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3DED" w14:textId="77777777" w:rsidR="006D1DD5" w:rsidRPr="008665A4" w:rsidRDefault="006D1DD5" w:rsidP="008665A4">
      <w:pPr>
        <w:suppressAutoHyphens/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p w14:paraId="14538537" w14:textId="77777777" w:rsidR="006D1DD5" w:rsidRDefault="006D1DD5" w:rsidP="008665A4">
      <w:pPr>
        <w:suppressAutoHyphens/>
        <w:rPr>
          <w:rFonts w:asciiTheme="minorHAnsi" w:hAnsiTheme="minorHAnsi"/>
          <w:sz w:val="20"/>
          <w:szCs w:val="20"/>
        </w:rPr>
      </w:pPr>
    </w:p>
    <w:p w14:paraId="4ED19E7C" w14:textId="77777777" w:rsidR="00BE2695" w:rsidRDefault="00BE2695" w:rsidP="008665A4">
      <w:pPr>
        <w:suppressAutoHyphens/>
        <w:rPr>
          <w:rFonts w:asciiTheme="minorHAnsi" w:hAnsiTheme="minorHAnsi"/>
          <w:sz w:val="20"/>
          <w:szCs w:val="20"/>
        </w:rPr>
      </w:pPr>
    </w:p>
    <w:p w14:paraId="1478511D" w14:textId="7F475EF5" w:rsidR="005D088A" w:rsidRPr="005D088A" w:rsidRDefault="006D1DD5" w:rsidP="005D088A">
      <w:pPr>
        <w:suppressAutoHyphens/>
        <w:jc w:val="right"/>
        <w:rPr>
          <w:rFonts w:asciiTheme="minorHAnsi" w:hAnsiTheme="minorHAnsi"/>
          <w:sz w:val="20"/>
          <w:szCs w:val="20"/>
          <w:lang w:val="en-US"/>
        </w:rPr>
      </w:pPr>
      <w:r>
        <w:rPr>
          <w:rFonts w:ascii="Calibri" w:hAnsi="Calibri" w:cs="ArialNarrow"/>
          <w:b/>
        </w:rPr>
        <w:tab/>
      </w:r>
      <w:r w:rsidR="005D088A">
        <w:rPr>
          <w:rFonts w:ascii="Calibri" w:hAnsi="Calibri" w:cs="ArialNarrow"/>
          <w:b/>
        </w:rPr>
        <w:tab/>
      </w:r>
      <w:r w:rsidR="005D088A" w:rsidRPr="005D088A">
        <w:rPr>
          <w:rFonts w:asciiTheme="minorHAnsi" w:hAnsiTheme="minorHAnsi"/>
          <w:sz w:val="20"/>
          <w:szCs w:val="20"/>
          <w:lang w:val="en-US"/>
        </w:rPr>
        <w:t>Attachment no</w:t>
      </w:r>
      <w:r w:rsidR="005D088A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5D088A" w:rsidRPr="005D088A">
        <w:rPr>
          <w:rFonts w:asciiTheme="minorHAnsi" w:hAnsiTheme="minorHAnsi"/>
          <w:sz w:val="20"/>
          <w:szCs w:val="20"/>
          <w:lang w:val="en-US"/>
        </w:rPr>
        <w:t xml:space="preserve">4 </w:t>
      </w:r>
    </w:p>
    <w:p w14:paraId="66CC6EE5" w14:textId="2EA0F5A5" w:rsidR="005D088A" w:rsidRPr="005D088A" w:rsidRDefault="005D088A" w:rsidP="005D088A">
      <w:pPr>
        <w:suppressAutoHyphens/>
        <w:jc w:val="right"/>
        <w:rPr>
          <w:rFonts w:asciiTheme="minorHAnsi" w:hAnsiTheme="minorHAnsi"/>
          <w:sz w:val="20"/>
          <w:szCs w:val="20"/>
          <w:lang w:val="en-US"/>
        </w:rPr>
      </w:pPr>
      <w:r>
        <w:rPr>
          <w:rFonts w:asciiTheme="minorHAnsi" w:hAnsiTheme="minorHAnsi"/>
          <w:sz w:val="20"/>
          <w:szCs w:val="20"/>
          <w:lang w:val="en-US"/>
        </w:rPr>
        <w:t xml:space="preserve">Case: </w:t>
      </w:r>
      <w:r w:rsidR="00565037">
        <w:rPr>
          <w:rFonts w:asciiTheme="minorHAnsi" w:hAnsiTheme="minorHAnsi"/>
          <w:sz w:val="20"/>
          <w:szCs w:val="20"/>
          <w:lang w:val="en-US"/>
        </w:rPr>
        <w:t>ZO-11</w:t>
      </w:r>
      <w:r w:rsidRPr="005D088A">
        <w:rPr>
          <w:rFonts w:asciiTheme="minorHAnsi" w:hAnsiTheme="minorHAnsi"/>
          <w:sz w:val="20"/>
          <w:szCs w:val="20"/>
          <w:lang w:val="en-US"/>
        </w:rPr>
        <w:t>-2017</w:t>
      </w:r>
    </w:p>
    <w:p w14:paraId="4BC72B38" w14:textId="77777777" w:rsidR="005D088A" w:rsidRPr="005D088A" w:rsidRDefault="005D088A" w:rsidP="005D088A">
      <w:pPr>
        <w:suppressAutoHyphens/>
        <w:rPr>
          <w:rFonts w:asciiTheme="minorHAnsi" w:hAnsiTheme="minorHAnsi"/>
          <w:sz w:val="20"/>
          <w:szCs w:val="20"/>
          <w:lang w:val="en-US"/>
        </w:rPr>
      </w:pPr>
    </w:p>
    <w:p w14:paraId="6AC52BD3" w14:textId="1A323DC4" w:rsidR="006D1DD5" w:rsidRPr="005D088A" w:rsidRDefault="006D1DD5" w:rsidP="005D088A">
      <w:pPr>
        <w:pStyle w:val="Standard"/>
        <w:tabs>
          <w:tab w:val="left" w:pos="708"/>
          <w:tab w:val="left" w:pos="13736"/>
        </w:tabs>
        <w:rPr>
          <w:rFonts w:ascii="Calibri" w:hAnsi="Calibri" w:cs="ArialNarrow"/>
          <w:b/>
          <w:lang w:val="en-US"/>
        </w:rPr>
      </w:pPr>
    </w:p>
    <w:p w14:paraId="292F29A0" w14:textId="77777777" w:rsidR="006D1DD5" w:rsidRPr="005D088A" w:rsidRDefault="006D1DD5" w:rsidP="008665A4">
      <w:pPr>
        <w:pStyle w:val="Standard"/>
        <w:ind w:left="426"/>
        <w:jc w:val="both"/>
        <w:rPr>
          <w:rFonts w:ascii="Calibri" w:hAnsi="Calibri"/>
          <w:lang w:val="en-US"/>
        </w:rPr>
      </w:pPr>
    </w:p>
    <w:p w14:paraId="79CB30B1" w14:textId="73736705" w:rsidR="006D1DD5" w:rsidRPr="00565037" w:rsidRDefault="003F70E3" w:rsidP="00C74868">
      <w:pPr>
        <w:pStyle w:val="Standard"/>
        <w:rPr>
          <w:rFonts w:asciiTheme="minorHAnsi" w:hAnsiTheme="minorHAnsi" w:cs="ArialNarrow"/>
          <w:lang w:val="en-US"/>
        </w:rPr>
      </w:pPr>
      <w:r w:rsidRPr="005D088A">
        <w:rPr>
          <w:rFonts w:asciiTheme="minorHAnsi" w:hAnsiTheme="minorHAnsi" w:cs="ArialNarrow"/>
          <w:lang w:val="en-US"/>
        </w:rPr>
        <w:t>TASK 1</w:t>
      </w:r>
    </w:p>
    <w:p w14:paraId="0317E56C" w14:textId="77777777" w:rsidR="006D1DD5" w:rsidRPr="00565037" w:rsidRDefault="006D1DD5" w:rsidP="008665A4">
      <w:pPr>
        <w:pStyle w:val="Standard"/>
        <w:ind w:firstLine="360"/>
        <w:rPr>
          <w:rFonts w:asciiTheme="minorHAnsi" w:hAnsiTheme="minorHAnsi" w:cs="Arial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"/>
        <w:gridCol w:w="2341"/>
        <w:gridCol w:w="7565"/>
        <w:gridCol w:w="1522"/>
        <w:gridCol w:w="920"/>
        <w:gridCol w:w="709"/>
        <w:gridCol w:w="622"/>
        <w:gridCol w:w="769"/>
      </w:tblGrid>
      <w:tr w:rsidR="00742901" w:rsidRPr="00742901" w14:paraId="31FB9F16" w14:textId="77777777" w:rsidTr="00742901">
        <w:trPr>
          <w:trHeight w:val="603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6C92219" w14:textId="0506ABF5" w:rsidR="00742901" w:rsidRPr="00742901" w:rsidRDefault="00742901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GB"/>
              </w:rPr>
              <w:t>No.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3316D63" w14:textId="433EDCE5" w:rsidR="00742901" w:rsidRPr="00742901" w:rsidRDefault="00742901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GB"/>
              </w:rPr>
              <w:t>Study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A3E2390" w14:textId="51B2FE19" w:rsidR="00742901" w:rsidRPr="00742901" w:rsidRDefault="00742901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GB"/>
              </w:rPr>
              <w:t>Requirements (including standard)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D5253C8" w14:textId="35CAFEE8" w:rsidR="00742901" w:rsidRPr="00742901" w:rsidRDefault="00742901" w:rsidP="008665A4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</w:rPr>
              <w:t xml:space="preserve">Time for report preparation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10A0940" w14:textId="24AE797E" w:rsidR="00742901" w:rsidRPr="00742901" w:rsidRDefault="00742901" w:rsidP="008665A4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</w:rPr>
              <w:t>Comments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77A393" w14:textId="77777777" w:rsidR="00742901" w:rsidRPr="00742901" w:rsidRDefault="00742901" w:rsidP="008665A4">
            <w:pPr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0CCB1F37" w14:textId="77777777" w:rsidR="00742901" w:rsidRPr="00742901" w:rsidRDefault="00742901" w:rsidP="008665A4">
            <w:pPr>
              <w:rPr>
                <w:rFonts w:asciiTheme="minorHAnsi" w:hAnsiTheme="minorHAnsi" w:cs="ArialNarrow"/>
                <w:sz w:val="16"/>
                <w:szCs w:val="16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</w:rPr>
              <w:t>Nett Price</w:t>
            </w:r>
          </w:p>
          <w:p w14:paraId="6CE738C8" w14:textId="26C9D908" w:rsidR="00742901" w:rsidRPr="00742901" w:rsidRDefault="00742901" w:rsidP="008665A4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D7A38F4" w14:textId="2E06D363" w:rsidR="00742901" w:rsidRPr="00742901" w:rsidRDefault="00742901" w:rsidP="008665A4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</w:rPr>
              <w:t>VAT rate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EF6828F" w14:textId="281248A2" w:rsidR="00742901" w:rsidRPr="00742901" w:rsidRDefault="00742901" w:rsidP="008665A4">
            <w:pPr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</w:rPr>
              <w:t>Gross Price</w:t>
            </w:r>
          </w:p>
        </w:tc>
      </w:tr>
      <w:tr w:rsidR="00A82B30" w:rsidRPr="00565037" w14:paraId="6F599840" w14:textId="77777777" w:rsidTr="00742901">
        <w:trPr>
          <w:trHeight w:val="188"/>
        </w:trPr>
        <w:tc>
          <w:tcPr>
            <w:tcW w:w="0" w:type="auto"/>
            <w:shd w:val="clear" w:color="auto" w:fill="auto"/>
            <w:vAlign w:val="center"/>
          </w:tcPr>
          <w:p w14:paraId="1D12E17E" w14:textId="77777777" w:rsidR="00A82B30" w:rsidRPr="00742901" w:rsidRDefault="00A82B30" w:rsidP="008665A4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  <w:lang w:val="en-GB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GB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6151B9" w14:textId="77777777" w:rsidR="00A82B30" w:rsidRPr="00993E10" w:rsidRDefault="00A82B30" w:rsidP="008665A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0A67DC2B" w14:textId="77777777" w:rsidR="00C74868" w:rsidRDefault="00C74868" w:rsidP="008665A4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748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Preliminary Developmental Study in the Rat </w:t>
            </w:r>
          </w:p>
          <w:p w14:paraId="6C02854D" w14:textId="4D762447" w:rsidR="00A82B30" w:rsidRPr="00742901" w:rsidRDefault="003F70E3" w:rsidP="008665A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(oral route)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C0BB42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</w:p>
          <w:p w14:paraId="2858A23F" w14:textId="77777777" w:rsidR="003F70E3" w:rsidRDefault="003F70E3" w:rsidP="008665A4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Non-GLP </w:t>
            </w:r>
          </w:p>
          <w:p w14:paraId="1155C71A" w14:textId="22C3F335" w:rsidR="00565037" w:rsidRPr="00742901" w:rsidRDefault="00565037" w:rsidP="008665A4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including dose finding study</w:t>
            </w:r>
          </w:p>
          <w:p w14:paraId="30A55CBC" w14:textId="26C24D00" w:rsidR="003F70E3" w:rsidRPr="00742901" w:rsidRDefault="00C74868" w:rsidP="00C74868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OECD 414 compliant</w:t>
            </w:r>
          </w:p>
          <w:p w14:paraId="52E36A91" w14:textId="77777777" w:rsidR="003F70E3" w:rsidRDefault="003F70E3" w:rsidP="008665A4">
            <w:pPr>
              <w:pStyle w:val="Akapitzlist"/>
              <w:numPr>
                <w:ilvl w:val="0"/>
                <w:numId w:val="32"/>
              </w:numPr>
              <w:spacing w:after="0" w:line="256" w:lineRule="auto"/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  <w:t>The price should include other mandatory cost: Costs including blood collection, sample handling, bioanalytical reports, sample storage, analytical and toxicokinetic reports</w:t>
            </w:r>
          </w:p>
          <w:p w14:paraId="336E62D2" w14:textId="231D02DD" w:rsidR="008665A4" w:rsidRPr="008665A4" w:rsidRDefault="008665A4" w:rsidP="008665A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three doses of tested compound  included (high, medium, low)</w:t>
            </w:r>
          </w:p>
          <w:p w14:paraId="797C2772" w14:textId="7501C2AD" w:rsidR="003F70E3" w:rsidRPr="00742901" w:rsidRDefault="003F70E3" w:rsidP="008665A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The Price should </w:t>
            </w:r>
            <w:r w:rsidR="00597079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not 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include the cost of animals (The </w:t>
            </w:r>
            <w:r w:rsidR="00597079">
              <w:rPr>
                <w:rFonts w:asciiTheme="minorHAnsi" w:hAnsiTheme="minorHAnsi" w:cs="ArialNarrow"/>
                <w:sz w:val="16"/>
                <w:szCs w:val="16"/>
                <w:lang w:val="en-US"/>
              </w:rPr>
              <w:t>Ordering Party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will provide the animals themselves)</w:t>
            </w:r>
          </w:p>
          <w:p w14:paraId="2B023A66" w14:textId="77777777" w:rsidR="003F70E3" w:rsidRPr="00742901" w:rsidRDefault="003F70E3" w:rsidP="008665A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price should include analysis report / documentation and any other obligatory costs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.</w:t>
            </w:r>
          </w:p>
          <w:p w14:paraId="6792A86A" w14:textId="77777777" w:rsidR="008665A4" w:rsidRDefault="003F70E3" w:rsidP="008665A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 include any other mandatory costs</w:t>
            </w:r>
          </w:p>
          <w:p w14:paraId="0BA744AB" w14:textId="0053D18A" w:rsidR="00A82B30" w:rsidRPr="008665A4" w:rsidRDefault="003F70E3" w:rsidP="008665A4">
            <w:pPr>
              <w:pStyle w:val="Standard"/>
              <w:numPr>
                <w:ilvl w:val="0"/>
                <w:numId w:val="32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8665A4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not include any additional costs beyond those required to obtain the data required by the market regulator in Europe and obtain approval for Phase I clinical trials,</w:t>
            </w:r>
          </w:p>
        </w:tc>
        <w:tc>
          <w:tcPr>
            <w:tcW w:w="0" w:type="auto"/>
            <w:vAlign w:val="center"/>
          </w:tcPr>
          <w:p w14:paraId="3DF27840" w14:textId="77777777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8FBF13D" w14:textId="6A64F406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021C21" w14:textId="2911BFE8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</w:t>
            </w:r>
          </w:p>
          <w:p w14:paraId="0AFDE6D2" w14:textId="77777777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CCF0B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</w:t>
            </w:r>
          </w:p>
          <w:p w14:paraId="39EFC126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D194B7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2C42F604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1FE4C083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25BA18E4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A82B30" w:rsidRPr="00565037" w14:paraId="30519B0C" w14:textId="77777777" w:rsidTr="00742901">
        <w:trPr>
          <w:trHeight w:val="1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2BCA5" w14:textId="77777777" w:rsidR="00A82B30" w:rsidRPr="00742901" w:rsidRDefault="00A82B30" w:rsidP="008665A4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2CB49D" w14:textId="77777777" w:rsidR="00C74868" w:rsidRDefault="00C74868" w:rsidP="008665A4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748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 xml:space="preserve">Developmental Study in the Rat </w:t>
            </w:r>
          </w:p>
          <w:p w14:paraId="447BE746" w14:textId="3719E6D1" w:rsidR="00A82B30" w:rsidRPr="00565037" w:rsidRDefault="003F70E3" w:rsidP="008665A4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6503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(oral route)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815057" w14:textId="407531B4" w:rsidR="00C74868" w:rsidRPr="00742901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GLP </w:t>
            </w:r>
          </w:p>
          <w:p w14:paraId="4EF3FD7C" w14:textId="77777777" w:rsidR="00C74868" w:rsidRPr="00742901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OECD 414 compliant</w:t>
            </w:r>
          </w:p>
          <w:p w14:paraId="01505CD6" w14:textId="77777777" w:rsidR="00C74868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  <w:t>The price should include other mandatory cost: Costs including blood collection, sample handling, bioanalytical reports, sample storage, analytical and toxicokinetic reports</w:t>
            </w:r>
          </w:p>
          <w:p w14:paraId="0306289B" w14:textId="77777777" w:rsidR="00C74868" w:rsidRPr="008665A4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three doses of tested compound  included (high, medium, low)</w:t>
            </w:r>
          </w:p>
          <w:p w14:paraId="24BAABE7" w14:textId="77777777" w:rsidR="00597079" w:rsidRPr="00742901" w:rsidRDefault="00597079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The Price should </w:t>
            </w:r>
            <w:r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not 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include the cost of animals (The </w:t>
            </w:r>
            <w:r>
              <w:rPr>
                <w:rFonts w:asciiTheme="minorHAnsi" w:hAnsiTheme="minorHAnsi" w:cs="ArialNarrow"/>
                <w:sz w:val="16"/>
                <w:szCs w:val="16"/>
                <w:lang w:val="en-US"/>
              </w:rPr>
              <w:t>Ordering Party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will provide the animals themselves)</w:t>
            </w:r>
          </w:p>
          <w:p w14:paraId="0F2E03EB" w14:textId="77777777" w:rsidR="00C74868" w:rsidRPr="00742901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price should include analysis report / documentation and any other obligatory costs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.</w:t>
            </w:r>
          </w:p>
          <w:p w14:paraId="73590F85" w14:textId="77777777" w:rsidR="00C74868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 include any other mandatory costs</w:t>
            </w:r>
          </w:p>
          <w:p w14:paraId="03C47245" w14:textId="3AB54BE7" w:rsidR="003F70E3" w:rsidRPr="00742901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665A4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not include any additional costs beyond those required to obtain the data required by the market regulator in Europe and obtain approval for Phase I clinical trials,</w:t>
            </w:r>
          </w:p>
          <w:p w14:paraId="47D88C0C" w14:textId="77777777" w:rsidR="00A82B30" w:rsidRPr="00742901" w:rsidRDefault="00A82B30" w:rsidP="008665A4">
            <w:pPr>
              <w:pStyle w:val="Standard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  <w:p w14:paraId="598190F5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FB7447" w14:textId="77777777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F56A065" w14:textId="19FC0293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2F6B8" w14:textId="64626F59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FEA61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2F568C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1017DB08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7E3A6EC9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22B91928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3206E6A1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4DCA72D3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6AA3D54D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  <w:p w14:paraId="2A3AE435" w14:textId="77777777" w:rsidR="00A82B30" w:rsidRPr="00742901" w:rsidRDefault="00A82B30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C74868" w:rsidRPr="00565037" w14:paraId="57E521EE" w14:textId="77777777" w:rsidTr="00742901">
        <w:trPr>
          <w:trHeight w:val="1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253768" w14:textId="0C539995" w:rsidR="00C74868" w:rsidRPr="00742901" w:rsidRDefault="00C74868" w:rsidP="008665A4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t xml:space="preserve">3.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A4CFD" w14:textId="77777777" w:rsidR="00C74868" w:rsidRDefault="00C74868" w:rsidP="008665A4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748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Preliminary Developmental Study in the Rabbit</w:t>
            </w:r>
          </w:p>
          <w:p w14:paraId="7CCB4C92" w14:textId="23A83E2E" w:rsidR="00C74868" w:rsidRPr="00742901" w:rsidRDefault="00C74868" w:rsidP="008665A4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</w:rPr>
              <w:t>(oral route)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B37A2" w14:textId="77777777" w:rsidR="00C74868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Non-GLP </w:t>
            </w:r>
          </w:p>
          <w:p w14:paraId="6FFC9766" w14:textId="731D0106" w:rsidR="00565037" w:rsidRPr="00565037" w:rsidRDefault="00565037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including dose finding study</w:t>
            </w:r>
          </w:p>
          <w:p w14:paraId="00F24E45" w14:textId="77777777" w:rsidR="00C74868" w:rsidRPr="00742901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OECD 414 compliant</w:t>
            </w:r>
          </w:p>
          <w:p w14:paraId="6AB16FD3" w14:textId="77777777" w:rsidR="00C74868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  <w:lastRenderedPageBreak/>
              <w:t>The price should include other mandatory cost: Costs including blood collection, sample handling, bioanalytical reports, sample storage, analytical and toxicokinetic reports</w:t>
            </w:r>
          </w:p>
          <w:p w14:paraId="341BEBCA" w14:textId="77777777" w:rsidR="00C74868" w:rsidRPr="008665A4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three doses of tested compound  included (high, medium, low)</w:t>
            </w:r>
          </w:p>
          <w:p w14:paraId="28619316" w14:textId="77777777" w:rsidR="00597079" w:rsidRPr="00742901" w:rsidRDefault="00597079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The Price should </w:t>
            </w:r>
            <w:r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not 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include the cost of animals (The </w:t>
            </w:r>
            <w:r>
              <w:rPr>
                <w:rFonts w:asciiTheme="minorHAnsi" w:hAnsiTheme="minorHAnsi" w:cs="ArialNarrow"/>
                <w:sz w:val="16"/>
                <w:szCs w:val="16"/>
                <w:lang w:val="en-US"/>
              </w:rPr>
              <w:t>Ordering Party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will provide the animals themselves)</w:t>
            </w:r>
          </w:p>
          <w:p w14:paraId="38296BE5" w14:textId="77777777" w:rsidR="00C74868" w:rsidRPr="00742901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price should include analysis report / documentation and any other obligatory costs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.</w:t>
            </w:r>
          </w:p>
          <w:p w14:paraId="281CF5BA" w14:textId="77777777" w:rsidR="00C74868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 include any other mandatory costs</w:t>
            </w:r>
          </w:p>
          <w:p w14:paraId="1E457B4C" w14:textId="7A0BA99F" w:rsidR="00C74868" w:rsidRPr="00742901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665A4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not include any additional costs beyond those required to obtain the data required by the market regulator in Europe and obtain approval for Phase I clinical trials,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97C8A1" w14:textId="77777777" w:rsidR="00C74868" w:rsidRPr="00742901" w:rsidRDefault="00C74868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BF8C744" w14:textId="77777777" w:rsidR="00C74868" w:rsidRPr="00742901" w:rsidRDefault="00C74868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1626D" w14:textId="77777777" w:rsidR="00C74868" w:rsidRPr="00742901" w:rsidRDefault="00C74868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9F0ED" w14:textId="77777777" w:rsidR="00C74868" w:rsidRPr="00742901" w:rsidRDefault="00C74868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60C7B5A" w14:textId="77777777" w:rsidR="00C74868" w:rsidRPr="00742901" w:rsidRDefault="00C74868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</w:tr>
      <w:tr w:rsidR="00C74868" w:rsidRPr="00565037" w14:paraId="29B7912C" w14:textId="77777777" w:rsidTr="00742901">
        <w:trPr>
          <w:trHeight w:val="188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A7354" w14:textId="0249092C" w:rsidR="00C74868" w:rsidRDefault="00C74868" w:rsidP="008665A4">
            <w:pPr>
              <w:pStyle w:val="Standard"/>
              <w:ind w:right="601"/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t xml:space="preserve">4.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BC318" w14:textId="77777777" w:rsidR="00C74868" w:rsidRDefault="00C74868" w:rsidP="008665A4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C74868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Developmental Study in the Rabbit</w:t>
            </w:r>
          </w:p>
          <w:p w14:paraId="0CC71EB5" w14:textId="0ED157DF" w:rsidR="00C74868" w:rsidRPr="00C74868" w:rsidRDefault="00C74868" w:rsidP="008665A4">
            <w:pP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56503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(oral route)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CE37C" w14:textId="77777777" w:rsidR="00C74868" w:rsidRPr="00742901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GLP </w:t>
            </w:r>
          </w:p>
          <w:p w14:paraId="774FC849" w14:textId="77777777" w:rsidR="00C74868" w:rsidRPr="00742901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OECD 414 compliant</w:t>
            </w:r>
          </w:p>
          <w:p w14:paraId="4AC39A38" w14:textId="77777777" w:rsidR="00C74868" w:rsidRDefault="00C74868" w:rsidP="00597079">
            <w:pPr>
              <w:pStyle w:val="Akapitzlist"/>
              <w:numPr>
                <w:ilvl w:val="0"/>
                <w:numId w:val="33"/>
              </w:numPr>
              <w:spacing w:after="0" w:line="256" w:lineRule="auto"/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/>
                <w:color w:val="333333"/>
                <w:sz w:val="16"/>
                <w:szCs w:val="16"/>
                <w:lang w:val="en-US"/>
              </w:rPr>
              <w:t>The price should include other mandatory cost: Costs including blood collection, sample handling, bioanalytical reports, sample storage, analytical and toxicokinetic reports</w:t>
            </w:r>
          </w:p>
          <w:p w14:paraId="4D00405E" w14:textId="77777777" w:rsidR="00C74868" w:rsidRPr="008665A4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three doses of tested compound  included (high, medium, low)</w:t>
            </w:r>
          </w:p>
          <w:p w14:paraId="4254887C" w14:textId="77777777" w:rsidR="00597079" w:rsidRPr="00742901" w:rsidRDefault="00597079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The Price should </w:t>
            </w:r>
            <w:r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not 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include the cost of animals (The </w:t>
            </w:r>
            <w:r>
              <w:rPr>
                <w:rFonts w:asciiTheme="minorHAnsi" w:hAnsiTheme="minorHAnsi" w:cs="ArialNarrow"/>
                <w:sz w:val="16"/>
                <w:szCs w:val="16"/>
                <w:lang w:val="en-US"/>
              </w:rPr>
              <w:t>Ordering Party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 xml:space="preserve"> will provide the animals themselves)</w:t>
            </w:r>
          </w:p>
          <w:p w14:paraId="58076D29" w14:textId="77777777" w:rsidR="00C74868" w:rsidRPr="00742901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The price should include analysis report / documentation and any other obligatory costs</w:t>
            </w: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.</w:t>
            </w:r>
          </w:p>
          <w:p w14:paraId="2FF39051" w14:textId="77777777" w:rsidR="00C74868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  <w:r w:rsidRPr="00742901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 include any other mandatory costs</w:t>
            </w:r>
          </w:p>
          <w:p w14:paraId="4DF1BA47" w14:textId="67AEC470" w:rsidR="00C74868" w:rsidRPr="00C74868" w:rsidRDefault="00C74868" w:rsidP="00597079">
            <w:pPr>
              <w:pStyle w:val="Standard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8665A4">
              <w:rPr>
                <w:rFonts w:asciiTheme="minorHAnsi" w:hAnsiTheme="minorHAnsi" w:cs="ArialNarrow"/>
                <w:sz w:val="16"/>
                <w:szCs w:val="16"/>
                <w:lang w:val="en-US"/>
              </w:rPr>
              <w:t>The price should not include any additional costs beyond those required to obtain the data required by the market regulator in Europe and obtain approval for Phase I clinical trials,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D841C4B" w14:textId="77777777" w:rsidR="00C74868" w:rsidRPr="00742901" w:rsidRDefault="00C74868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03E55AA" w14:textId="77777777" w:rsidR="00C74868" w:rsidRPr="00742901" w:rsidRDefault="00C74868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95497" w14:textId="77777777" w:rsidR="00C74868" w:rsidRPr="00742901" w:rsidRDefault="00C74868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DF0C08" w14:textId="77777777" w:rsidR="00C74868" w:rsidRPr="00742901" w:rsidRDefault="00C74868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D6D50" w14:textId="77777777" w:rsidR="00C74868" w:rsidRPr="00742901" w:rsidRDefault="00C74868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  <w:lang w:val="en-US"/>
              </w:rPr>
            </w:pPr>
          </w:p>
        </w:tc>
      </w:tr>
      <w:tr w:rsidR="00A82B30" w:rsidRPr="00742901" w14:paraId="082C59B4" w14:textId="77777777" w:rsidTr="00742901">
        <w:trPr>
          <w:trHeight w:val="365"/>
        </w:trPr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14:paraId="1DCD2FDF" w14:textId="11B1432A" w:rsidR="00A82B30" w:rsidRPr="00742901" w:rsidRDefault="00742901" w:rsidP="008665A4">
            <w:pPr>
              <w:pStyle w:val="Standard"/>
              <w:rPr>
                <w:rFonts w:asciiTheme="minorHAnsi" w:hAnsiTheme="minorHAnsi" w:cs="ArialNarrow"/>
                <w:sz w:val="16"/>
                <w:szCs w:val="16"/>
              </w:rPr>
            </w:pPr>
            <w:r>
              <w:rPr>
                <w:rFonts w:asciiTheme="minorHAnsi" w:hAnsiTheme="minorHAnsi" w:cs="ArialNarrow"/>
                <w:sz w:val="16"/>
                <w:szCs w:val="16"/>
              </w:rPr>
              <w:t>TOTAL PRICE: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B24019" w14:textId="77777777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  <w:r w:rsidRPr="00742901"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  <w:t xml:space="preserve"> </w:t>
            </w:r>
          </w:p>
          <w:p w14:paraId="4851E0DD" w14:textId="77777777" w:rsidR="00A82B30" w:rsidRPr="00742901" w:rsidRDefault="00A82B30" w:rsidP="008665A4">
            <w:pPr>
              <w:pStyle w:val="Standard"/>
              <w:keepNext/>
              <w:outlineLvl w:val="0"/>
              <w:rPr>
                <w:rFonts w:asciiTheme="minorHAnsi" w:hAnsiTheme="minorHAnsi" w:cs="ArialNarrow"/>
                <w:color w:val="000000" w:themeColor="text1"/>
                <w:sz w:val="16"/>
                <w:szCs w:val="16"/>
              </w:rPr>
            </w:pPr>
          </w:p>
        </w:tc>
      </w:tr>
    </w:tbl>
    <w:p w14:paraId="0984297E" w14:textId="77777777" w:rsidR="00ED0993" w:rsidRDefault="006F6BC0" w:rsidP="008665A4"/>
    <w:sectPr w:rsidR="00ED0993" w:rsidSect="00A82B30">
      <w:headerReference w:type="default" r:id="rId7"/>
      <w:footerReference w:type="default" r:id="rId8"/>
      <w:pgSz w:w="16838" w:h="11906" w:orient="landscape"/>
      <w:pgMar w:top="1297" w:right="720" w:bottom="720" w:left="720" w:header="360" w:footer="4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6FE01" w14:textId="77777777" w:rsidR="006F6BC0" w:rsidRDefault="006F6BC0">
      <w:r>
        <w:separator/>
      </w:r>
    </w:p>
  </w:endnote>
  <w:endnote w:type="continuationSeparator" w:id="0">
    <w:p w14:paraId="0AC9B054" w14:textId="77777777" w:rsidR="006F6BC0" w:rsidRDefault="006F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A3FB4" w14:textId="77777777" w:rsidR="00E16850" w:rsidRPr="0061580D" w:rsidRDefault="006D1DD5" w:rsidP="0061580D">
    <w:pPr>
      <w:pStyle w:val="Stopka"/>
      <w:jc w:val="center"/>
      <w:rPr>
        <w:color w:val="002060"/>
      </w:rPr>
    </w:pPr>
    <w:r w:rsidRPr="0061580D">
      <w:rPr>
        <w:rFonts w:ascii="Calibri" w:hAnsi="Calibri"/>
        <w:color w:val="002060"/>
      </w:rPr>
      <w:t xml:space="preserve">POIR.01.01.01-00-0123/16 pn. </w:t>
    </w:r>
    <w:r w:rsidRPr="0061580D">
      <w:rPr>
        <w:rFonts w:ascii="Calibri" w:hAnsi="Calibri"/>
        <w:b/>
        <w:i/>
        <w:color w:val="002060"/>
      </w:rPr>
      <w:t>„Rozwój selektywnej terapii endometriozy opartej na mesoprogestagenach.”</w:t>
    </w:r>
  </w:p>
  <w:sdt>
    <w:sdtPr>
      <w:rPr>
        <w:sz w:val="16"/>
        <w:szCs w:val="16"/>
      </w:rPr>
      <w:id w:val="-362679274"/>
      <w:docPartObj>
        <w:docPartGallery w:val="Page Numbers (Bottom of Page)"/>
        <w:docPartUnique/>
      </w:docPartObj>
    </w:sdtPr>
    <w:sdtEndPr/>
    <w:sdtContent>
      <w:p w14:paraId="22CAC238" w14:textId="77777777" w:rsidR="00E16850" w:rsidRPr="0061580D" w:rsidRDefault="006F6BC0">
        <w:pPr>
          <w:pStyle w:val="Stopka"/>
          <w:jc w:val="right"/>
          <w:rPr>
            <w:sz w:val="16"/>
            <w:szCs w:val="16"/>
          </w:rPr>
        </w:pPr>
      </w:p>
      <w:p w14:paraId="5789B27D" w14:textId="41AEE05B" w:rsidR="00E16850" w:rsidRPr="0061580D" w:rsidRDefault="006D1DD5">
        <w:pPr>
          <w:pStyle w:val="Stopka"/>
          <w:jc w:val="right"/>
          <w:rPr>
            <w:sz w:val="16"/>
            <w:szCs w:val="16"/>
          </w:rPr>
        </w:pPr>
        <w:r w:rsidRPr="0061580D">
          <w:rPr>
            <w:rFonts w:asciiTheme="minorHAnsi" w:hAnsiTheme="minorHAnsi"/>
            <w:sz w:val="16"/>
            <w:szCs w:val="16"/>
          </w:rPr>
          <w:t xml:space="preserve">Strona | </w:t>
        </w:r>
        <w:r w:rsidRPr="0061580D">
          <w:rPr>
            <w:rFonts w:asciiTheme="minorHAnsi" w:hAnsiTheme="minorHAnsi"/>
            <w:sz w:val="16"/>
            <w:szCs w:val="16"/>
          </w:rPr>
          <w:fldChar w:fldCharType="begin"/>
        </w:r>
        <w:r w:rsidRPr="0061580D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61580D">
          <w:rPr>
            <w:rFonts w:asciiTheme="minorHAnsi" w:hAnsiTheme="minorHAnsi"/>
            <w:sz w:val="16"/>
            <w:szCs w:val="16"/>
          </w:rPr>
          <w:fldChar w:fldCharType="separate"/>
        </w:r>
        <w:r w:rsidR="004D0CF4" w:rsidRPr="004D0CF4">
          <w:rPr>
            <w:noProof/>
            <w:sz w:val="16"/>
            <w:szCs w:val="16"/>
          </w:rPr>
          <w:t>1</w:t>
        </w:r>
        <w:r w:rsidRPr="0061580D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58913E93" w14:textId="77777777" w:rsidR="00E16850" w:rsidRPr="0061580D" w:rsidRDefault="006F6BC0" w:rsidP="0061580D">
    <w:pPr>
      <w:pStyle w:val="Footer1"/>
      <w:jc w:val="center"/>
      <w:rPr>
        <w:color w:val="44546A" w:themeColor="text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0A76" w14:textId="77777777" w:rsidR="006F6BC0" w:rsidRDefault="006F6BC0">
      <w:r>
        <w:separator/>
      </w:r>
    </w:p>
  </w:footnote>
  <w:footnote w:type="continuationSeparator" w:id="0">
    <w:p w14:paraId="55753052" w14:textId="77777777" w:rsidR="006F6BC0" w:rsidRDefault="006F6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C3B3" w14:textId="10FF794F" w:rsidR="00E16850" w:rsidRDefault="00A82B30">
    <w:pPr>
      <w:pStyle w:val="Nagwek"/>
    </w:pPr>
    <w:r w:rsidRPr="00AD4A99">
      <w:rPr>
        <w:noProof/>
      </w:rPr>
      <w:drawing>
        <wp:anchor distT="0" distB="0" distL="114300" distR="114300" simplePos="0" relativeHeight="251661312" behindDoc="1" locked="0" layoutInCell="1" allowOverlap="1" wp14:anchorId="0E7EA607" wp14:editId="69548A8E">
          <wp:simplePos x="0" y="0"/>
          <wp:positionH relativeFrom="column">
            <wp:posOffset>4127500</wp:posOffset>
          </wp:positionH>
          <wp:positionV relativeFrom="paragraph">
            <wp:posOffset>-211455</wp:posOffset>
          </wp:positionV>
          <wp:extent cx="1094105" cy="603885"/>
          <wp:effectExtent l="0" t="0" r="0" b="5715"/>
          <wp:wrapTight wrapText="bothSides">
            <wp:wrapPolygon edited="0">
              <wp:start x="0" y="0"/>
              <wp:lineTo x="0" y="20896"/>
              <wp:lineTo x="21061" y="20896"/>
              <wp:lineTo x="2106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82E2919" wp14:editId="5DBAEA5C">
          <wp:simplePos x="0" y="0"/>
          <wp:positionH relativeFrom="column">
            <wp:posOffset>8092259</wp:posOffset>
          </wp:positionH>
          <wp:positionV relativeFrom="margin">
            <wp:posOffset>-411340</wp:posOffset>
          </wp:positionV>
          <wp:extent cx="1746250" cy="428625"/>
          <wp:effectExtent l="0" t="0" r="6350" b="9525"/>
          <wp:wrapNone/>
          <wp:docPr id="4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CD20959" wp14:editId="550CD437">
          <wp:simplePos x="0" y="0"/>
          <wp:positionH relativeFrom="column">
            <wp:posOffset>-61776</wp:posOffset>
          </wp:positionH>
          <wp:positionV relativeFrom="margin">
            <wp:posOffset>-514845</wp:posOffset>
          </wp:positionV>
          <wp:extent cx="1228725" cy="523875"/>
          <wp:effectExtent l="0" t="0" r="9525" b="9525"/>
          <wp:wrapNone/>
          <wp:docPr id="3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307939" w14:textId="32029FA0" w:rsidR="00E16850" w:rsidRDefault="006D1DD5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AF1"/>
    <w:multiLevelType w:val="hybridMultilevel"/>
    <w:tmpl w:val="76D675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734B0"/>
    <w:multiLevelType w:val="hybridMultilevel"/>
    <w:tmpl w:val="8AEAAF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061E"/>
    <w:multiLevelType w:val="hybridMultilevel"/>
    <w:tmpl w:val="DECCE6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83E37"/>
    <w:multiLevelType w:val="hybridMultilevel"/>
    <w:tmpl w:val="2F6EF65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86979E9"/>
    <w:multiLevelType w:val="hybridMultilevel"/>
    <w:tmpl w:val="808CF9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E28"/>
    <w:multiLevelType w:val="hybridMultilevel"/>
    <w:tmpl w:val="96E8B0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9439C"/>
    <w:multiLevelType w:val="hybridMultilevel"/>
    <w:tmpl w:val="F24A83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65032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4E7782"/>
    <w:multiLevelType w:val="hybridMultilevel"/>
    <w:tmpl w:val="E2C647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939B5"/>
    <w:multiLevelType w:val="hybridMultilevel"/>
    <w:tmpl w:val="04A22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24671"/>
    <w:multiLevelType w:val="hybridMultilevel"/>
    <w:tmpl w:val="551EAF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D34C6"/>
    <w:multiLevelType w:val="hybridMultilevel"/>
    <w:tmpl w:val="5F98B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5E26"/>
    <w:multiLevelType w:val="hybridMultilevel"/>
    <w:tmpl w:val="67CEAF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168D0"/>
    <w:multiLevelType w:val="hybridMultilevel"/>
    <w:tmpl w:val="8828E1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C6CC3"/>
    <w:multiLevelType w:val="hybridMultilevel"/>
    <w:tmpl w:val="AAC49F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C77EF"/>
    <w:multiLevelType w:val="hybridMultilevel"/>
    <w:tmpl w:val="BD865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22C97"/>
    <w:multiLevelType w:val="hybridMultilevel"/>
    <w:tmpl w:val="802A2D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00C2B"/>
    <w:multiLevelType w:val="hybridMultilevel"/>
    <w:tmpl w:val="016855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360ED"/>
    <w:multiLevelType w:val="hybridMultilevel"/>
    <w:tmpl w:val="610A1B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B72D3E"/>
    <w:multiLevelType w:val="hybridMultilevel"/>
    <w:tmpl w:val="C7301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FF7D49"/>
    <w:multiLevelType w:val="hybridMultilevel"/>
    <w:tmpl w:val="49B062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330A2"/>
    <w:multiLevelType w:val="hybridMultilevel"/>
    <w:tmpl w:val="E01E6AF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14913"/>
    <w:multiLevelType w:val="hybridMultilevel"/>
    <w:tmpl w:val="4C56F2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210C9"/>
    <w:multiLevelType w:val="hybridMultilevel"/>
    <w:tmpl w:val="53C04A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47E38"/>
    <w:multiLevelType w:val="hybridMultilevel"/>
    <w:tmpl w:val="E0AEFA38"/>
    <w:lvl w:ilvl="0" w:tplc="BE64A0EE">
      <w:start w:val="1"/>
      <w:numFmt w:val="ordinal"/>
      <w:lvlText w:val="%1"/>
      <w:lvlJc w:val="left"/>
      <w:pPr>
        <w:ind w:left="644" w:hanging="360"/>
      </w:pPr>
      <w:rPr>
        <w:rFonts w:ascii="Calibri" w:hAnsi="Calibr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4596713"/>
    <w:multiLevelType w:val="hybridMultilevel"/>
    <w:tmpl w:val="368E50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176C4"/>
    <w:multiLevelType w:val="hybridMultilevel"/>
    <w:tmpl w:val="33F84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1B24A2"/>
    <w:multiLevelType w:val="hybridMultilevel"/>
    <w:tmpl w:val="28DE3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00344"/>
    <w:multiLevelType w:val="hybridMultilevel"/>
    <w:tmpl w:val="6F2A15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B158A"/>
    <w:multiLevelType w:val="hybridMultilevel"/>
    <w:tmpl w:val="89786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3C3636"/>
    <w:multiLevelType w:val="hybridMultilevel"/>
    <w:tmpl w:val="E0745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613FD"/>
    <w:multiLevelType w:val="hybridMultilevel"/>
    <w:tmpl w:val="254EA7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26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14"/>
  </w:num>
  <w:num w:numId="9">
    <w:abstractNumId w:val="22"/>
  </w:num>
  <w:num w:numId="10">
    <w:abstractNumId w:val="12"/>
  </w:num>
  <w:num w:numId="11">
    <w:abstractNumId w:val="27"/>
  </w:num>
  <w:num w:numId="12">
    <w:abstractNumId w:val="5"/>
  </w:num>
  <w:num w:numId="13">
    <w:abstractNumId w:val="1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7"/>
  </w:num>
  <w:num w:numId="18">
    <w:abstractNumId w:val="11"/>
  </w:num>
  <w:num w:numId="19">
    <w:abstractNumId w:val="31"/>
  </w:num>
  <w:num w:numId="20">
    <w:abstractNumId w:val="1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5"/>
  </w:num>
  <w:num w:numId="24">
    <w:abstractNumId w:val="20"/>
  </w:num>
  <w:num w:numId="25">
    <w:abstractNumId w:val="28"/>
  </w:num>
  <w:num w:numId="26">
    <w:abstractNumId w:val="25"/>
  </w:num>
  <w:num w:numId="27">
    <w:abstractNumId w:val="13"/>
  </w:num>
  <w:num w:numId="28">
    <w:abstractNumId w:val="24"/>
  </w:num>
  <w:num w:numId="29">
    <w:abstractNumId w:val="21"/>
  </w:num>
  <w:num w:numId="30">
    <w:abstractNumId w:val="23"/>
  </w:num>
  <w:num w:numId="31">
    <w:abstractNumId w:val="2"/>
  </w:num>
  <w:num w:numId="32">
    <w:abstractNumId w:val="1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DD5"/>
    <w:rsid w:val="0004380C"/>
    <w:rsid w:val="000E49BE"/>
    <w:rsid w:val="001373A5"/>
    <w:rsid w:val="00152C11"/>
    <w:rsid w:val="00154E8A"/>
    <w:rsid w:val="00270218"/>
    <w:rsid w:val="003C2E33"/>
    <w:rsid w:val="003F70E3"/>
    <w:rsid w:val="0047459E"/>
    <w:rsid w:val="004D0CF4"/>
    <w:rsid w:val="00561666"/>
    <w:rsid w:val="00565037"/>
    <w:rsid w:val="00575F6D"/>
    <w:rsid w:val="00597079"/>
    <w:rsid w:val="005D088A"/>
    <w:rsid w:val="006C709C"/>
    <w:rsid w:val="006D1DD5"/>
    <w:rsid w:val="006F6BC0"/>
    <w:rsid w:val="00742901"/>
    <w:rsid w:val="008217AB"/>
    <w:rsid w:val="00862B63"/>
    <w:rsid w:val="008665A4"/>
    <w:rsid w:val="008765EB"/>
    <w:rsid w:val="008814C8"/>
    <w:rsid w:val="009261B6"/>
    <w:rsid w:val="00993E10"/>
    <w:rsid w:val="00A82B30"/>
    <w:rsid w:val="00A95C76"/>
    <w:rsid w:val="00AF0365"/>
    <w:rsid w:val="00AF58EF"/>
    <w:rsid w:val="00B54946"/>
    <w:rsid w:val="00BE2695"/>
    <w:rsid w:val="00C031FA"/>
    <w:rsid w:val="00C55D88"/>
    <w:rsid w:val="00C74868"/>
    <w:rsid w:val="00CD024A"/>
    <w:rsid w:val="00D10A95"/>
    <w:rsid w:val="00EF68FD"/>
    <w:rsid w:val="00F9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1DB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D1DD5"/>
    <w:rPr>
      <w:rFonts w:ascii="Times New Roman" w:eastAsia="SimSun" w:hAnsi="Times New Roman" w:cs="Arial"/>
      <w:kern w:val="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D1DD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customStyle="1" w:styleId="Footer1">
    <w:name w:val="Footer1"/>
    <w:basedOn w:val="Standard"/>
    <w:uiPriority w:val="99"/>
    <w:rsid w:val="006D1DD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rsid w:val="006D1DD5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6D1DD5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rsid w:val="006D1DD5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6D1DD5"/>
    <w:rPr>
      <w:rFonts w:ascii="Times New Roman" w:eastAsia="SimSun" w:hAnsi="Times New Roman" w:cs="Times New Roman"/>
      <w:sz w:val="21"/>
      <w:szCs w:val="21"/>
      <w:lang w:eastAsia="pl-PL"/>
    </w:rPr>
  </w:style>
  <w:style w:type="paragraph" w:styleId="Akapitzlist">
    <w:name w:val="List Paragraph"/>
    <w:basedOn w:val="Normalny"/>
    <w:uiPriority w:val="99"/>
    <w:qFormat/>
    <w:rsid w:val="006D1DD5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rsid w:val="00AF0365"/>
  </w:style>
  <w:style w:type="paragraph" w:customStyle="1" w:styleId="p1">
    <w:name w:val="p1"/>
    <w:basedOn w:val="Normalny"/>
    <w:rsid w:val="00AF0365"/>
    <w:rPr>
      <w:rFonts w:ascii="Calibri" w:hAnsi="Calibri" w:cs="Times New Roman"/>
      <w:kern w:val="0"/>
      <w:sz w:val="17"/>
      <w:szCs w:val="17"/>
      <w:lang w:eastAsia="pl-PL" w:bidi="ar-SA"/>
    </w:rPr>
  </w:style>
  <w:style w:type="character" w:customStyle="1" w:styleId="Heading1Char">
    <w:name w:val="Heading 1 Char"/>
    <w:basedOn w:val="Domylnaczcionkaakapitu"/>
    <w:uiPriority w:val="99"/>
    <w:locked/>
    <w:rsid w:val="003F70E3"/>
    <w:rPr>
      <w:rFonts w:ascii="Cambria" w:hAnsi="Cambria" w:cs="Mangal"/>
      <w:b/>
      <w:bCs/>
      <w:kern w:val="32"/>
      <w:sz w:val="29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Wierzbicki</dc:creator>
  <cp:keywords/>
  <dc:description/>
  <cp:lastModifiedBy>Robert Kochański</cp:lastModifiedBy>
  <cp:revision>2</cp:revision>
  <cp:lastPrinted>2017-07-14T09:08:00Z</cp:lastPrinted>
  <dcterms:created xsi:type="dcterms:W3CDTF">2017-11-21T15:57:00Z</dcterms:created>
  <dcterms:modified xsi:type="dcterms:W3CDTF">2017-11-21T15:57:00Z</dcterms:modified>
</cp:coreProperties>
</file>