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5AFA6" w14:textId="77777777" w:rsidR="001D15D4" w:rsidRDefault="001D15D4" w:rsidP="001D15D4">
      <w:pPr>
        <w:pStyle w:val="Standard"/>
        <w:jc w:val="righ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Łódź, dnia </w:t>
      </w:r>
      <w:r w:rsidR="00D6040A">
        <w:rPr>
          <w:rFonts w:asciiTheme="minorHAnsi" w:hAnsiTheme="minorHAnsi"/>
        </w:rPr>
        <w:t>19</w:t>
      </w:r>
      <w:r w:rsidR="003B1AA9">
        <w:rPr>
          <w:rFonts w:asciiTheme="minorHAnsi" w:hAnsiTheme="minorHAnsi"/>
        </w:rPr>
        <w:t xml:space="preserve"> </w:t>
      </w:r>
      <w:r w:rsidR="00D6040A">
        <w:rPr>
          <w:rFonts w:asciiTheme="minorHAnsi" w:hAnsiTheme="minorHAnsi"/>
        </w:rPr>
        <w:t>lipca</w:t>
      </w:r>
      <w:r>
        <w:rPr>
          <w:rFonts w:asciiTheme="minorHAnsi" w:hAnsiTheme="minorHAnsi"/>
        </w:rPr>
        <w:t xml:space="preserve"> 2019r.</w:t>
      </w:r>
    </w:p>
    <w:p w14:paraId="3FB043DA" w14:textId="77777777" w:rsidR="001D15D4" w:rsidRDefault="001D15D4" w:rsidP="001D15D4">
      <w:pPr>
        <w:pStyle w:val="Standard"/>
        <w:jc w:val="right"/>
        <w:rPr>
          <w:rFonts w:asciiTheme="minorHAnsi" w:hAnsiTheme="minorHAnsi"/>
        </w:rPr>
      </w:pPr>
    </w:p>
    <w:p w14:paraId="6827E626" w14:textId="77777777" w:rsidR="001D15D4" w:rsidRPr="00CC1A7F" w:rsidRDefault="003B1AA9" w:rsidP="001D15D4">
      <w:pPr>
        <w:pStyle w:val="Standard1"/>
        <w:jc w:val="right"/>
        <w:rPr>
          <w:rFonts w:asciiTheme="minorHAnsi" w:hAnsiTheme="minorHAnsi" w:cs="ArialNarrow"/>
          <w:b/>
        </w:rPr>
      </w:pPr>
      <w:r w:rsidRPr="00CC1A7F">
        <w:rPr>
          <w:rFonts w:asciiTheme="minorHAnsi" w:hAnsiTheme="minorHAnsi" w:cs="ArialNarrow"/>
          <w:b/>
        </w:rPr>
        <w:t>ROZSTRZYGNIĘCIE POSTĘPOWANIA</w:t>
      </w:r>
    </w:p>
    <w:p w14:paraId="5DB5257B" w14:textId="77777777" w:rsidR="00594AAC" w:rsidRPr="00F21466" w:rsidRDefault="00594AAC" w:rsidP="001D15D4">
      <w:pPr>
        <w:pStyle w:val="Standard"/>
        <w:jc w:val="right"/>
        <w:rPr>
          <w:rFonts w:asciiTheme="minorHAnsi" w:hAnsiTheme="minorHAnsi"/>
        </w:rPr>
      </w:pPr>
    </w:p>
    <w:p w14:paraId="096BCC2F" w14:textId="77777777" w:rsidR="00594AAC" w:rsidRPr="00F21466" w:rsidRDefault="00D6040A" w:rsidP="001D15D4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Dotyczy: ZO-04</w:t>
      </w:r>
      <w:r w:rsidR="001D15D4" w:rsidRPr="00F21466">
        <w:rPr>
          <w:rFonts w:asciiTheme="minorHAnsi" w:hAnsiTheme="minorHAnsi"/>
        </w:rPr>
        <w:t>-2019</w:t>
      </w:r>
    </w:p>
    <w:p w14:paraId="0784DB27" w14:textId="77777777" w:rsidR="001D15D4" w:rsidRPr="00F21466" w:rsidRDefault="001D15D4" w:rsidP="001D15D4">
      <w:pPr>
        <w:pStyle w:val="Standard"/>
        <w:rPr>
          <w:rFonts w:asciiTheme="minorHAnsi" w:hAnsiTheme="minorHAnsi"/>
        </w:rPr>
      </w:pPr>
    </w:p>
    <w:p w14:paraId="0ED823DD" w14:textId="77777777" w:rsidR="003B1AA9" w:rsidRPr="003B1AA9" w:rsidRDefault="003B1AA9" w:rsidP="003B1AA9">
      <w:pPr>
        <w:pStyle w:val="Standard"/>
        <w:tabs>
          <w:tab w:val="left" w:pos="420"/>
        </w:tabs>
        <w:jc w:val="both"/>
        <w:rPr>
          <w:rFonts w:asciiTheme="minorHAnsi" w:hAnsiTheme="minorHAnsi"/>
        </w:rPr>
      </w:pPr>
      <w:r>
        <w:rPr>
          <w:rFonts w:ascii="Calibri" w:hAnsi="Calibri"/>
        </w:rPr>
        <w:t>Zamawiający stosując się do dyspozycji przepisu art. 70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§ 2 </w:t>
      </w:r>
      <w:proofErr w:type="spellStart"/>
      <w:r>
        <w:rPr>
          <w:rFonts w:ascii="Calibri" w:hAnsi="Calibri"/>
        </w:rPr>
        <w:t>kc</w:t>
      </w:r>
      <w:proofErr w:type="spellEnd"/>
      <w:r>
        <w:rPr>
          <w:rFonts w:ascii="Calibri" w:hAnsi="Calibri"/>
        </w:rPr>
        <w:t xml:space="preserve"> w brzmieniu: </w:t>
      </w:r>
      <w:r>
        <w:rPr>
          <w:rFonts w:ascii="Calibri" w:hAnsi="Calibri"/>
          <w:i/>
        </w:rPr>
        <w:t>„</w:t>
      </w:r>
      <w:r w:rsidRPr="00000E49">
        <w:rPr>
          <w:rFonts w:ascii="Calibri" w:hAnsi="Calibri"/>
          <w:i/>
        </w:rPr>
        <w:t>Organizator jest obowiązany niezwłocznie powiadomić na piśmie uczestników przetargu o jego wyniku albo o zamknięciu przetargu bez dokonania wyboru</w:t>
      </w:r>
      <w:r>
        <w:rPr>
          <w:rFonts w:ascii="Calibri" w:hAnsi="Calibri"/>
          <w:i/>
        </w:rPr>
        <w:t xml:space="preserve">.” </w:t>
      </w:r>
      <w:r>
        <w:rPr>
          <w:rFonts w:ascii="Calibri" w:hAnsi="Calibri"/>
        </w:rPr>
        <w:t xml:space="preserve">Informuje, iż w postępowaniu o udzielenie zamówienia publicznego na </w:t>
      </w:r>
      <w:r w:rsidR="00D6040A">
        <w:rPr>
          <w:rFonts w:asciiTheme="minorHAnsi" w:hAnsiTheme="minorHAnsi"/>
          <w:b/>
        </w:rPr>
        <w:t>dostawę zwierząt laboratoryjnych na potrzeby badań realizowanych w ramach projektu</w:t>
      </w:r>
      <w:r>
        <w:rPr>
          <w:rFonts w:ascii="Calibri" w:hAnsi="Calibri"/>
          <w:b/>
        </w:rPr>
        <w:t xml:space="preserve">, </w:t>
      </w:r>
      <w:r>
        <w:rPr>
          <w:rFonts w:ascii="Calibri" w:hAnsi="Calibri"/>
        </w:rPr>
        <w:t xml:space="preserve">prowadzonym w trybie zapytania ofertowego, </w:t>
      </w:r>
      <w:r w:rsidR="00B216CF">
        <w:rPr>
          <w:rFonts w:ascii="Calibri" w:hAnsi="Calibri"/>
        </w:rPr>
        <w:t>jako najkorzystniejszą wybrano</w:t>
      </w:r>
      <w:r>
        <w:rPr>
          <w:rFonts w:ascii="Calibri" w:hAnsi="Calibri"/>
        </w:rPr>
        <w:t>:</w:t>
      </w:r>
    </w:p>
    <w:p w14:paraId="14E48DB6" w14:textId="77777777" w:rsidR="003B1AA9" w:rsidRDefault="003B1AA9" w:rsidP="003B1AA9">
      <w:pPr>
        <w:pStyle w:val="Standard"/>
        <w:jc w:val="both"/>
        <w:rPr>
          <w:rFonts w:ascii="Calibri" w:hAnsi="Calibri"/>
          <w:b/>
        </w:rPr>
      </w:pPr>
    </w:p>
    <w:p w14:paraId="1F1D29FA" w14:textId="77777777" w:rsidR="00D6040A" w:rsidRDefault="00D6040A" w:rsidP="003B1AA9">
      <w:pPr>
        <w:pStyle w:val="Standard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 Zadaniu nr 1 – Szczury:</w:t>
      </w:r>
    </w:p>
    <w:p w14:paraId="3CE031C3" w14:textId="77777777" w:rsidR="003B1AA9" w:rsidRDefault="00D6040A" w:rsidP="003B1AA9">
      <w:pPr>
        <w:pStyle w:val="Standard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Zamawiający unieważnił postępowanie w przedmiotowym zadaniu.</w:t>
      </w:r>
    </w:p>
    <w:p w14:paraId="7FE1ECCA" w14:textId="77777777" w:rsidR="003B1AA9" w:rsidRDefault="003B1AA9" w:rsidP="003B1AA9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1945F141" w14:textId="77777777" w:rsidR="00650FC9" w:rsidRDefault="00D6040A" w:rsidP="00D6040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Do upływu wyznaczonego terminu składania ofert w przedmiotowym postępowaniu tj. do dnia 17 lipca 2019r. do godz. 12:00, wpłynęł</w:t>
      </w:r>
      <w:r w:rsidR="00D869BC">
        <w:rPr>
          <w:rFonts w:ascii="Calibri" w:hAnsi="Calibri"/>
        </w:rPr>
        <w:t>y</w:t>
      </w:r>
      <w:r>
        <w:rPr>
          <w:rFonts w:ascii="Calibri" w:hAnsi="Calibri"/>
        </w:rPr>
        <w:t xml:space="preserve"> do Zamawiającego </w:t>
      </w:r>
      <w:r w:rsidR="00D869BC">
        <w:rPr>
          <w:rFonts w:ascii="Calibri" w:hAnsi="Calibri"/>
        </w:rPr>
        <w:t>dwie</w:t>
      </w:r>
      <w:r w:rsidR="00650FC9">
        <w:rPr>
          <w:rFonts w:ascii="Calibri" w:hAnsi="Calibri"/>
        </w:rPr>
        <w:t xml:space="preserve"> ofert</w:t>
      </w:r>
      <w:r w:rsidR="00D869BC">
        <w:rPr>
          <w:rFonts w:ascii="Calibri" w:hAnsi="Calibri"/>
        </w:rPr>
        <w:t>y, których</w:t>
      </w:r>
      <w:r w:rsidR="00650FC9">
        <w:rPr>
          <w:rFonts w:ascii="Calibri" w:hAnsi="Calibri"/>
        </w:rPr>
        <w:t xml:space="preserve"> wartość przekracza kwotę, jaką Zamawiający zamierza przeznaczyć na sfinansowanie zamówienia. </w:t>
      </w:r>
      <w:r w:rsidR="00B216CF">
        <w:rPr>
          <w:rFonts w:ascii="Calibri" w:hAnsi="Calibri"/>
        </w:rPr>
        <w:t>O</w:t>
      </w:r>
      <w:r w:rsidR="00650FC9">
        <w:rPr>
          <w:rFonts w:ascii="Calibri" w:hAnsi="Calibri"/>
        </w:rPr>
        <w:t>fert</w:t>
      </w:r>
      <w:r w:rsidR="00B216CF">
        <w:rPr>
          <w:rFonts w:ascii="Calibri" w:hAnsi="Calibri"/>
        </w:rPr>
        <w:t>a</w:t>
      </w:r>
      <w:r w:rsidR="00650FC9">
        <w:rPr>
          <w:rFonts w:ascii="Calibri" w:hAnsi="Calibri"/>
        </w:rPr>
        <w:t xml:space="preserve"> nr </w:t>
      </w:r>
      <w:r w:rsidR="00D869BC">
        <w:rPr>
          <w:rFonts w:ascii="Calibri" w:hAnsi="Calibri"/>
        </w:rPr>
        <w:t>0</w:t>
      </w:r>
      <w:r w:rsidR="00650FC9">
        <w:rPr>
          <w:rFonts w:ascii="Calibri" w:hAnsi="Calibri"/>
        </w:rPr>
        <w:t>1 złożon</w:t>
      </w:r>
      <w:r w:rsidR="00B216CF">
        <w:rPr>
          <w:rFonts w:ascii="Calibri" w:hAnsi="Calibri"/>
        </w:rPr>
        <w:t>a</w:t>
      </w:r>
      <w:r w:rsidR="00650FC9">
        <w:rPr>
          <w:rFonts w:ascii="Calibri" w:hAnsi="Calibri"/>
        </w:rPr>
        <w:t xml:space="preserve"> przez Wykonawcę ANIMALAB Sp. z o.o. z siedzibą w Poznaniu przy ul. </w:t>
      </w:r>
      <w:r w:rsidR="00B216CF">
        <w:rPr>
          <w:rFonts w:ascii="Calibri" w:hAnsi="Calibri"/>
        </w:rPr>
        <w:t>Dąbrowskiego 343 opiewa na kwotę</w:t>
      </w:r>
      <w:r w:rsidR="00650FC9">
        <w:rPr>
          <w:rFonts w:ascii="Calibri" w:hAnsi="Calibri"/>
        </w:rPr>
        <w:t xml:space="preserve"> </w:t>
      </w:r>
      <w:r w:rsidR="00B216CF">
        <w:rPr>
          <w:rFonts w:ascii="Calibri" w:hAnsi="Calibri"/>
        </w:rPr>
        <w:t xml:space="preserve">37 185,16 złotych brutto, natomiast kwota, jaką Zamawiający zamierza przeznaczyć na sfinansowanie zamówienia podstawowego wynosi </w:t>
      </w:r>
      <w:r w:rsidR="00101330">
        <w:rPr>
          <w:rFonts w:ascii="Calibri" w:hAnsi="Calibri"/>
        </w:rPr>
        <w:t>25922,99</w:t>
      </w:r>
      <w:r w:rsidR="00B216CF">
        <w:rPr>
          <w:rFonts w:ascii="Calibri" w:hAnsi="Calibri"/>
        </w:rPr>
        <w:t xml:space="preserve"> złotych brutto. Uwzględniając powyższe Zamawiający postanowił jak na wstępie.</w:t>
      </w:r>
    </w:p>
    <w:p w14:paraId="2B45056F" w14:textId="77777777" w:rsidR="00D869BC" w:rsidRPr="00D869BC" w:rsidRDefault="00D869BC" w:rsidP="00D869BC">
      <w:pPr>
        <w:pStyle w:val="Standard"/>
        <w:jc w:val="both"/>
        <w:rPr>
          <w:rFonts w:ascii="Calibri" w:hAnsi="Calibri"/>
        </w:rPr>
      </w:pPr>
      <w:r w:rsidRPr="00D869BC">
        <w:rPr>
          <w:rFonts w:ascii="Calibri" w:hAnsi="Calibri"/>
        </w:rPr>
        <w:t xml:space="preserve">Jednocześnie </w:t>
      </w:r>
      <w:r>
        <w:rPr>
          <w:rFonts w:ascii="Calibri" w:hAnsi="Calibri"/>
        </w:rPr>
        <w:t xml:space="preserve">Zamawiający informuje iż odrzucił ofertę nr 02 złożoną przez </w:t>
      </w:r>
      <w:proofErr w:type="spellStart"/>
      <w:r w:rsidRPr="00D869BC">
        <w:rPr>
          <w:rFonts w:ascii="Calibri" w:hAnsi="Calibri"/>
        </w:rPr>
        <w:t>Janvier</w:t>
      </w:r>
      <w:proofErr w:type="spellEnd"/>
      <w:r w:rsidRPr="00D869BC">
        <w:rPr>
          <w:rFonts w:ascii="Calibri" w:hAnsi="Calibri"/>
        </w:rPr>
        <w:t xml:space="preserve"> </w:t>
      </w:r>
      <w:proofErr w:type="spellStart"/>
      <w:r w:rsidRPr="00D869BC">
        <w:rPr>
          <w:rFonts w:ascii="Calibri" w:hAnsi="Calibri"/>
        </w:rPr>
        <w:t>Labs</w:t>
      </w:r>
      <w:proofErr w:type="spellEnd"/>
      <w:r w:rsidRPr="00D869BC">
        <w:rPr>
          <w:rFonts w:ascii="Calibri" w:hAnsi="Calibri"/>
        </w:rPr>
        <w:t xml:space="preserve"> SAS</w:t>
      </w:r>
      <w:r>
        <w:rPr>
          <w:rFonts w:ascii="Calibri" w:hAnsi="Calibri"/>
        </w:rPr>
        <w:t xml:space="preserve">, </w:t>
      </w:r>
      <w:proofErr w:type="spellStart"/>
      <w:r w:rsidRPr="00D869BC">
        <w:rPr>
          <w:rFonts w:ascii="Calibri" w:hAnsi="Calibri"/>
        </w:rPr>
        <w:t>Route</w:t>
      </w:r>
      <w:proofErr w:type="spellEnd"/>
      <w:r w:rsidRPr="00D869BC">
        <w:rPr>
          <w:rFonts w:ascii="Calibri" w:hAnsi="Calibri"/>
        </w:rPr>
        <w:t xml:space="preserve"> des </w:t>
      </w:r>
      <w:proofErr w:type="spellStart"/>
      <w:r w:rsidRPr="00D869BC">
        <w:rPr>
          <w:rFonts w:ascii="Calibri" w:hAnsi="Calibri"/>
        </w:rPr>
        <w:t>Chênes</w:t>
      </w:r>
      <w:proofErr w:type="spellEnd"/>
      <w:r w:rsidRPr="00D869BC">
        <w:rPr>
          <w:rFonts w:ascii="Calibri" w:hAnsi="Calibri"/>
        </w:rPr>
        <w:t xml:space="preserve"> </w:t>
      </w:r>
      <w:proofErr w:type="spellStart"/>
      <w:r w:rsidRPr="00D869BC">
        <w:rPr>
          <w:rFonts w:ascii="Calibri" w:hAnsi="Calibri"/>
        </w:rPr>
        <w:t>Secs</w:t>
      </w:r>
      <w:proofErr w:type="spellEnd"/>
      <w:r w:rsidRPr="00D869BC">
        <w:rPr>
          <w:rFonts w:ascii="Calibri" w:hAnsi="Calibri"/>
        </w:rPr>
        <w:t xml:space="preserve"> 53940 Le </w:t>
      </w:r>
      <w:proofErr w:type="spellStart"/>
      <w:r w:rsidRPr="00D869BC">
        <w:rPr>
          <w:rFonts w:ascii="Calibri" w:hAnsi="Calibri"/>
        </w:rPr>
        <w:t>Genest</w:t>
      </w:r>
      <w:proofErr w:type="spellEnd"/>
      <w:r w:rsidRPr="00D869BC">
        <w:rPr>
          <w:rFonts w:ascii="Calibri" w:hAnsi="Calibri"/>
        </w:rPr>
        <w:t>-Saint-</w:t>
      </w:r>
      <w:proofErr w:type="spellStart"/>
      <w:r w:rsidRPr="00D869BC">
        <w:rPr>
          <w:rFonts w:ascii="Calibri" w:hAnsi="Calibri"/>
        </w:rPr>
        <w:t>Isle</w:t>
      </w:r>
      <w:proofErr w:type="spellEnd"/>
      <w:r w:rsidRPr="00D869BC">
        <w:rPr>
          <w:rFonts w:ascii="Calibri" w:hAnsi="Calibri"/>
        </w:rPr>
        <w:t>, France</w:t>
      </w:r>
      <w:r w:rsidR="00CC1A7F">
        <w:rPr>
          <w:rFonts w:ascii="Calibri" w:hAnsi="Calibri"/>
        </w:rPr>
        <w:t>.</w:t>
      </w:r>
      <w:r>
        <w:rPr>
          <w:rFonts w:ascii="Calibri" w:hAnsi="Calibri"/>
        </w:rPr>
        <w:t xml:space="preserve"> Wykonawca złożył bowiem dwie oferty opiewające na różne kwoty, w tym ofertę wariantową</w:t>
      </w:r>
      <w:r w:rsidR="00CC1A7F">
        <w:rPr>
          <w:rFonts w:ascii="Calibri" w:hAnsi="Calibri"/>
        </w:rPr>
        <w:t>, a</w:t>
      </w:r>
      <w:r>
        <w:rPr>
          <w:rFonts w:ascii="Calibri" w:hAnsi="Calibri"/>
        </w:rPr>
        <w:t xml:space="preserve"> Zamawiający w treści zapytania zawarł bezwzględny zakaz </w:t>
      </w:r>
      <w:r w:rsidR="00CC1A7F">
        <w:rPr>
          <w:rFonts w:ascii="Calibri" w:hAnsi="Calibri"/>
        </w:rPr>
        <w:t>składania ofert wariantowych.</w:t>
      </w:r>
    </w:p>
    <w:p w14:paraId="11EE3D5B" w14:textId="77777777" w:rsidR="00B216CF" w:rsidRPr="00D869BC" w:rsidRDefault="00B216CF" w:rsidP="00D6040A">
      <w:pPr>
        <w:pStyle w:val="Standard"/>
        <w:jc w:val="both"/>
        <w:rPr>
          <w:rFonts w:ascii="Calibri" w:hAnsi="Calibri"/>
        </w:rPr>
      </w:pPr>
    </w:p>
    <w:p w14:paraId="7BB49137" w14:textId="77777777" w:rsidR="00B216CF" w:rsidRDefault="00B216CF" w:rsidP="00D6040A">
      <w:pPr>
        <w:pStyle w:val="Standard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 Zadaniu nr 2 – Króliki:</w:t>
      </w:r>
    </w:p>
    <w:p w14:paraId="5933DDEB" w14:textId="77777777" w:rsidR="00B216CF" w:rsidRDefault="00B216CF" w:rsidP="00D6040A">
      <w:pPr>
        <w:pStyle w:val="Standard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Ofertę nr 01 złożoną przez ANIMALAB Sp. z o.o. z siedzibą w Poznaniu przy ul. Dąbrowskiego 343, poczta 60-419 Poznań. Warto</w:t>
      </w:r>
      <w:r w:rsidR="00D869BC">
        <w:rPr>
          <w:rFonts w:ascii="Calibri" w:hAnsi="Calibri"/>
          <w:b/>
        </w:rPr>
        <w:t xml:space="preserve">ść oferty: 83 417,96 zł brutto; </w:t>
      </w:r>
      <w:r>
        <w:rPr>
          <w:rFonts w:ascii="Calibri" w:hAnsi="Calibri"/>
          <w:b/>
        </w:rPr>
        <w:t>jednorazowy koszt transportu 2719,05 złotych brutto.</w:t>
      </w:r>
    </w:p>
    <w:p w14:paraId="35D572CA" w14:textId="77777777" w:rsidR="00D869BC" w:rsidRDefault="00D869BC" w:rsidP="00B216CF">
      <w:pPr>
        <w:pStyle w:val="Standard"/>
        <w:jc w:val="center"/>
        <w:rPr>
          <w:rFonts w:ascii="Calibri" w:hAnsi="Calibri"/>
          <w:b/>
        </w:rPr>
      </w:pPr>
    </w:p>
    <w:p w14:paraId="58A170DE" w14:textId="77777777" w:rsidR="00B216CF" w:rsidRPr="00B216CF" w:rsidRDefault="00B216CF" w:rsidP="00B216CF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UZASADNIENIE</w:t>
      </w:r>
    </w:p>
    <w:p w14:paraId="4473EB69" w14:textId="77777777" w:rsidR="003B1AA9" w:rsidRDefault="003B1AA9" w:rsidP="003B1AA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Oferta spełnia wymagania formalne i merytoryczne określone przez Zamawiającego w treści Zapytania. Zamawiający na podstawie przyjętych kryteriów oceny ofert przyznał powyższej ofercie następujące wartości punktowe:</w:t>
      </w:r>
      <w:r w:rsidR="0000251D">
        <w:rPr>
          <w:rFonts w:ascii="Calibri" w:hAnsi="Calibri"/>
        </w:rPr>
        <w:t xml:space="preserve"> </w:t>
      </w:r>
      <w:r w:rsidR="00AE3AAF">
        <w:rPr>
          <w:rFonts w:ascii="Calibri" w:hAnsi="Calibri"/>
        </w:rPr>
        <w:t>„</w:t>
      </w:r>
      <w:r>
        <w:rPr>
          <w:rFonts w:ascii="Calibri" w:hAnsi="Calibri"/>
        </w:rPr>
        <w:t>cena</w:t>
      </w:r>
      <w:r w:rsidR="00AE3AAF">
        <w:rPr>
          <w:rFonts w:ascii="Calibri" w:hAnsi="Calibri"/>
        </w:rPr>
        <w:t>”</w:t>
      </w:r>
      <w:r>
        <w:rPr>
          <w:rFonts w:ascii="Calibri" w:hAnsi="Calibri"/>
        </w:rPr>
        <w:t xml:space="preserve"> –</w:t>
      </w:r>
      <w:r w:rsidR="00CC1A7F">
        <w:rPr>
          <w:rFonts w:ascii="Calibri" w:hAnsi="Calibri"/>
        </w:rPr>
        <w:t xml:space="preserve"> </w:t>
      </w:r>
      <w:r w:rsidR="00D869BC">
        <w:rPr>
          <w:rFonts w:ascii="Calibri" w:hAnsi="Calibri"/>
        </w:rPr>
        <w:t>9</w:t>
      </w:r>
      <w:r>
        <w:rPr>
          <w:rFonts w:ascii="Calibri" w:hAnsi="Calibri"/>
        </w:rPr>
        <w:t xml:space="preserve"> punktów</w:t>
      </w:r>
      <w:r w:rsidR="00D869BC">
        <w:rPr>
          <w:rFonts w:ascii="Calibri" w:hAnsi="Calibri"/>
        </w:rPr>
        <w:t>, „koszt transportu” –1 punkt, ocena łączna – 10 punktów</w:t>
      </w:r>
      <w:r>
        <w:rPr>
          <w:rFonts w:ascii="Calibri" w:hAnsi="Calibri"/>
        </w:rPr>
        <w:t>.</w:t>
      </w:r>
      <w:r w:rsidR="0000251D">
        <w:rPr>
          <w:rFonts w:ascii="Calibri" w:hAnsi="Calibri"/>
        </w:rPr>
        <w:t xml:space="preserve"> Wykonawca spełnia postawione warunki udziału w postępowaniu oraz nie zachodzą wobec niego podstawy wykluczenia z postępowania.</w:t>
      </w:r>
    </w:p>
    <w:p w14:paraId="2E1AF12A" w14:textId="77777777" w:rsidR="003B1AA9" w:rsidRDefault="003B1AA9" w:rsidP="003B1AA9">
      <w:pPr>
        <w:pStyle w:val="Standard"/>
        <w:jc w:val="both"/>
        <w:rPr>
          <w:rFonts w:ascii="Calibri" w:hAnsi="Calibri"/>
        </w:rPr>
      </w:pPr>
    </w:p>
    <w:p w14:paraId="5AA29FD0" w14:textId="77777777" w:rsidR="003B1AA9" w:rsidRPr="00101330" w:rsidRDefault="0000251D" w:rsidP="003B1AA9">
      <w:pPr>
        <w:pStyle w:val="Standard"/>
        <w:jc w:val="both"/>
        <w:rPr>
          <w:rFonts w:ascii="Calibri" w:hAnsi="Calibri"/>
        </w:rPr>
      </w:pPr>
      <w:r w:rsidRPr="00101330">
        <w:rPr>
          <w:rFonts w:ascii="Calibri" w:hAnsi="Calibri"/>
        </w:rPr>
        <w:t>Pozostałe oferty:</w:t>
      </w:r>
    </w:p>
    <w:p w14:paraId="2BD9DA50" w14:textId="77777777" w:rsidR="0000251D" w:rsidRPr="00CC1A7F" w:rsidRDefault="00D869BC" w:rsidP="003B1AA9">
      <w:pPr>
        <w:pStyle w:val="Standard"/>
        <w:jc w:val="both"/>
        <w:rPr>
          <w:rFonts w:asciiTheme="minorHAnsi" w:hAnsiTheme="minorHAnsi" w:cs="ArialNarrow"/>
        </w:rPr>
      </w:pPr>
      <w:r w:rsidRPr="00CC1A7F">
        <w:rPr>
          <w:rFonts w:asciiTheme="minorHAnsi" w:hAnsiTheme="minorHAnsi" w:cs="ArialNarrow"/>
        </w:rPr>
        <w:t>VIVARI</w:t>
      </w:r>
      <w:r w:rsidR="00CC1A7F" w:rsidRPr="00CC1A7F">
        <w:rPr>
          <w:rFonts w:asciiTheme="minorHAnsi" w:hAnsiTheme="minorHAnsi" w:cs="ArialNarrow"/>
        </w:rPr>
        <w:t xml:space="preserve"> Ewa Głowacka Regina Nowak s</w:t>
      </w:r>
      <w:r w:rsidR="00CC1A7F">
        <w:rPr>
          <w:rFonts w:asciiTheme="minorHAnsi" w:hAnsiTheme="minorHAnsi" w:cs="ArialNarrow"/>
        </w:rPr>
        <w:t>.c. z siedzibą w Warszawie przy ul. Okólnik 11A, poczta 00-368 Warszawa</w:t>
      </w:r>
      <w:r w:rsidR="0000251D" w:rsidRPr="00CC1A7F">
        <w:rPr>
          <w:rFonts w:asciiTheme="minorHAnsi" w:hAnsiTheme="minorHAnsi" w:cs="ArialNarrow"/>
        </w:rPr>
        <w:t>,</w:t>
      </w:r>
      <w:r w:rsidR="00AE3AAF" w:rsidRPr="00CC1A7F">
        <w:rPr>
          <w:rFonts w:asciiTheme="minorHAnsi" w:hAnsiTheme="minorHAnsi" w:cs="ArialNarrow"/>
        </w:rPr>
        <w:t xml:space="preserve"> </w:t>
      </w:r>
      <w:r w:rsidR="0000251D" w:rsidRPr="00CC1A7F">
        <w:rPr>
          <w:rFonts w:asciiTheme="minorHAnsi" w:hAnsiTheme="minorHAnsi" w:cs="ArialNarrow"/>
        </w:rPr>
        <w:t>wart</w:t>
      </w:r>
      <w:r w:rsidR="00AE3AAF" w:rsidRPr="00CC1A7F">
        <w:rPr>
          <w:rFonts w:asciiTheme="minorHAnsi" w:hAnsiTheme="minorHAnsi" w:cs="ArialNarrow"/>
        </w:rPr>
        <w:t>oś</w:t>
      </w:r>
      <w:r w:rsidR="0000251D" w:rsidRPr="00CC1A7F">
        <w:rPr>
          <w:rFonts w:asciiTheme="minorHAnsi" w:hAnsiTheme="minorHAnsi" w:cs="ArialNarrow"/>
        </w:rPr>
        <w:t>ć oferty</w:t>
      </w:r>
      <w:r w:rsidR="00AE3AAF" w:rsidRPr="00CC1A7F">
        <w:rPr>
          <w:rFonts w:asciiTheme="minorHAnsi" w:hAnsiTheme="minorHAnsi" w:cs="ArialNarrow"/>
        </w:rPr>
        <w:t xml:space="preserve">: </w:t>
      </w:r>
      <w:r w:rsidR="00CC1A7F">
        <w:rPr>
          <w:rFonts w:asciiTheme="minorHAnsi" w:hAnsiTheme="minorHAnsi" w:cs="ArialNarrow"/>
        </w:rPr>
        <w:t>114 734,40 złotych brutto; jednorazowy koszt transportu:3075,00 złotych brutto.</w:t>
      </w:r>
    </w:p>
    <w:p w14:paraId="5F98EA2E" w14:textId="77777777" w:rsidR="00CC1A7F" w:rsidRDefault="00CC1A7F" w:rsidP="003B1AA9">
      <w:pPr>
        <w:pStyle w:val="Standard"/>
        <w:jc w:val="both"/>
        <w:rPr>
          <w:rFonts w:asciiTheme="minorHAnsi" w:hAnsiTheme="minorHAnsi" w:cs="ArialNarrow"/>
        </w:rPr>
      </w:pPr>
      <w:r>
        <w:rPr>
          <w:rFonts w:asciiTheme="minorHAnsi" w:hAnsiTheme="minorHAnsi" w:cs="ArialNarrow"/>
        </w:rPr>
        <w:t>Liczba punktów w kryterium „</w:t>
      </w:r>
      <w:r w:rsidR="00AE3AAF" w:rsidRPr="00AE3AAF">
        <w:rPr>
          <w:rFonts w:asciiTheme="minorHAnsi" w:hAnsiTheme="minorHAnsi" w:cs="ArialNarrow"/>
        </w:rPr>
        <w:t>c</w:t>
      </w:r>
      <w:r w:rsidR="00AE3AAF">
        <w:rPr>
          <w:rFonts w:asciiTheme="minorHAnsi" w:hAnsiTheme="minorHAnsi" w:cs="ArialNarrow"/>
        </w:rPr>
        <w:t>ena” –</w:t>
      </w:r>
      <w:r>
        <w:rPr>
          <w:rFonts w:asciiTheme="minorHAnsi" w:hAnsiTheme="minorHAnsi" w:cs="ArialNarrow"/>
        </w:rPr>
        <w:t xml:space="preserve"> 6,54 </w:t>
      </w:r>
      <w:r w:rsidR="00AE3AAF">
        <w:rPr>
          <w:rFonts w:asciiTheme="minorHAnsi" w:hAnsiTheme="minorHAnsi" w:cs="ArialNarrow"/>
        </w:rPr>
        <w:t>punktów;</w:t>
      </w:r>
      <w:r>
        <w:rPr>
          <w:rFonts w:asciiTheme="minorHAnsi" w:hAnsiTheme="minorHAnsi" w:cs="ArialNarrow"/>
        </w:rPr>
        <w:t xml:space="preserve"> Liczba punktów w kryterium „koszt transportu” – 0,88 punktu. Ocena łączna: 7,42 punktów.</w:t>
      </w:r>
    </w:p>
    <w:p w14:paraId="085CCC9E" w14:textId="77777777" w:rsidR="00751938" w:rsidRPr="009E372B" w:rsidRDefault="00751938" w:rsidP="009E372B">
      <w:pPr>
        <w:pStyle w:val="Standard"/>
        <w:rPr>
          <w:rFonts w:asciiTheme="minorHAnsi" w:hAnsiTheme="minorHAnsi"/>
        </w:rPr>
      </w:pPr>
      <w:r w:rsidRPr="00AE3AAF">
        <w:rPr>
          <w:rFonts w:asciiTheme="minorHAnsi" w:hAnsiTheme="minorHAnsi"/>
        </w:rPr>
        <w:tab/>
      </w:r>
      <w:r w:rsidRPr="00AE3AAF">
        <w:rPr>
          <w:rFonts w:asciiTheme="minorHAnsi" w:hAnsiTheme="minorHAnsi"/>
        </w:rPr>
        <w:tab/>
      </w:r>
      <w:r w:rsidRPr="00AE3AAF">
        <w:rPr>
          <w:rFonts w:asciiTheme="minorHAnsi" w:hAnsiTheme="minorHAnsi"/>
        </w:rPr>
        <w:tab/>
      </w:r>
      <w:r w:rsidRPr="00AE3AAF">
        <w:rPr>
          <w:rFonts w:asciiTheme="minorHAnsi" w:hAnsiTheme="minorHAnsi"/>
        </w:rPr>
        <w:tab/>
      </w:r>
      <w:r w:rsidRPr="00AE3AAF">
        <w:rPr>
          <w:rFonts w:asciiTheme="minorHAnsi" w:hAnsiTheme="minorHAnsi"/>
        </w:rPr>
        <w:tab/>
      </w:r>
      <w:r w:rsidRPr="00AE3AAF">
        <w:rPr>
          <w:rFonts w:asciiTheme="minorHAnsi" w:hAnsiTheme="minorHAnsi"/>
        </w:rPr>
        <w:tab/>
      </w:r>
      <w:r w:rsidRPr="00AE3AAF">
        <w:rPr>
          <w:rFonts w:asciiTheme="minorHAnsi" w:hAnsiTheme="minorHAnsi"/>
        </w:rPr>
        <w:tab/>
      </w:r>
      <w:r w:rsidRPr="00AE3AAF">
        <w:rPr>
          <w:rFonts w:asciiTheme="minorHAnsi" w:hAnsiTheme="minorHAnsi"/>
        </w:rPr>
        <w:tab/>
      </w:r>
      <w:r w:rsidRPr="00AE3AAF">
        <w:rPr>
          <w:rFonts w:asciiTheme="minorHAnsi" w:hAnsiTheme="minorHAnsi"/>
        </w:rPr>
        <w:tab/>
      </w:r>
      <w:r w:rsidRPr="00AE3AAF">
        <w:rPr>
          <w:rFonts w:asciiTheme="minorHAnsi" w:hAnsiTheme="minorHAnsi"/>
        </w:rPr>
        <w:tab/>
      </w:r>
      <w:r>
        <w:rPr>
          <w:rFonts w:asciiTheme="minorHAnsi" w:hAnsiTheme="minorHAnsi"/>
        </w:rPr>
        <w:t>Z poważaniem</w:t>
      </w:r>
    </w:p>
    <w:p w14:paraId="6B227E12" w14:textId="77777777" w:rsidR="00594AAC" w:rsidRPr="009E372B" w:rsidRDefault="00594AAC" w:rsidP="00AC28CB">
      <w:pPr>
        <w:pStyle w:val="Standard"/>
        <w:jc w:val="center"/>
        <w:rPr>
          <w:rFonts w:asciiTheme="minorHAnsi" w:hAnsiTheme="minorHAnsi"/>
        </w:rPr>
      </w:pPr>
    </w:p>
    <w:p w14:paraId="254B6CFB" w14:textId="77777777" w:rsidR="00594AAC" w:rsidRPr="009E372B" w:rsidRDefault="00594AAC" w:rsidP="00AC28CB">
      <w:pPr>
        <w:pStyle w:val="Standard"/>
        <w:jc w:val="center"/>
        <w:rPr>
          <w:rFonts w:asciiTheme="minorHAnsi" w:hAnsiTheme="minorHAnsi"/>
        </w:rPr>
      </w:pPr>
    </w:p>
    <w:p w14:paraId="59A09726" w14:textId="77777777" w:rsidR="00594AAC" w:rsidRPr="009E372B" w:rsidRDefault="00594AAC" w:rsidP="00AC28CB">
      <w:pPr>
        <w:pStyle w:val="Standard"/>
        <w:jc w:val="center"/>
        <w:rPr>
          <w:rFonts w:asciiTheme="minorHAnsi" w:hAnsiTheme="minorHAnsi"/>
        </w:rPr>
      </w:pPr>
    </w:p>
    <w:p w14:paraId="00D36EF7" w14:textId="77777777" w:rsidR="00594AAC" w:rsidRPr="009E372B" w:rsidRDefault="00594AAC" w:rsidP="00AC28CB">
      <w:pPr>
        <w:pStyle w:val="Standard"/>
        <w:jc w:val="center"/>
        <w:rPr>
          <w:rFonts w:asciiTheme="minorHAnsi" w:hAnsiTheme="minorHAnsi"/>
          <w:b/>
          <w:bCs/>
        </w:rPr>
      </w:pPr>
    </w:p>
    <w:p w14:paraId="4A54AB42" w14:textId="77777777" w:rsidR="00594AAC" w:rsidRPr="009E372B" w:rsidRDefault="00594AAC" w:rsidP="00AC28CB">
      <w:pPr>
        <w:pStyle w:val="Standard"/>
        <w:rPr>
          <w:rFonts w:asciiTheme="minorHAnsi" w:hAnsiTheme="minorHAnsi"/>
          <w:b/>
          <w:bCs/>
        </w:rPr>
      </w:pPr>
    </w:p>
    <w:sectPr w:rsidR="00594AAC" w:rsidRPr="009E372B" w:rsidSect="00A6676D">
      <w:headerReference w:type="default" r:id="rId8"/>
      <w:footerReference w:type="default" r:id="rId9"/>
      <w:pgSz w:w="11906" w:h="16838"/>
      <w:pgMar w:top="1465" w:right="720" w:bottom="720" w:left="720" w:header="360" w:footer="4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A1959" w14:textId="77777777" w:rsidR="0042748C" w:rsidRDefault="0042748C" w:rsidP="008B3993">
      <w:r>
        <w:separator/>
      </w:r>
    </w:p>
  </w:endnote>
  <w:endnote w:type="continuationSeparator" w:id="0">
    <w:p w14:paraId="45822F13" w14:textId="77777777" w:rsidR="0042748C" w:rsidRDefault="0042748C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OpenSymbol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51DF7" w14:textId="77777777" w:rsidR="00B216CF" w:rsidRPr="0061580D" w:rsidRDefault="00B216CF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 xml:space="preserve">„Rozwój selektywnej terapii </w:t>
    </w:r>
    <w:proofErr w:type="spellStart"/>
    <w:r w:rsidRPr="0061580D">
      <w:rPr>
        <w:rFonts w:ascii="Calibri" w:hAnsi="Calibri"/>
        <w:b/>
        <w:i/>
        <w:color w:val="002060"/>
      </w:rPr>
      <w:t>endometriozy</w:t>
    </w:r>
    <w:proofErr w:type="spellEnd"/>
    <w:r w:rsidRPr="0061580D">
      <w:rPr>
        <w:rFonts w:ascii="Calibri" w:hAnsi="Calibri"/>
        <w:b/>
        <w:i/>
        <w:color w:val="002060"/>
      </w:rPr>
      <w:t xml:space="preserve"> opartej na </w:t>
    </w:r>
    <w:proofErr w:type="spellStart"/>
    <w:r w:rsidRPr="0061580D">
      <w:rPr>
        <w:rFonts w:ascii="Calibri" w:hAnsi="Calibri"/>
        <w:b/>
        <w:i/>
        <w:color w:val="002060"/>
      </w:rPr>
      <w:t>mesoprogestagenach</w:t>
    </w:r>
    <w:proofErr w:type="spellEnd"/>
    <w:r w:rsidRPr="0061580D">
      <w:rPr>
        <w:rFonts w:ascii="Calibri" w:hAnsi="Calibri"/>
        <w:b/>
        <w:i/>
        <w:color w:val="002060"/>
      </w:rPr>
      <w:t>.”</w:t>
    </w:r>
  </w:p>
  <w:sdt>
    <w:sdtPr>
      <w:rPr>
        <w:sz w:val="16"/>
        <w:szCs w:val="16"/>
      </w:rPr>
      <w:id w:val="1932776187"/>
      <w:docPartObj>
        <w:docPartGallery w:val="Page Numbers (Bottom of Page)"/>
        <w:docPartUnique/>
      </w:docPartObj>
    </w:sdtPr>
    <w:sdtEndPr/>
    <w:sdtContent>
      <w:p w14:paraId="7DFB7E18" w14:textId="77777777" w:rsidR="00B216CF" w:rsidRPr="0061580D" w:rsidRDefault="00B216CF">
        <w:pPr>
          <w:pStyle w:val="Stopka"/>
          <w:jc w:val="right"/>
          <w:rPr>
            <w:sz w:val="16"/>
            <w:szCs w:val="16"/>
          </w:rPr>
        </w:pPr>
      </w:p>
      <w:p w14:paraId="3421582E" w14:textId="77777777" w:rsidR="00B216CF" w:rsidRPr="0061580D" w:rsidRDefault="00B216CF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="00185E38"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="00185E38"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101330" w:rsidRPr="00101330">
          <w:rPr>
            <w:noProof/>
            <w:sz w:val="16"/>
            <w:szCs w:val="16"/>
          </w:rPr>
          <w:t>1</w:t>
        </w:r>
        <w:r w:rsidR="00185E38"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7E40A11E" w14:textId="77777777" w:rsidR="00B216CF" w:rsidRPr="0061580D" w:rsidRDefault="00B216CF" w:rsidP="0061580D">
    <w:pPr>
      <w:pStyle w:val="Footer1"/>
      <w:jc w:val="cen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AC09D" w14:textId="77777777" w:rsidR="0042748C" w:rsidRDefault="0042748C" w:rsidP="008B3993">
      <w:r w:rsidRPr="008B3993">
        <w:rPr>
          <w:color w:val="000000"/>
        </w:rPr>
        <w:separator/>
      </w:r>
    </w:p>
  </w:footnote>
  <w:footnote w:type="continuationSeparator" w:id="0">
    <w:p w14:paraId="590CD06D" w14:textId="77777777" w:rsidR="0042748C" w:rsidRDefault="0042748C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0F46E" w14:textId="77777777" w:rsidR="00B216CF" w:rsidRDefault="00B216CF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F045A5D" wp14:editId="250B776E">
          <wp:simplePos x="0" y="0"/>
          <wp:positionH relativeFrom="column">
            <wp:posOffset>4582160</wp:posOffset>
          </wp:positionH>
          <wp:positionV relativeFrom="margin">
            <wp:posOffset>-600710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3F1820A" wp14:editId="231693A0">
          <wp:simplePos x="0" y="0"/>
          <wp:positionH relativeFrom="column">
            <wp:posOffset>-142240</wp:posOffset>
          </wp:positionH>
          <wp:positionV relativeFrom="margin">
            <wp:posOffset>-711835</wp:posOffset>
          </wp:positionV>
          <wp:extent cx="1228725" cy="523875"/>
          <wp:effectExtent l="0" t="0" r="9525" b="9525"/>
          <wp:wrapNone/>
          <wp:docPr id="12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D4A99">
      <w:rPr>
        <w:noProof/>
      </w:rPr>
      <w:drawing>
        <wp:anchor distT="0" distB="0" distL="114300" distR="114300" simplePos="0" relativeHeight="251660800" behindDoc="1" locked="0" layoutInCell="1" allowOverlap="1" wp14:anchorId="342A1A5F" wp14:editId="4E427FA9">
          <wp:simplePos x="0" y="0"/>
          <wp:positionH relativeFrom="column">
            <wp:posOffset>2303145</wp:posOffset>
          </wp:positionH>
          <wp:positionV relativeFrom="paragraph">
            <wp:posOffset>-104140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8DF17D" w14:textId="77777777" w:rsidR="00B216CF" w:rsidRDefault="00B216CF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65A2"/>
    <w:multiLevelType w:val="hybridMultilevel"/>
    <w:tmpl w:val="91EEE08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0B23D6"/>
    <w:multiLevelType w:val="singleLevel"/>
    <w:tmpl w:val="9B602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 w15:restartNumberingAfterBreak="0">
    <w:nsid w:val="0DE6530D"/>
    <w:multiLevelType w:val="hybridMultilevel"/>
    <w:tmpl w:val="09484E92"/>
    <w:lvl w:ilvl="0" w:tplc="56F671E0">
      <w:start w:val="5"/>
      <w:numFmt w:val="bullet"/>
      <w:lvlText w:val=""/>
      <w:lvlJc w:val="left"/>
      <w:pPr>
        <w:ind w:left="1494" w:hanging="360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E214613"/>
    <w:multiLevelType w:val="hybridMultilevel"/>
    <w:tmpl w:val="31CE3D1E"/>
    <w:lvl w:ilvl="0" w:tplc="9B7EE1C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1293"/>
    <w:multiLevelType w:val="hybridMultilevel"/>
    <w:tmpl w:val="458C8AE4"/>
    <w:lvl w:ilvl="0" w:tplc="C94A9DD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5566E9"/>
    <w:multiLevelType w:val="hybridMultilevel"/>
    <w:tmpl w:val="550C27DE"/>
    <w:lvl w:ilvl="0" w:tplc="CF94F5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035917"/>
    <w:multiLevelType w:val="hybridMultilevel"/>
    <w:tmpl w:val="E696C3C0"/>
    <w:lvl w:ilvl="0" w:tplc="82AEF3E2">
      <w:start w:val="8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1D5739F6"/>
    <w:multiLevelType w:val="hybridMultilevel"/>
    <w:tmpl w:val="B546D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A29A5"/>
    <w:multiLevelType w:val="hybridMultilevel"/>
    <w:tmpl w:val="D266171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AFD6B4B"/>
    <w:multiLevelType w:val="hybridMultilevel"/>
    <w:tmpl w:val="B90C9D86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10" w15:restartNumberingAfterBreak="0">
    <w:nsid w:val="2B121336"/>
    <w:multiLevelType w:val="hybridMultilevel"/>
    <w:tmpl w:val="3856A93A"/>
    <w:lvl w:ilvl="0" w:tplc="F30E158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F106E2"/>
    <w:multiLevelType w:val="hybridMultilevel"/>
    <w:tmpl w:val="82F08E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745997"/>
    <w:multiLevelType w:val="hybridMultilevel"/>
    <w:tmpl w:val="51E67990"/>
    <w:lvl w:ilvl="0" w:tplc="2910A4FA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3D6438C"/>
    <w:multiLevelType w:val="hybridMultilevel"/>
    <w:tmpl w:val="DE4E00D4"/>
    <w:lvl w:ilvl="0" w:tplc="47EEE632">
      <w:start w:val="3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344F75E8"/>
    <w:multiLevelType w:val="hybridMultilevel"/>
    <w:tmpl w:val="0CD80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7752D"/>
    <w:multiLevelType w:val="hybridMultilevel"/>
    <w:tmpl w:val="541E5F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8112DDF"/>
    <w:multiLevelType w:val="hybridMultilevel"/>
    <w:tmpl w:val="B82E6104"/>
    <w:lvl w:ilvl="0" w:tplc="50D2064A">
      <w:start w:val="1"/>
      <w:numFmt w:val="ordinal"/>
      <w:lvlText w:val="%1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B0C7C96"/>
    <w:multiLevelType w:val="hybridMultilevel"/>
    <w:tmpl w:val="CB7AC532"/>
    <w:lvl w:ilvl="0" w:tplc="AEF8DC2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32B01C6"/>
    <w:multiLevelType w:val="hybridMultilevel"/>
    <w:tmpl w:val="75F498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4F22C97"/>
    <w:multiLevelType w:val="hybridMultilevel"/>
    <w:tmpl w:val="9C0E3B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33E5F"/>
    <w:multiLevelType w:val="hybridMultilevel"/>
    <w:tmpl w:val="E91C7E7E"/>
    <w:lvl w:ilvl="0" w:tplc="19AEAC6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D9D3274"/>
    <w:multiLevelType w:val="hybridMultilevel"/>
    <w:tmpl w:val="B4024D7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51EC1F94"/>
    <w:multiLevelType w:val="hybridMultilevel"/>
    <w:tmpl w:val="D59A177E"/>
    <w:lvl w:ilvl="0" w:tplc="870A0CEE">
      <w:start w:val="1"/>
      <w:numFmt w:val="lowerLetter"/>
      <w:lvlText w:val="%1)"/>
      <w:lvlJc w:val="left"/>
      <w:pPr>
        <w:ind w:left="21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55381F3E"/>
    <w:multiLevelType w:val="hybridMultilevel"/>
    <w:tmpl w:val="9E12A28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CB2289F"/>
    <w:multiLevelType w:val="hybridMultilevel"/>
    <w:tmpl w:val="C73843B0"/>
    <w:lvl w:ilvl="0" w:tplc="178487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6EA176C4"/>
    <w:multiLevelType w:val="hybridMultilevel"/>
    <w:tmpl w:val="33F84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4064E"/>
    <w:multiLevelType w:val="hybridMultilevel"/>
    <w:tmpl w:val="B4024D7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763D4487"/>
    <w:multiLevelType w:val="hybridMultilevel"/>
    <w:tmpl w:val="51A0F0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216446"/>
    <w:multiLevelType w:val="hybridMultilevel"/>
    <w:tmpl w:val="2A80F2B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51422E"/>
    <w:multiLevelType w:val="hybridMultilevel"/>
    <w:tmpl w:val="10D642A4"/>
    <w:lvl w:ilvl="0" w:tplc="2124BF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12E9E"/>
    <w:multiLevelType w:val="hybridMultilevel"/>
    <w:tmpl w:val="FB06B96C"/>
    <w:lvl w:ilvl="0" w:tplc="EE5CCAD0">
      <w:start w:val="1"/>
      <w:numFmt w:val="ordinal"/>
      <w:lvlText w:val="%1"/>
      <w:lvlJc w:val="left"/>
      <w:pPr>
        <w:ind w:left="1440" w:hanging="360"/>
      </w:pPr>
      <w:rPr>
        <w:rFonts w:ascii="Calibri" w:hAnsi="Calibri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7D9D5142"/>
    <w:multiLevelType w:val="hybridMultilevel"/>
    <w:tmpl w:val="3C806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0754B"/>
    <w:multiLevelType w:val="hybridMultilevel"/>
    <w:tmpl w:val="5D32D12A"/>
    <w:lvl w:ilvl="0" w:tplc="A6C07F4E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29"/>
  </w:num>
  <w:num w:numId="2">
    <w:abstractNumId w:val="4"/>
  </w:num>
  <w:num w:numId="3">
    <w:abstractNumId w:val="16"/>
  </w:num>
  <w:num w:numId="4">
    <w:abstractNumId w:val="10"/>
  </w:num>
  <w:num w:numId="5">
    <w:abstractNumId w:val="31"/>
  </w:num>
  <w:num w:numId="6">
    <w:abstractNumId w:val="12"/>
  </w:num>
  <w:num w:numId="7">
    <w:abstractNumId w:val="20"/>
  </w:num>
  <w:num w:numId="8">
    <w:abstractNumId w:val="5"/>
  </w:num>
  <w:num w:numId="9">
    <w:abstractNumId w:val="24"/>
  </w:num>
  <w:num w:numId="10">
    <w:abstractNumId w:val="17"/>
  </w:num>
  <w:num w:numId="11">
    <w:abstractNumId w:val="9"/>
  </w:num>
  <w:num w:numId="12">
    <w:abstractNumId w:val="30"/>
  </w:num>
  <w:num w:numId="13">
    <w:abstractNumId w:val="27"/>
  </w:num>
  <w:num w:numId="14">
    <w:abstractNumId w:val="13"/>
  </w:num>
  <w:num w:numId="15">
    <w:abstractNumId w:val="3"/>
  </w:num>
  <w:num w:numId="16">
    <w:abstractNumId w:val="21"/>
  </w:num>
  <w:num w:numId="17">
    <w:abstractNumId w:val="22"/>
  </w:num>
  <w:num w:numId="18">
    <w:abstractNumId w:val="26"/>
  </w:num>
  <w:num w:numId="19">
    <w:abstractNumId w:val="28"/>
  </w:num>
  <w:num w:numId="20">
    <w:abstractNumId w:val="18"/>
  </w:num>
  <w:num w:numId="21">
    <w:abstractNumId w:val="32"/>
  </w:num>
  <w:num w:numId="22">
    <w:abstractNumId w:val="23"/>
  </w:num>
  <w:num w:numId="23">
    <w:abstractNumId w:val="25"/>
  </w:num>
  <w:num w:numId="24">
    <w:abstractNumId w:val="19"/>
  </w:num>
  <w:num w:numId="25">
    <w:abstractNumId w:val="7"/>
  </w:num>
  <w:num w:numId="26">
    <w:abstractNumId w:val="0"/>
  </w:num>
  <w:num w:numId="27">
    <w:abstractNumId w:val="33"/>
  </w:num>
  <w:num w:numId="28">
    <w:abstractNumId w:val="6"/>
  </w:num>
  <w:num w:numId="29">
    <w:abstractNumId w:val="2"/>
  </w:num>
  <w:num w:numId="30">
    <w:abstractNumId w:val="14"/>
  </w:num>
  <w:num w:numId="31">
    <w:abstractNumId w:val="15"/>
  </w:num>
  <w:num w:numId="32">
    <w:abstractNumId w:val="8"/>
  </w:num>
  <w:num w:numId="33">
    <w:abstractNumId w:val="11"/>
  </w:num>
  <w:num w:numId="34">
    <w:abstractNumId w:val="1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93"/>
    <w:rsid w:val="00001CD7"/>
    <w:rsid w:val="0000251D"/>
    <w:rsid w:val="00005FAD"/>
    <w:rsid w:val="000068FF"/>
    <w:rsid w:val="00006F2C"/>
    <w:rsid w:val="0001085E"/>
    <w:rsid w:val="00011DD1"/>
    <w:rsid w:val="00012ADB"/>
    <w:rsid w:val="000133C8"/>
    <w:rsid w:val="0001395C"/>
    <w:rsid w:val="00013F8B"/>
    <w:rsid w:val="000162A2"/>
    <w:rsid w:val="0002115B"/>
    <w:rsid w:val="00021E47"/>
    <w:rsid w:val="00021ED8"/>
    <w:rsid w:val="000233BE"/>
    <w:rsid w:val="00025F68"/>
    <w:rsid w:val="00027014"/>
    <w:rsid w:val="000276D4"/>
    <w:rsid w:val="00031652"/>
    <w:rsid w:val="00035031"/>
    <w:rsid w:val="00035BF6"/>
    <w:rsid w:val="00035F00"/>
    <w:rsid w:val="000374AD"/>
    <w:rsid w:val="00037A0F"/>
    <w:rsid w:val="00037B8D"/>
    <w:rsid w:val="000417AA"/>
    <w:rsid w:val="00041A7E"/>
    <w:rsid w:val="00043EE3"/>
    <w:rsid w:val="0005009C"/>
    <w:rsid w:val="00050654"/>
    <w:rsid w:val="0005169A"/>
    <w:rsid w:val="000540C2"/>
    <w:rsid w:val="000545AD"/>
    <w:rsid w:val="0006014A"/>
    <w:rsid w:val="00061B3D"/>
    <w:rsid w:val="00066523"/>
    <w:rsid w:val="0007019A"/>
    <w:rsid w:val="00074264"/>
    <w:rsid w:val="000772DF"/>
    <w:rsid w:val="00077526"/>
    <w:rsid w:val="000778F3"/>
    <w:rsid w:val="0008069E"/>
    <w:rsid w:val="0008204F"/>
    <w:rsid w:val="0008597B"/>
    <w:rsid w:val="00086E7F"/>
    <w:rsid w:val="0009175A"/>
    <w:rsid w:val="00097985"/>
    <w:rsid w:val="000A6C0E"/>
    <w:rsid w:val="000A71D7"/>
    <w:rsid w:val="000A7837"/>
    <w:rsid w:val="000B1380"/>
    <w:rsid w:val="000B41DC"/>
    <w:rsid w:val="000B6BB0"/>
    <w:rsid w:val="000C26BE"/>
    <w:rsid w:val="000C3E16"/>
    <w:rsid w:val="000C48ED"/>
    <w:rsid w:val="000C5514"/>
    <w:rsid w:val="000C65AA"/>
    <w:rsid w:val="000D128E"/>
    <w:rsid w:val="000D29F1"/>
    <w:rsid w:val="000D322A"/>
    <w:rsid w:val="000D3278"/>
    <w:rsid w:val="000D4CFB"/>
    <w:rsid w:val="000D6DE6"/>
    <w:rsid w:val="000D765D"/>
    <w:rsid w:val="000D76E0"/>
    <w:rsid w:val="000D76E4"/>
    <w:rsid w:val="000E03B0"/>
    <w:rsid w:val="000E2CA7"/>
    <w:rsid w:val="000E2CA8"/>
    <w:rsid w:val="000F0206"/>
    <w:rsid w:val="000F0F55"/>
    <w:rsid w:val="000F1A0D"/>
    <w:rsid w:val="000F2659"/>
    <w:rsid w:val="000F4950"/>
    <w:rsid w:val="000F4E25"/>
    <w:rsid w:val="000F58B2"/>
    <w:rsid w:val="000F5A53"/>
    <w:rsid w:val="000F5C9B"/>
    <w:rsid w:val="000F5E46"/>
    <w:rsid w:val="000F63A3"/>
    <w:rsid w:val="000F71EB"/>
    <w:rsid w:val="00101330"/>
    <w:rsid w:val="001035AE"/>
    <w:rsid w:val="00104AFE"/>
    <w:rsid w:val="00104CF8"/>
    <w:rsid w:val="001116A5"/>
    <w:rsid w:val="001123CE"/>
    <w:rsid w:val="00112F47"/>
    <w:rsid w:val="00113E23"/>
    <w:rsid w:val="00115AE5"/>
    <w:rsid w:val="00116D05"/>
    <w:rsid w:val="00117841"/>
    <w:rsid w:val="00124FAA"/>
    <w:rsid w:val="001260ED"/>
    <w:rsid w:val="001267C4"/>
    <w:rsid w:val="00131F3C"/>
    <w:rsid w:val="001356E9"/>
    <w:rsid w:val="001364F3"/>
    <w:rsid w:val="0014158B"/>
    <w:rsid w:val="00141C5D"/>
    <w:rsid w:val="00141E69"/>
    <w:rsid w:val="001424F9"/>
    <w:rsid w:val="00144750"/>
    <w:rsid w:val="00151E4F"/>
    <w:rsid w:val="00152DAD"/>
    <w:rsid w:val="00153662"/>
    <w:rsid w:val="001537A7"/>
    <w:rsid w:val="001539BE"/>
    <w:rsid w:val="00155610"/>
    <w:rsid w:val="00157D67"/>
    <w:rsid w:val="00160094"/>
    <w:rsid w:val="001615A1"/>
    <w:rsid w:val="00161645"/>
    <w:rsid w:val="00162BBB"/>
    <w:rsid w:val="00163177"/>
    <w:rsid w:val="001638A0"/>
    <w:rsid w:val="00163B17"/>
    <w:rsid w:val="00164554"/>
    <w:rsid w:val="00164A30"/>
    <w:rsid w:val="001656F3"/>
    <w:rsid w:val="00170D2F"/>
    <w:rsid w:val="001753D5"/>
    <w:rsid w:val="001814E0"/>
    <w:rsid w:val="00181AB6"/>
    <w:rsid w:val="0018223E"/>
    <w:rsid w:val="00183689"/>
    <w:rsid w:val="00183F23"/>
    <w:rsid w:val="001857E3"/>
    <w:rsid w:val="00185E38"/>
    <w:rsid w:val="00190597"/>
    <w:rsid w:val="00191724"/>
    <w:rsid w:val="0019296C"/>
    <w:rsid w:val="00192D60"/>
    <w:rsid w:val="00195180"/>
    <w:rsid w:val="0019647D"/>
    <w:rsid w:val="0019797E"/>
    <w:rsid w:val="001A1555"/>
    <w:rsid w:val="001A1CE0"/>
    <w:rsid w:val="001A1E2A"/>
    <w:rsid w:val="001A406C"/>
    <w:rsid w:val="001A66E6"/>
    <w:rsid w:val="001A7F95"/>
    <w:rsid w:val="001B1060"/>
    <w:rsid w:val="001B13FC"/>
    <w:rsid w:val="001B2A7F"/>
    <w:rsid w:val="001B364F"/>
    <w:rsid w:val="001B368A"/>
    <w:rsid w:val="001B42AC"/>
    <w:rsid w:val="001B4453"/>
    <w:rsid w:val="001B5417"/>
    <w:rsid w:val="001B582F"/>
    <w:rsid w:val="001B6911"/>
    <w:rsid w:val="001B7826"/>
    <w:rsid w:val="001C28E2"/>
    <w:rsid w:val="001C5EDC"/>
    <w:rsid w:val="001C6D25"/>
    <w:rsid w:val="001C7A02"/>
    <w:rsid w:val="001D00CA"/>
    <w:rsid w:val="001D15D4"/>
    <w:rsid w:val="001D1FB1"/>
    <w:rsid w:val="001D27AD"/>
    <w:rsid w:val="001D28B2"/>
    <w:rsid w:val="001D4125"/>
    <w:rsid w:val="001D4365"/>
    <w:rsid w:val="001D4E94"/>
    <w:rsid w:val="001D5EDD"/>
    <w:rsid w:val="001D7090"/>
    <w:rsid w:val="001D7A2A"/>
    <w:rsid w:val="001F1310"/>
    <w:rsid w:val="001F1733"/>
    <w:rsid w:val="001F293F"/>
    <w:rsid w:val="001F2F95"/>
    <w:rsid w:val="001F46E3"/>
    <w:rsid w:val="001F7332"/>
    <w:rsid w:val="001F7D59"/>
    <w:rsid w:val="002002C0"/>
    <w:rsid w:val="00201581"/>
    <w:rsid w:val="002019BF"/>
    <w:rsid w:val="002022F4"/>
    <w:rsid w:val="00205E79"/>
    <w:rsid w:val="00210230"/>
    <w:rsid w:val="002123EA"/>
    <w:rsid w:val="00212E66"/>
    <w:rsid w:val="00214652"/>
    <w:rsid w:val="00217166"/>
    <w:rsid w:val="0022231E"/>
    <w:rsid w:val="00222B73"/>
    <w:rsid w:val="00223951"/>
    <w:rsid w:val="00227A57"/>
    <w:rsid w:val="002328EC"/>
    <w:rsid w:val="002334CE"/>
    <w:rsid w:val="0023459A"/>
    <w:rsid w:val="00235062"/>
    <w:rsid w:val="002400D5"/>
    <w:rsid w:val="0024238D"/>
    <w:rsid w:val="002441B5"/>
    <w:rsid w:val="0025078B"/>
    <w:rsid w:val="00250CA7"/>
    <w:rsid w:val="0025203C"/>
    <w:rsid w:val="00254A4A"/>
    <w:rsid w:val="00257D21"/>
    <w:rsid w:val="00263F6E"/>
    <w:rsid w:val="0026441E"/>
    <w:rsid w:val="00265F18"/>
    <w:rsid w:val="00265F30"/>
    <w:rsid w:val="002678FD"/>
    <w:rsid w:val="00270192"/>
    <w:rsid w:val="00272149"/>
    <w:rsid w:val="00277F20"/>
    <w:rsid w:val="00280E77"/>
    <w:rsid w:val="002825D3"/>
    <w:rsid w:val="00282FC9"/>
    <w:rsid w:val="002860C0"/>
    <w:rsid w:val="00286AA5"/>
    <w:rsid w:val="00287CC9"/>
    <w:rsid w:val="0029011C"/>
    <w:rsid w:val="00290B91"/>
    <w:rsid w:val="002914AB"/>
    <w:rsid w:val="00292A02"/>
    <w:rsid w:val="00294589"/>
    <w:rsid w:val="00294C89"/>
    <w:rsid w:val="002A1E51"/>
    <w:rsid w:val="002A3639"/>
    <w:rsid w:val="002A5AF8"/>
    <w:rsid w:val="002B10E6"/>
    <w:rsid w:val="002B2796"/>
    <w:rsid w:val="002B2FD2"/>
    <w:rsid w:val="002C0BBC"/>
    <w:rsid w:val="002C12EC"/>
    <w:rsid w:val="002C1753"/>
    <w:rsid w:val="002C176D"/>
    <w:rsid w:val="002C1C7F"/>
    <w:rsid w:val="002C3622"/>
    <w:rsid w:val="002C3758"/>
    <w:rsid w:val="002C413F"/>
    <w:rsid w:val="002C5860"/>
    <w:rsid w:val="002D0A57"/>
    <w:rsid w:val="002D21E9"/>
    <w:rsid w:val="002D2C6B"/>
    <w:rsid w:val="002D4955"/>
    <w:rsid w:val="002E0591"/>
    <w:rsid w:val="002E1653"/>
    <w:rsid w:val="002E21FA"/>
    <w:rsid w:val="002E2BD8"/>
    <w:rsid w:val="002E344C"/>
    <w:rsid w:val="002E466C"/>
    <w:rsid w:val="002E5AA5"/>
    <w:rsid w:val="002E6161"/>
    <w:rsid w:val="002E6A1A"/>
    <w:rsid w:val="002F74F6"/>
    <w:rsid w:val="003001BD"/>
    <w:rsid w:val="003003CD"/>
    <w:rsid w:val="0030094D"/>
    <w:rsid w:val="003039B7"/>
    <w:rsid w:val="0030488A"/>
    <w:rsid w:val="00305BA5"/>
    <w:rsid w:val="003115A2"/>
    <w:rsid w:val="003115E1"/>
    <w:rsid w:val="00314EF0"/>
    <w:rsid w:val="00315DEB"/>
    <w:rsid w:val="00316181"/>
    <w:rsid w:val="00322AD7"/>
    <w:rsid w:val="00323DF0"/>
    <w:rsid w:val="00326FF8"/>
    <w:rsid w:val="00332711"/>
    <w:rsid w:val="003327D6"/>
    <w:rsid w:val="00334FFE"/>
    <w:rsid w:val="00336420"/>
    <w:rsid w:val="0033659C"/>
    <w:rsid w:val="00336F5D"/>
    <w:rsid w:val="0033703C"/>
    <w:rsid w:val="003370DA"/>
    <w:rsid w:val="003371F4"/>
    <w:rsid w:val="00337F11"/>
    <w:rsid w:val="003418CE"/>
    <w:rsid w:val="003509EC"/>
    <w:rsid w:val="00350B57"/>
    <w:rsid w:val="00350D78"/>
    <w:rsid w:val="00353EFB"/>
    <w:rsid w:val="00356480"/>
    <w:rsid w:val="0036018D"/>
    <w:rsid w:val="00360921"/>
    <w:rsid w:val="00362016"/>
    <w:rsid w:val="00362BA2"/>
    <w:rsid w:val="00364E06"/>
    <w:rsid w:val="0036521B"/>
    <w:rsid w:val="00371E5C"/>
    <w:rsid w:val="003741B3"/>
    <w:rsid w:val="0037536C"/>
    <w:rsid w:val="0037543A"/>
    <w:rsid w:val="00375794"/>
    <w:rsid w:val="003800AF"/>
    <w:rsid w:val="00381929"/>
    <w:rsid w:val="003825D3"/>
    <w:rsid w:val="00382D2F"/>
    <w:rsid w:val="00384652"/>
    <w:rsid w:val="00385377"/>
    <w:rsid w:val="00386660"/>
    <w:rsid w:val="00387612"/>
    <w:rsid w:val="00387A2F"/>
    <w:rsid w:val="003906C3"/>
    <w:rsid w:val="00390CDC"/>
    <w:rsid w:val="00390EC8"/>
    <w:rsid w:val="00391BA0"/>
    <w:rsid w:val="00396DA6"/>
    <w:rsid w:val="00397B14"/>
    <w:rsid w:val="003A0105"/>
    <w:rsid w:val="003A06FD"/>
    <w:rsid w:val="003A0BD1"/>
    <w:rsid w:val="003A0E7A"/>
    <w:rsid w:val="003A15AF"/>
    <w:rsid w:val="003A3235"/>
    <w:rsid w:val="003A4B59"/>
    <w:rsid w:val="003A5F2D"/>
    <w:rsid w:val="003B04E5"/>
    <w:rsid w:val="003B08EC"/>
    <w:rsid w:val="003B10B2"/>
    <w:rsid w:val="003B1740"/>
    <w:rsid w:val="003B1AA9"/>
    <w:rsid w:val="003B3173"/>
    <w:rsid w:val="003C30A2"/>
    <w:rsid w:val="003C38BE"/>
    <w:rsid w:val="003C4305"/>
    <w:rsid w:val="003C7A42"/>
    <w:rsid w:val="003D1B5A"/>
    <w:rsid w:val="003D24C7"/>
    <w:rsid w:val="003D2838"/>
    <w:rsid w:val="003D2F64"/>
    <w:rsid w:val="003D4398"/>
    <w:rsid w:val="003D5194"/>
    <w:rsid w:val="003E29B4"/>
    <w:rsid w:val="003E31AB"/>
    <w:rsid w:val="003E3523"/>
    <w:rsid w:val="003E7A44"/>
    <w:rsid w:val="003F11BD"/>
    <w:rsid w:val="003F263F"/>
    <w:rsid w:val="003F5076"/>
    <w:rsid w:val="003F5879"/>
    <w:rsid w:val="003F67F2"/>
    <w:rsid w:val="003F6A95"/>
    <w:rsid w:val="003F7CC5"/>
    <w:rsid w:val="004012BD"/>
    <w:rsid w:val="00401BC6"/>
    <w:rsid w:val="00403C71"/>
    <w:rsid w:val="00404574"/>
    <w:rsid w:val="0040706D"/>
    <w:rsid w:val="00411249"/>
    <w:rsid w:val="00413AA0"/>
    <w:rsid w:val="004168FF"/>
    <w:rsid w:val="00417DDE"/>
    <w:rsid w:val="0042031C"/>
    <w:rsid w:val="0042748C"/>
    <w:rsid w:val="00427BF1"/>
    <w:rsid w:val="00430341"/>
    <w:rsid w:val="00431285"/>
    <w:rsid w:val="00434A10"/>
    <w:rsid w:val="004375E4"/>
    <w:rsid w:val="004467E6"/>
    <w:rsid w:val="004504DE"/>
    <w:rsid w:val="00451889"/>
    <w:rsid w:val="00452F4A"/>
    <w:rsid w:val="004612D5"/>
    <w:rsid w:val="00462082"/>
    <w:rsid w:val="004656B4"/>
    <w:rsid w:val="00466DE7"/>
    <w:rsid w:val="004674DC"/>
    <w:rsid w:val="00467D8C"/>
    <w:rsid w:val="00470C68"/>
    <w:rsid w:val="004739F3"/>
    <w:rsid w:val="00476E9F"/>
    <w:rsid w:val="00477B3B"/>
    <w:rsid w:val="00480408"/>
    <w:rsid w:val="00484780"/>
    <w:rsid w:val="00484982"/>
    <w:rsid w:val="00486112"/>
    <w:rsid w:val="0048768B"/>
    <w:rsid w:val="0048776A"/>
    <w:rsid w:val="0049166A"/>
    <w:rsid w:val="00491726"/>
    <w:rsid w:val="00491D43"/>
    <w:rsid w:val="00495EDF"/>
    <w:rsid w:val="00497875"/>
    <w:rsid w:val="004A05A1"/>
    <w:rsid w:val="004A2F08"/>
    <w:rsid w:val="004A3376"/>
    <w:rsid w:val="004A4699"/>
    <w:rsid w:val="004A4C0D"/>
    <w:rsid w:val="004A73FA"/>
    <w:rsid w:val="004A791A"/>
    <w:rsid w:val="004B7867"/>
    <w:rsid w:val="004C1102"/>
    <w:rsid w:val="004C2336"/>
    <w:rsid w:val="004C3886"/>
    <w:rsid w:val="004C6AFB"/>
    <w:rsid w:val="004C7997"/>
    <w:rsid w:val="004D1333"/>
    <w:rsid w:val="004D31D9"/>
    <w:rsid w:val="004D5703"/>
    <w:rsid w:val="004D79E1"/>
    <w:rsid w:val="004D7F95"/>
    <w:rsid w:val="004E05A9"/>
    <w:rsid w:val="004F1C43"/>
    <w:rsid w:val="004F2883"/>
    <w:rsid w:val="004F4A51"/>
    <w:rsid w:val="004F5673"/>
    <w:rsid w:val="004F6AB6"/>
    <w:rsid w:val="00500E1E"/>
    <w:rsid w:val="0050127B"/>
    <w:rsid w:val="00502C7B"/>
    <w:rsid w:val="00502D69"/>
    <w:rsid w:val="00502EA6"/>
    <w:rsid w:val="0050304C"/>
    <w:rsid w:val="005043D1"/>
    <w:rsid w:val="005059F4"/>
    <w:rsid w:val="00510079"/>
    <w:rsid w:val="00510A17"/>
    <w:rsid w:val="00510A89"/>
    <w:rsid w:val="005129A9"/>
    <w:rsid w:val="0051513E"/>
    <w:rsid w:val="005208BA"/>
    <w:rsid w:val="0052795D"/>
    <w:rsid w:val="005359AA"/>
    <w:rsid w:val="00537935"/>
    <w:rsid w:val="0054002C"/>
    <w:rsid w:val="00540A86"/>
    <w:rsid w:val="00544F54"/>
    <w:rsid w:val="005516B4"/>
    <w:rsid w:val="00553AB5"/>
    <w:rsid w:val="005558C9"/>
    <w:rsid w:val="00562AB5"/>
    <w:rsid w:val="00564983"/>
    <w:rsid w:val="005660A4"/>
    <w:rsid w:val="00571AEF"/>
    <w:rsid w:val="00574B2E"/>
    <w:rsid w:val="005766EC"/>
    <w:rsid w:val="005777BD"/>
    <w:rsid w:val="00577894"/>
    <w:rsid w:val="005816B2"/>
    <w:rsid w:val="00582595"/>
    <w:rsid w:val="00582C4C"/>
    <w:rsid w:val="00582C88"/>
    <w:rsid w:val="00584F14"/>
    <w:rsid w:val="00590803"/>
    <w:rsid w:val="00593408"/>
    <w:rsid w:val="00594892"/>
    <w:rsid w:val="00594AAC"/>
    <w:rsid w:val="005966C9"/>
    <w:rsid w:val="005A1209"/>
    <w:rsid w:val="005A79C1"/>
    <w:rsid w:val="005B2B76"/>
    <w:rsid w:val="005B735C"/>
    <w:rsid w:val="005B754F"/>
    <w:rsid w:val="005C2197"/>
    <w:rsid w:val="005C4AC7"/>
    <w:rsid w:val="005D1D93"/>
    <w:rsid w:val="005D5316"/>
    <w:rsid w:val="005E0376"/>
    <w:rsid w:val="005E114A"/>
    <w:rsid w:val="005E519E"/>
    <w:rsid w:val="005E53E3"/>
    <w:rsid w:val="005E5C85"/>
    <w:rsid w:val="005E5E99"/>
    <w:rsid w:val="005F00A4"/>
    <w:rsid w:val="005F325C"/>
    <w:rsid w:val="005F584E"/>
    <w:rsid w:val="005F69DA"/>
    <w:rsid w:val="00600EC4"/>
    <w:rsid w:val="00600FA3"/>
    <w:rsid w:val="0060186E"/>
    <w:rsid w:val="00604EFC"/>
    <w:rsid w:val="006151AA"/>
    <w:rsid w:val="0061580D"/>
    <w:rsid w:val="00615B6D"/>
    <w:rsid w:val="00616D16"/>
    <w:rsid w:val="00626F8F"/>
    <w:rsid w:val="006276C6"/>
    <w:rsid w:val="00630269"/>
    <w:rsid w:val="00630B8D"/>
    <w:rsid w:val="00634854"/>
    <w:rsid w:val="006444CA"/>
    <w:rsid w:val="00644F5C"/>
    <w:rsid w:val="006453CA"/>
    <w:rsid w:val="0064776A"/>
    <w:rsid w:val="00650FC9"/>
    <w:rsid w:val="00652AF0"/>
    <w:rsid w:val="00653CE5"/>
    <w:rsid w:val="00653FBB"/>
    <w:rsid w:val="006540BD"/>
    <w:rsid w:val="00654795"/>
    <w:rsid w:val="00654854"/>
    <w:rsid w:val="00656C2F"/>
    <w:rsid w:val="00656E29"/>
    <w:rsid w:val="00666319"/>
    <w:rsid w:val="00672AA6"/>
    <w:rsid w:val="00676722"/>
    <w:rsid w:val="00681521"/>
    <w:rsid w:val="0068229B"/>
    <w:rsid w:val="00682D3F"/>
    <w:rsid w:val="00684ECF"/>
    <w:rsid w:val="00685521"/>
    <w:rsid w:val="00686A9E"/>
    <w:rsid w:val="00691C8B"/>
    <w:rsid w:val="00696A19"/>
    <w:rsid w:val="00697FB7"/>
    <w:rsid w:val="006A3F10"/>
    <w:rsid w:val="006A6312"/>
    <w:rsid w:val="006A6AC3"/>
    <w:rsid w:val="006B0D34"/>
    <w:rsid w:val="006B7622"/>
    <w:rsid w:val="006C1253"/>
    <w:rsid w:val="006C3227"/>
    <w:rsid w:val="006C5CBA"/>
    <w:rsid w:val="006C5D93"/>
    <w:rsid w:val="006C7115"/>
    <w:rsid w:val="006D0000"/>
    <w:rsid w:val="006D178D"/>
    <w:rsid w:val="006D2180"/>
    <w:rsid w:val="006D3F3B"/>
    <w:rsid w:val="006D412F"/>
    <w:rsid w:val="006D5B6C"/>
    <w:rsid w:val="006D6240"/>
    <w:rsid w:val="006E0870"/>
    <w:rsid w:val="006E236C"/>
    <w:rsid w:val="006E36DF"/>
    <w:rsid w:val="006E72EF"/>
    <w:rsid w:val="006E7D67"/>
    <w:rsid w:val="006F2505"/>
    <w:rsid w:val="006F36A0"/>
    <w:rsid w:val="006F5970"/>
    <w:rsid w:val="00700013"/>
    <w:rsid w:val="00701972"/>
    <w:rsid w:val="0070314E"/>
    <w:rsid w:val="00703F5E"/>
    <w:rsid w:val="00705EF0"/>
    <w:rsid w:val="007071AB"/>
    <w:rsid w:val="00710239"/>
    <w:rsid w:val="00714389"/>
    <w:rsid w:val="00715507"/>
    <w:rsid w:val="0071705D"/>
    <w:rsid w:val="00720711"/>
    <w:rsid w:val="007217A8"/>
    <w:rsid w:val="007218A4"/>
    <w:rsid w:val="00721A68"/>
    <w:rsid w:val="00722654"/>
    <w:rsid w:val="007232CA"/>
    <w:rsid w:val="00723766"/>
    <w:rsid w:val="007258B3"/>
    <w:rsid w:val="00726820"/>
    <w:rsid w:val="00726DC7"/>
    <w:rsid w:val="00726E94"/>
    <w:rsid w:val="00733B18"/>
    <w:rsid w:val="00734A53"/>
    <w:rsid w:val="00740336"/>
    <w:rsid w:val="00746CAE"/>
    <w:rsid w:val="00746D49"/>
    <w:rsid w:val="00747224"/>
    <w:rsid w:val="00750B9E"/>
    <w:rsid w:val="00751467"/>
    <w:rsid w:val="00751764"/>
    <w:rsid w:val="00751938"/>
    <w:rsid w:val="0075281B"/>
    <w:rsid w:val="00754D81"/>
    <w:rsid w:val="00755268"/>
    <w:rsid w:val="00755E1A"/>
    <w:rsid w:val="007576E9"/>
    <w:rsid w:val="00760A64"/>
    <w:rsid w:val="0076356D"/>
    <w:rsid w:val="007645B1"/>
    <w:rsid w:val="00767372"/>
    <w:rsid w:val="00770068"/>
    <w:rsid w:val="0077216A"/>
    <w:rsid w:val="00773BE9"/>
    <w:rsid w:val="00774850"/>
    <w:rsid w:val="00777957"/>
    <w:rsid w:val="0078600C"/>
    <w:rsid w:val="00787B6D"/>
    <w:rsid w:val="00790AB7"/>
    <w:rsid w:val="007927D4"/>
    <w:rsid w:val="007936D2"/>
    <w:rsid w:val="00795F9F"/>
    <w:rsid w:val="00797AE5"/>
    <w:rsid w:val="007A07A3"/>
    <w:rsid w:val="007A1D1A"/>
    <w:rsid w:val="007A2A34"/>
    <w:rsid w:val="007A4A3B"/>
    <w:rsid w:val="007A7658"/>
    <w:rsid w:val="007A7D94"/>
    <w:rsid w:val="007A7F6F"/>
    <w:rsid w:val="007B2323"/>
    <w:rsid w:val="007B2333"/>
    <w:rsid w:val="007B37A4"/>
    <w:rsid w:val="007B73EE"/>
    <w:rsid w:val="007C28AD"/>
    <w:rsid w:val="007C3D8C"/>
    <w:rsid w:val="007C476F"/>
    <w:rsid w:val="007C5527"/>
    <w:rsid w:val="007C72C2"/>
    <w:rsid w:val="007D0015"/>
    <w:rsid w:val="007D1B4C"/>
    <w:rsid w:val="007D5980"/>
    <w:rsid w:val="007D718C"/>
    <w:rsid w:val="007E1BD1"/>
    <w:rsid w:val="007E33A2"/>
    <w:rsid w:val="007E6318"/>
    <w:rsid w:val="007E7871"/>
    <w:rsid w:val="007F0C22"/>
    <w:rsid w:val="007F258B"/>
    <w:rsid w:val="007F30EF"/>
    <w:rsid w:val="00800825"/>
    <w:rsid w:val="00800AAB"/>
    <w:rsid w:val="008024EF"/>
    <w:rsid w:val="00804FBC"/>
    <w:rsid w:val="008051D9"/>
    <w:rsid w:val="00810FEA"/>
    <w:rsid w:val="0081513B"/>
    <w:rsid w:val="00815E25"/>
    <w:rsid w:val="008160E5"/>
    <w:rsid w:val="008162D6"/>
    <w:rsid w:val="008168FC"/>
    <w:rsid w:val="00820400"/>
    <w:rsid w:val="0082128E"/>
    <w:rsid w:val="008218EF"/>
    <w:rsid w:val="00824E6D"/>
    <w:rsid w:val="00825B19"/>
    <w:rsid w:val="00827534"/>
    <w:rsid w:val="0083022B"/>
    <w:rsid w:val="00834434"/>
    <w:rsid w:val="0083455A"/>
    <w:rsid w:val="008400F4"/>
    <w:rsid w:val="0084467C"/>
    <w:rsid w:val="00850552"/>
    <w:rsid w:val="008517AA"/>
    <w:rsid w:val="00854BE5"/>
    <w:rsid w:val="00855408"/>
    <w:rsid w:val="00855581"/>
    <w:rsid w:val="0086336B"/>
    <w:rsid w:val="008649FE"/>
    <w:rsid w:val="00865499"/>
    <w:rsid w:val="008657DB"/>
    <w:rsid w:val="00872956"/>
    <w:rsid w:val="0087504E"/>
    <w:rsid w:val="00875150"/>
    <w:rsid w:val="00881BEB"/>
    <w:rsid w:val="00883668"/>
    <w:rsid w:val="00887072"/>
    <w:rsid w:val="00894464"/>
    <w:rsid w:val="00895E85"/>
    <w:rsid w:val="00897EBF"/>
    <w:rsid w:val="008A7B44"/>
    <w:rsid w:val="008B1863"/>
    <w:rsid w:val="008B2402"/>
    <w:rsid w:val="008B3993"/>
    <w:rsid w:val="008B5915"/>
    <w:rsid w:val="008B5A14"/>
    <w:rsid w:val="008B73BD"/>
    <w:rsid w:val="008C3CB6"/>
    <w:rsid w:val="008C6857"/>
    <w:rsid w:val="008C7539"/>
    <w:rsid w:val="008C7DEA"/>
    <w:rsid w:val="008D016C"/>
    <w:rsid w:val="008D10F8"/>
    <w:rsid w:val="008D1C0A"/>
    <w:rsid w:val="008D4D49"/>
    <w:rsid w:val="008D6709"/>
    <w:rsid w:val="008E06D9"/>
    <w:rsid w:val="008E163B"/>
    <w:rsid w:val="008E1AA9"/>
    <w:rsid w:val="008E2A03"/>
    <w:rsid w:val="008E5FAE"/>
    <w:rsid w:val="008E7E4B"/>
    <w:rsid w:val="008E7E87"/>
    <w:rsid w:val="008F0251"/>
    <w:rsid w:val="008F3043"/>
    <w:rsid w:val="008F52C9"/>
    <w:rsid w:val="008F7EB3"/>
    <w:rsid w:val="0090092F"/>
    <w:rsid w:val="009020F1"/>
    <w:rsid w:val="00903FC5"/>
    <w:rsid w:val="009041AB"/>
    <w:rsid w:val="00904202"/>
    <w:rsid w:val="00910D34"/>
    <w:rsid w:val="00910EC8"/>
    <w:rsid w:val="009113E3"/>
    <w:rsid w:val="00911EB1"/>
    <w:rsid w:val="00912386"/>
    <w:rsid w:val="009136EB"/>
    <w:rsid w:val="00916C48"/>
    <w:rsid w:val="00917826"/>
    <w:rsid w:val="00920D14"/>
    <w:rsid w:val="00925CC5"/>
    <w:rsid w:val="00925F38"/>
    <w:rsid w:val="009268D2"/>
    <w:rsid w:val="00932C68"/>
    <w:rsid w:val="009337CA"/>
    <w:rsid w:val="00935A67"/>
    <w:rsid w:val="00936611"/>
    <w:rsid w:val="009408A7"/>
    <w:rsid w:val="009416FC"/>
    <w:rsid w:val="00943483"/>
    <w:rsid w:val="00945595"/>
    <w:rsid w:val="00945815"/>
    <w:rsid w:val="00952AF7"/>
    <w:rsid w:val="00954D2D"/>
    <w:rsid w:val="00955F43"/>
    <w:rsid w:val="00957EBD"/>
    <w:rsid w:val="0096006D"/>
    <w:rsid w:val="0096601A"/>
    <w:rsid w:val="009677D9"/>
    <w:rsid w:val="00970129"/>
    <w:rsid w:val="00971E9D"/>
    <w:rsid w:val="0097537A"/>
    <w:rsid w:val="00976E38"/>
    <w:rsid w:val="00980AA9"/>
    <w:rsid w:val="00986ACB"/>
    <w:rsid w:val="0099089F"/>
    <w:rsid w:val="009908BA"/>
    <w:rsid w:val="00990E60"/>
    <w:rsid w:val="00991573"/>
    <w:rsid w:val="00997EA0"/>
    <w:rsid w:val="00997F66"/>
    <w:rsid w:val="009A1690"/>
    <w:rsid w:val="009A2A4A"/>
    <w:rsid w:val="009A4D37"/>
    <w:rsid w:val="009A55C3"/>
    <w:rsid w:val="009A5855"/>
    <w:rsid w:val="009A666C"/>
    <w:rsid w:val="009A7206"/>
    <w:rsid w:val="009B7F4B"/>
    <w:rsid w:val="009C0E08"/>
    <w:rsid w:val="009C1364"/>
    <w:rsid w:val="009C1D4A"/>
    <w:rsid w:val="009C22A1"/>
    <w:rsid w:val="009C27B9"/>
    <w:rsid w:val="009C332B"/>
    <w:rsid w:val="009C52AF"/>
    <w:rsid w:val="009C5EC3"/>
    <w:rsid w:val="009C7290"/>
    <w:rsid w:val="009D42DB"/>
    <w:rsid w:val="009D5BA9"/>
    <w:rsid w:val="009D638B"/>
    <w:rsid w:val="009D638C"/>
    <w:rsid w:val="009D652A"/>
    <w:rsid w:val="009D6873"/>
    <w:rsid w:val="009D7131"/>
    <w:rsid w:val="009E1D83"/>
    <w:rsid w:val="009E260D"/>
    <w:rsid w:val="009E34EC"/>
    <w:rsid w:val="009E36AB"/>
    <w:rsid w:val="009E372B"/>
    <w:rsid w:val="009E6867"/>
    <w:rsid w:val="009E6BBE"/>
    <w:rsid w:val="009E76C0"/>
    <w:rsid w:val="009E7E3D"/>
    <w:rsid w:val="009F0F37"/>
    <w:rsid w:val="009F1316"/>
    <w:rsid w:val="009F2BA4"/>
    <w:rsid w:val="009F3DF7"/>
    <w:rsid w:val="009F494A"/>
    <w:rsid w:val="009F7CF4"/>
    <w:rsid w:val="00A03B76"/>
    <w:rsid w:val="00A042F7"/>
    <w:rsid w:val="00A04613"/>
    <w:rsid w:val="00A06310"/>
    <w:rsid w:val="00A11C69"/>
    <w:rsid w:val="00A15F1D"/>
    <w:rsid w:val="00A21203"/>
    <w:rsid w:val="00A24D1D"/>
    <w:rsid w:val="00A258C5"/>
    <w:rsid w:val="00A2788B"/>
    <w:rsid w:val="00A3120C"/>
    <w:rsid w:val="00A344AD"/>
    <w:rsid w:val="00A36A3A"/>
    <w:rsid w:val="00A415A7"/>
    <w:rsid w:val="00A415C9"/>
    <w:rsid w:val="00A419D7"/>
    <w:rsid w:val="00A423D7"/>
    <w:rsid w:val="00A474DB"/>
    <w:rsid w:val="00A51BB7"/>
    <w:rsid w:val="00A54F0B"/>
    <w:rsid w:val="00A57E23"/>
    <w:rsid w:val="00A64627"/>
    <w:rsid w:val="00A6676D"/>
    <w:rsid w:val="00A7451B"/>
    <w:rsid w:val="00A76EC4"/>
    <w:rsid w:val="00A77F91"/>
    <w:rsid w:val="00A8484B"/>
    <w:rsid w:val="00A86CEC"/>
    <w:rsid w:val="00A92B0B"/>
    <w:rsid w:val="00A93374"/>
    <w:rsid w:val="00A93452"/>
    <w:rsid w:val="00A93986"/>
    <w:rsid w:val="00A93A0A"/>
    <w:rsid w:val="00A945EE"/>
    <w:rsid w:val="00A949B9"/>
    <w:rsid w:val="00A94FC2"/>
    <w:rsid w:val="00A97040"/>
    <w:rsid w:val="00AB18E7"/>
    <w:rsid w:val="00AB3A38"/>
    <w:rsid w:val="00AB3EEC"/>
    <w:rsid w:val="00AB4AA0"/>
    <w:rsid w:val="00AB510D"/>
    <w:rsid w:val="00AB6A3F"/>
    <w:rsid w:val="00AB7428"/>
    <w:rsid w:val="00AB7B91"/>
    <w:rsid w:val="00AC28CB"/>
    <w:rsid w:val="00AC31D4"/>
    <w:rsid w:val="00AC43FD"/>
    <w:rsid w:val="00AC484B"/>
    <w:rsid w:val="00AD349C"/>
    <w:rsid w:val="00AD4A99"/>
    <w:rsid w:val="00AD58A6"/>
    <w:rsid w:val="00AD6516"/>
    <w:rsid w:val="00AD6C9D"/>
    <w:rsid w:val="00AD78C8"/>
    <w:rsid w:val="00AE177E"/>
    <w:rsid w:val="00AE3AAF"/>
    <w:rsid w:val="00AE50D7"/>
    <w:rsid w:val="00AF1D8C"/>
    <w:rsid w:val="00AF2A2E"/>
    <w:rsid w:val="00AF2E89"/>
    <w:rsid w:val="00B00DE2"/>
    <w:rsid w:val="00B02C78"/>
    <w:rsid w:val="00B04F26"/>
    <w:rsid w:val="00B05B35"/>
    <w:rsid w:val="00B079DB"/>
    <w:rsid w:val="00B11E22"/>
    <w:rsid w:val="00B142D1"/>
    <w:rsid w:val="00B15535"/>
    <w:rsid w:val="00B17A37"/>
    <w:rsid w:val="00B216CF"/>
    <w:rsid w:val="00B2196C"/>
    <w:rsid w:val="00B22BE9"/>
    <w:rsid w:val="00B24163"/>
    <w:rsid w:val="00B2727D"/>
    <w:rsid w:val="00B328EF"/>
    <w:rsid w:val="00B372A0"/>
    <w:rsid w:val="00B4227D"/>
    <w:rsid w:val="00B42C2F"/>
    <w:rsid w:val="00B43FB1"/>
    <w:rsid w:val="00B44FB0"/>
    <w:rsid w:val="00B4680C"/>
    <w:rsid w:val="00B4788B"/>
    <w:rsid w:val="00B47B65"/>
    <w:rsid w:val="00B47C0F"/>
    <w:rsid w:val="00B50B10"/>
    <w:rsid w:val="00B525DF"/>
    <w:rsid w:val="00B52EF2"/>
    <w:rsid w:val="00B627E2"/>
    <w:rsid w:val="00B67C33"/>
    <w:rsid w:val="00B67D39"/>
    <w:rsid w:val="00B715B7"/>
    <w:rsid w:val="00B724C9"/>
    <w:rsid w:val="00B75CCA"/>
    <w:rsid w:val="00B761E8"/>
    <w:rsid w:val="00B8135F"/>
    <w:rsid w:val="00B832CF"/>
    <w:rsid w:val="00B83EA0"/>
    <w:rsid w:val="00B84A76"/>
    <w:rsid w:val="00B86988"/>
    <w:rsid w:val="00B86AFF"/>
    <w:rsid w:val="00B913AD"/>
    <w:rsid w:val="00B93603"/>
    <w:rsid w:val="00B93969"/>
    <w:rsid w:val="00B95703"/>
    <w:rsid w:val="00B9573D"/>
    <w:rsid w:val="00BA2549"/>
    <w:rsid w:val="00BA3397"/>
    <w:rsid w:val="00BA3E2A"/>
    <w:rsid w:val="00BA4ACD"/>
    <w:rsid w:val="00BA55B5"/>
    <w:rsid w:val="00BB2244"/>
    <w:rsid w:val="00BB2266"/>
    <w:rsid w:val="00BB2DDC"/>
    <w:rsid w:val="00BB52FD"/>
    <w:rsid w:val="00BD08D2"/>
    <w:rsid w:val="00BD0F52"/>
    <w:rsid w:val="00BD1DB4"/>
    <w:rsid w:val="00BD3891"/>
    <w:rsid w:val="00BD508B"/>
    <w:rsid w:val="00BD50D7"/>
    <w:rsid w:val="00BD6A87"/>
    <w:rsid w:val="00BD6AE5"/>
    <w:rsid w:val="00BD7C31"/>
    <w:rsid w:val="00BE0F33"/>
    <w:rsid w:val="00BE67FB"/>
    <w:rsid w:val="00BF56D1"/>
    <w:rsid w:val="00BF7354"/>
    <w:rsid w:val="00C041F7"/>
    <w:rsid w:val="00C0469E"/>
    <w:rsid w:val="00C05C79"/>
    <w:rsid w:val="00C06AD4"/>
    <w:rsid w:val="00C112A0"/>
    <w:rsid w:val="00C11FF5"/>
    <w:rsid w:val="00C121E2"/>
    <w:rsid w:val="00C13F97"/>
    <w:rsid w:val="00C14094"/>
    <w:rsid w:val="00C254FF"/>
    <w:rsid w:val="00C2558B"/>
    <w:rsid w:val="00C27E39"/>
    <w:rsid w:val="00C30E34"/>
    <w:rsid w:val="00C31E5B"/>
    <w:rsid w:val="00C32FD8"/>
    <w:rsid w:val="00C330A4"/>
    <w:rsid w:val="00C358C0"/>
    <w:rsid w:val="00C36AB5"/>
    <w:rsid w:val="00C41429"/>
    <w:rsid w:val="00C425C3"/>
    <w:rsid w:val="00C42C7B"/>
    <w:rsid w:val="00C44711"/>
    <w:rsid w:val="00C46DDF"/>
    <w:rsid w:val="00C500E0"/>
    <w:rsid w:val="00C52738"/>
    <w:rsid w:val="00C52ACB"/>
    <w:rsid w:val="00C53EA7"/>
    <w:rsid w:val="00C54FA7"/>
    <w:rsid w:val="00C5500A"/>
    <w:rsid w:val="00C562E7"/>
    <w:rsid w:val="00C60793"/>
    <w:rsid w:val="00C761E5"/>
    <w:rsid w:val="00C7631D"/>
    <w:rsid w:val="00C77D03"/>
    <w:rsid w:val="00C80556"/>
    <w:rsid w:val="00C850B5"/>
    <w:rsid w:val="00C8661D"/>
    <w:rsid w:val="00C86659"/>
    <w:rsid w:val="00C944C0"/>
    <w:rsid w:val="00C94B24"/>
    <w:rsid w:val="00C974FC"/>
    <w:rsid w:val="00CA0E7E"/>
    <w:rsid w:val="00CA2F0A"/>
    <w:rsid w:val="00CA3B4F"/>
    <w:rsid w:val="00CA48EB"/>
    <w:rsid w:val="00CA5F59"/>
    <w:rsid w:val="00CA657C"/>
    <w:rsid w:val="00CB35E2"/>
    <w:rsid w:val="00CB509A"/>
    <w:rsid w:val="00CB6115"/>
    <w:rsid w:val="00CC03CC"/>
    <w:rsid w:val="00CC0BC7"/>
    <w:rsid w:val="00CC1A7F"/>
    <w:rsid w:val="00CC1DCD"/>
    <w:rsid w:val="00CC3F06"/>
    <w:rsid w:val="00CC6FFC"/>
    <w:rsid w:val="00CD0BFF"/>
    <w:rsid w:val="00CD1629"/>
    <w:rsid w:val="00CD200F"/>
    <w:rsid w:val="00CD349E"/>
    <w:rsid w:val="00CE1CF8"/>
    <w:rsid w:val="00CF0328"/>
    <w:rsid w:val="00CF07B0"/>
    <w:rsid w:val="00CF2A69"/>
    <w:rsid w:val="00CF40FF"/>
    <w:rsid w:val="00CF4D22"/>
    <w:rsid w:val="00CF5A55"/>
    <w:rsid w:val="00CF5E1B"/>
    <w:rsid w:val="00CF6005"/>
    <w:rsid w:val="00D0022E"/>
    <w:rsid w:val="00D00FDC"/>
    <w:rsid w:val="00D11912"/>
    <w:rsid w:val="00D11ED7"/>
    <w:rsid w:val="00D12077"/>
    <w:rsid w:val="00D12FDA"/>
    <w:rsid w:val="00D13011"/>
    <w:rsid w:val="00D135BF"/>
    <w:rsid w:val="00D13659"/>
    <w:rsid w:val="00D145B0"/>
    <w:rsid w:val="00D17837"/>
    <w:rsid w:val="00D24C05"/>
    <w:rsid w:val="00D25B16"/>
    <w:rsid w:val="00D25BF9"/>
    <w:rsid w:val="00D26541"/>
    <w:rsid w:val="00D27130"/>
    <w:rsid w:val="00D30A0E"/>
    <w:rsid w:val="00D356F5"/>
    <w:rsid w:val="00D35788"/>
    <w:rsid w:val="00D42D0F"/>
    <w:rsid w:val="00D435B2"/>
    <w:rsid w:val="00D44367"/>
    <w:rsid w:val="00D51ACC"/>
    <w:rsid w:val="00D52787"/>
    <w:rsid w:val="00D5298B"/>
    <w:rsid w:val="00D54A50"/>
    <w:rsid w:val="00D57A7D"/>
    <w:rsid w:val="00D6040A"/>
    <w:rsid w:val="00D63541"/>
    <w:rsid w:val="00D65244"/>
    <w:rsid w:val="00D659B1"/>
    <w:rsid w:val="00D669EB"/>
    <w:rsid w:val="00D720E0"/>
    <w:rsid w:val="00D80976"/>
    <w:rsid w:val="00D869BC"/>
    <w:rsid w:val="00D87B5A"/>
    <w:rsid w:val="00D94F7B"/>
    <w:rsid w:val="00D95784"/>
    <w:rsid w:val="00DA58C0"/>
    <w:rsid w:val="00DA5A62"/>
    <w:rsid w:val="00DA6389"/>
    <w:rsid w:val="00DA71F8"/>
    <w:rsid w:val="00DA75F7"/>
    <w:rsid w:val="00DB03A6"/>
    <w:rsid w:val="00DB07EA"/>
    <w:rsid w:val="00DB5067"/>
    <w:rsid w:val="00DC09CF"/>
    <w:rsid w:val="00DC1E90"/>
    <w:rsid w:val="00DC299C"/>
    <w:rsid w:val="00DC3E13"/>
    <w:rsid w:val="00DC42A5"/>
    <w:rsid w:val="00DC486C"/>
    <w:rsid w:val="00DC4FE1"/>
    <w:rsid w:val="00DC6FB0"/>
    <w:rsid w:val="00DC7987"/>
    <w:rsid w:val="00DD0C47"/>
    <w:rsid w:val="00DD1766"/>
    <w:rsid w:val="00DD20E1"/>
    <w:rsid w:val="00DD3CCB"/>
    <w:rsid w:val="00DD3DFE"/>
    <w:rsid w:val="00DE144A"/>
    <w:rsid w:val="00DE170B"/>
    <w:rsid w:val="00DE4C10"/>
    <w:rsid w:val="00DE674C"/>
    <w:rsid w:val="00DF09E7"/>
    <w:rsid w:val="00DF1403"/>
    <w:rsid w:val="00DF2D02"/>
    <w:rsid w:val="00DF5F51"/>
    <w:rsid w:val="00E011D3"/>
    <w:rsid w:val="00E029A3"/>
    <w:rsid w:val="00E04651"/>
    <w:rsid w:val="00E06625"/>
    <w:rsid w:val="00E06C52"/>
    <w:rsid w:val="00E1006B"/>
    <w:rsid w:val="00E11634"/>
    <w:rsid w:val="00E127A7"/>
    <w:rsid w:val="00E13256"/>
    <w:rsid w:val="00E1349E"/>
    <w:rsid w:val="00E15C48"/>
    <w:rsid w:val="00E16850"/>
    <w:rsid w:val="00E20041"/>
    <w:rsid w:val="00E20E17"/>
    <w:rsid w:val="00E22531"/>
    <w:rsid w:val="00E256E7"/>
    <w:rsid w:val="00E25706"/>
    <w:rsid w:val="00E31167"/>
    <w:rsid w:val="00E329FD"/>
    <w:rsid w:val="00E3317B"/>
    <w:rsid w:val="00E33CDA"/>
    <w:rsid w:val="00E33E36"/>
    <w:rsid w:val="00E346A8"/>
    <w:rsid w:val="00E35014"/>
    <w:rsid w:val="00E41F6B"/>
    <w:rsid w:val="00E45767"/>
    <w:rsid w:val="00E47F77"/>
    <w:rsid w:val="00E533D2"/>
    <w:rsid w:val="00E539E9"/>
    <w:rsid w:val="00E56203"/>
    <w:rsid w:val="00E63BB0"/>
    <w:rsid w:val="00E65D81"/>
    <w:rsid w:val="00E71E2D"/>
    <w:rsid w:val="00E74E43"/>
    <w:rsid w:val="00E754A4"/>
    <w:rsid w:val="00E75DE8"/>
    <w:rsid w:val="00E802A3"/>
    <w:rsid w:val="00E81C7E"/>
    <w:rsid w:val="00E81F52"/>
    <w:rsid w:val="00E84B19"/>
    <w:rsid w:val="00E84E9F"/>
    <w:rsid w:val="00E9194C"/>
    <w:rsid w:val="00E928B1"/>
    <w:rsid w:val="00E92F5F"/>
    <w:rsid w:val="00E938CD"/>
    <w:rsid w:val="00E966D6"/>
    <w:rsid w:val="00E97ABD"/>
    <w:rsid w:val="00EA03B0"/>
    <w:rsid w:val="00EA1A01"/>
    <w:rsid w:val="00EA2890"/>
    <w:rsid w:val="00EA6799"/>
    <w:rsid w:val="00EA6ECA"/>
    <w:rsid w:val="00EB0AD9"/>
    <w:rsid w:val="00EB6F0F"/>
    <w:rsid w:val="00EC11EB"/>
    <w:rsid w:val="00EC3C9E"/>
    <w:rsid w:val="00EC478B"/>
    <w:rsid w:val="00EC5CC5"/>
    <w:rsid w:val="00ED0413"/>
    <w:rsid w:val="00ED2FDD"/>
    <w:rsid w:val="00ED39CE"/>
    <w:rsid w:val="00ED3EA3"/>
    <w:rsid w:val="00ED4CBB"/>
    <w:rsid w:val="00ED61FF"/>
    <w:rsid w:val="00ED6D89"/>
    <w:rsid w:val="00EE2DA3"/>
    <w:rsid w:val="00EE7A4E"/>
    <w:rsid w:val="00EF1C24"/>
    <w:rsid w:val="00EF1F99"/>
    <w:rsid w:val="00EF27DF"/>
    <w:rsid w:val="00EF49D4"/>
    <w:rsid w:val="00EF4F37"/>
    <w:rsid w:val="00EF535F"/>
    <w:rsid w:val="00EF5862"/>
    <w:rsid w:val="00EF5AF9"/>
    <w:rsid w:val="00EF6DFF"/>
    <w:rsid w:val="00F0233F"/>
    <w:rsid w:val="00F05DD7"/>
    <w:rsid w:val="00F0710D"/>
    <w:rsid w:val="00F129D5"/>
    <w:rsid w:val="00F12B18"/>
    <w:rsid w:val="00F15FFA"/>
    <w:rsid w:val="00F16247"/>
    <w:rsid w:val="00F21466"/>
    <w:rsid w:val="00F218F4"/>
    <w:rsid w:val="00F25C92"/>
    <w:rsid w:val="00F260BD"/>
    <w:rsid w:val="00F3006B"/>
    <w:rsid w:val="00F30B65"/>
    <w:rsid w:val="00F31811"/>
    <w:rsid w:val="00F33BD5"/>
    <w:rsid w:val="00F363A4"/>
    <w:rsid w:val="00F4055D"/>
    <w:rsid w:val="00F432DB"/>
    <w:rsid w:val="00F44851"/>
    <w:rsid w:val="00F51EA7"/>
    <w:rsid w:val="00F5458F"/>
    <w:rsid w:val="00F5580D"/>
    <w:rsid w:val="00F56398"/>
    <w:rsid w:val="00F56CFD"/>
    <w:rsid w:val="00F60D1A"/>
    <w:rsid w:val="00F63569"/>
    <w:rsid w:val="00F67762"/>
    <w:rsid w:val="00F70044"/>
    <w:rsid w:val="00F76FB4"/>
    <w:rsid w:val="00F805A9"/>
    <w:rsid w:val="00F81192"/>
    <w:rsid w:val="00F81D83"/>
    <w:rsid w:val="00F86353"/>
    <w:rsid w:val="00F955C2"/>
    <w:rsid w:val="00F96B5C"/>
    <w:rsid w:val="00FA12BB"/>
    <w:rsid w:val="00FA4B59"/>
    <w:rsid w:val="00FA5CDE"/>
    <w:rsid w:val="00FA7297"/>
    <w:rsid w:val="00FB0597"/>
    <w:rsid w:val="00FB1B99"/>
    <w:rsid w:val="00FB588B"/>
    <w:rsid w:val="00FB589D"/>
    <w:rsid w:val="00FB5C19"/>
    <w:rsid w:val="00FB7BA9"/>
    <w:rsid w:val="00FC0D70"/>
    <w:rsid w:val="00FC2624"/>
    <w:rsid w:val="00FC2BAB"/>
    <w:rsid w:val="00FC3ED3"/>
    <w:rsid w:val="00FC5C6C"/>
    <w:rsid w:val="00FC5D16"/>
    <w:rsid w:val="00FD27A7"/>
    <w:rsid w:val="00FD2D95"/>
    <w:rsid w:val="00FD4D31"/>
    <w:rsid w:val="00FD5C3A"/>
    <w:rsid w:val="00FD6E05"/>
    <w:rsid w:val="00FE07CB"/>
    <w:rsid w:val="00FE1049"/>
    <w:rsid w:val="00FE31B5"/>
    <w:rsid w:val="00FE426F"/>
    <w:rsid w:val="00FE6919"/>
    <w:rsid w:val="00FE6A87"/>
    <w:rsid w:val="00FE76B2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FA1238"/>
  <w15:docId w15:val="{EDE88125-3764-4F4D-B3C3-1D4E2993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FC2"/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autoSpaceDE w:val="0"/>
      <w:adjustRightInd w:val="0"/>
      <w:jc w:val="both"/>
      <w:outlineLvl w:val="4"/>
    </w:pPr>
    <w:rPr>
      <w:rFonts w:ascii="Arial Narrow" w:hAnsi="Arial Narrow" w:cs="Times New Roman"/>
      <w:b/>
      <w:bCs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0079"/>
    <w:rPr>
      <w:rFonts w:ascii="Cambria" w:hAnsi="Cambria"/>
      <w:b/>
      <w:kern w:val="32"/>
      <w:sz w:val="29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451889"/>
    <w:rPr>
      <w:rFonts w:ascii="Arial Narrow" w:hAnsi="Arial Narrow"/>
      <w:b/>
      <w:sz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B3993"/>
    <w:rPr>
      <w:sz w:val="21"/>
    </w:rPr>
  </w:style>
  <w:style w:type="paragraph" w:styleId="Stopka">
    <w:name w:val="footer"/>
    <w:basedOn w:val="Normalny"/>
    <w:link w:val="Stopka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B3993"/>
    <w:rPr>
      <w:sz w:val="21"/>
    </w:rPr>
  </w:style>
  <w:style w:type="character" w:styleId="Hipercze">
    <w:name w:val="Hyperlink"/>
    <w:basedOn w:val="Domylnaczcionkaakapitu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/>
      <w:b/>
      <w:i/>
      <w:kern w:val="3"/>
      <w:sz w:val="23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jc w:val="both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51889"/>
    <w:rPr>
      <w:rFonts w:eastAsia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kern w:val="3"/>
      <w:sz w:val="21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spacing w:line="360" w:lineRule="auto"/>
      <w:jc w:val="both"/>
    </w:pPr>
    <w:rPr>
      <w:rFonts w:ascii="Arial Narrow" w:hAnsi="Arial Narrow" w:cs="Times New Roman"/>
      <w:kern w:val="0"/>
      <w:sz w:val="22"/>
      <w:szCs w:val="22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451889"/>
    <w:rPr>
      <w:rFonts w:ascii="Arial Narrow" w:hAnsi="Arial Narrow"/>
      <w:sz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kern w:val="3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67FB"/>
    <w:rPr>
      <w:kern w:val="3"/>
      <w:sz w:val="21"/>
      <w:lang w:eastAsia="zh-CN"/>
    </w:rPr>
  </w:style>
  <w:style w:type="table" w:styleId="Tabela-Siatka">
    <w:name w:val="Table Grid"/>
    <w:basedOn w:val="Standardowy"/>
    <w:uiPriority w:val="59"/>
    <w:rsid w:val="004F4A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10079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</w:style>
  <w:style w:type="character" w:styleId="Pogrubienie">
    <w:name w:val="Strong"/>
    <w:basedOn w:val="Domylnaczcionkaakapitu"/>
    <w:uiPriority w:val="99"/>
    <w:qFormat/>
    <w:rsid w:val="00C562E7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012BD"/>
    <w:rPr>
      <w:kern w:val="3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53D5"/>
    <w:rPr>
      <w:rFonts w:ascii="Tahoma" w:hAnsi="Tahoma"/>
      <w:kern w:val="3"/>
      <w:sz w:val="1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E1CF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1CF8"/>
    <w:rPr>
      <w:rFonts w:cs="Mangal"/>
      <w:kern w:val="3"/>
      <w:sz w:val="14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rsid w:val="003B3173"/>
    <w:rPr>
      <w:rFonts w:ascii="Courier New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3B3173"/>
    <w:rPr>
      <w:rFonts w:ascii="Courier New" w:hAnsi="Courier New" w:cs="Times New Roman"/>
    </w:rPr>
  </w:style>
  <w:style w:type="paragraph" w:customStyle="1" w:styleId="Default">
    <w:name w:val="Default"/>
    <w:rsid w:val="000540C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93969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93969"/>
    <w:rPr>
      <w:rFonts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A65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657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657C"/>
    <w:rPr>
      <w:rFonts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657C"/>
    <w:rPr>
      <w:rFonts w:cs="Mangal"/>
      <w:b/>
      <w:bCs/>
      <w:kern w:val="3"/>
      <w:sz w:val="18"/>
      <w:szCs w:val="18"/>
      <w:lang w:eastAsia="zh-CN" w:bidi="hi-IN"/>
    </w:rPr>
  </w:style>
  <w:style w:type="paragraph" w:styleId="Bezodstpw">
    <w:name w:val="No Spacing"/>
    <w:link w:val="BezodstpwZnak"/>
    <w:uiPriority w:val="1"/>
    <w:qFormat/>
    <w:rsid w:val="0061580D"/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580D"/>
    <w:rPr>
      <w:rFonts w:asciiTheme="minorHAnsi" w:eastAsiaTheme="minorEastAsia" w:hAnsiTheme="minorHAnsi" w:cstheme="minorBid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B1740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3B1740"/>
    <w:rPr>
      <w:rFonts w:asciiTheme="minorHAnsi" w:eastAsiaTheme="minorEastAsia" w:hAnsiTheme="minorHAnsi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Wzmianka1">
    <w:name w:val="Wzmianka1"/>
    <w:basedOn w:val="Domylnaczcionkaakapitu"/>
    <w:uiPriority w:val="99"/>
    <w:semiHidden/>
    <w:unhideWhenUsed/>
    <w:rsid w:val="00B15535"/>
    <w:rPr>
      <w:color w:val="2B579A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0D76E4"/>
    <w:rPr>
      <w:color w:val="800080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1B368A"/>
    <w:pPr>
      <w:pBdr>
        <w:bottom w:val="single" w:sz="4" w:space="1" w:color="auto"/>
      </w:pBdr>
      <w:spacing w:after="200"/>
      <w:contextualSpacing/>
      <w:jc w:val="center"/>
    </w:pPr>
    <w:rPr>
      <w:rFonts w:ascii="Arial" w:eastAsia="Calibri" w:hAnsi="Arial" w:cs="Times New Roman"/>
      <w:spacing w:val="5"/>
      <w:kern w:val="0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1B368A"/>
    <w:rPr>
      <w:rFonts w:ascii="Arial" w:eastAsia="Calibri" w:hAnsi="Arial" w:cs="Times New Roman"/>
      <w:spacing w:val="5"/>
      <w:sz w:val="52"/>
      <w:szCs w:val="52"/>
      <w:lang w:val="en-US" w:eastAsia="en-US" w:bidi="en-US"/>
    </w:rPr>
  </w:style>
  <w:style w:type="table" w:customStyle="1" w:styleId="Tabelasiatki7kolorowaakcent61">
    <w:name w:val="Tabela siatki 7 — kolorowa — akcent 61"/>
    <w:basedOn w:val="Standardowy"/>
    <w:uiPriority w:val="52"/>
    <w:rsid w:val="000D322A"/>
    <w:rPr>
      <w:rFonts w:asciiTheme="minorHAnsi" w:eastAsiaTheme="minorHAnsi" w:hAnsiTheme="minorHAnsi" w:cstheme="minorBidi"/>
      <w:color w:val="E36C0A" w:themeColor="accent6" w:themeShade="BF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customStyle="1" w:styleId="Tekstpodstawowywcity21">
    <w:name w:val="Tekst podstawowy wcięty 21"/>
    <w:basedOn w:val="Normalny"/>
    <w:rsid w:val="00E20041"/>
    <w:pPr>
      <w:ind w:left="180"/>
    </w:pPr>
    <w:rPr>
      <w:rFonts w:ascii="Garamond" w:eastAsia="Times New Roman" w:hAnsi="Garamond" w:cs="Times New Roman"/>
      <w:kern w:val="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20041"/>
    <w:pPr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Wzmianka2">
    <w:name w:val="Wzmianka2"/>
    <w:basedOn w:val="Domylnaczcionkaakapitu"/>
    <w:uiPriority w:val="99"/>
    <w:semiHidden/>
    <w:unhideWhenUsed/>
    <w:rsid w:val="00997F66"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653FBB"/>
    <w:rPr>
      <w:rFonts w:cs="Mangal"/>
      <w:kern w:val="3"/>
      <w:sz w:val="24"/>
      <w:szCs w:val="21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5BA5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rsid w:val="00EE2DA3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34CE"/>
    <w:rPr>
      <w:color w:val="605E5C"/>
      <w:shd w:val="clear" w:color="auto" w:fill="E1DFDD"/>
    </w:rPr>
  </w:style>
  <w:style w:type="paragraph" w:customStyle="1" w:styleId="Standard1">
    <w:name w:val="Standard1"/>
    <w:uiPriority w:val="99"/>
    <w:rsid w:val="002334CE"/>
    <w:pPr>
      <w:widowControl w:val="0"/>
      <w:suppressAutoHyphens/>
      <w:autoSpaceDN w:val="0"/>
    </w:pPr>
    <w:rPr>
      <w:kern w:val="3"/>
      <w:sz w:val="24"/>
      <w:szCs w:val="24"/>
      <w:lang w:eastAsia="zh-CN" w:bidi="hi-I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51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AFF38-66DB-48BE-BA30-5CA39F93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User</cp:lastModifiedBy>
  <cp:revision>2</cp:revision>
  <cp:lastPrinted>2016-08-30T15:05:00Z</cp:lastPrinted>
  <dcterms:created xsi:type="dcterms:W3CDTF">2019-07-22T11:13:00Z</dcterms:created>
  <dcterms:modified xsi:type="dcterms:W3CDTF">2019-07-22T11:13:00Z</dcterms:modified>
</cp:coreProperties>
</file>