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365AC" w14:textId="77777777" w:rsidR="000A2711" w:rsidRDefault="000A2711" w:rsidP="000A2711">
      <w:pPr>
        <w:pStyle w:val="Bezodstpw"/>
        <w:jc w:val="right"/>
      </w:pPr>
    </w:p>
    <w:p w14:paraId="5F7E1FEC" w14:textId="1F0055E6" w:rsidR="001C5BC7" w:rsidRPr="003D52C4" w:rsidRDefault="00452D23" w:rsidP="00E43925">
      <w:pPr>
        <w:pStyle w:val="Bezodstpw"/>
        <w:jc w:val="right"/>
      </w:pPr>
      <w:r w:rsidRPr="003D52C4">
        <w:t>Łódź</w:t>
      </w:r>
      <w:r w:rsidR="003D52C4" w:rsidRPr="003D52C4">
        <w:t xml:space="preserve">, dnia </w:t>
      </w:r>
      <w:r w:rsidR="001505E5">
        <w:t>09</w:t>
      </w:r>
      <w:r w:rsidR="00C326F1" w:rsidRPr="003D52C4">
        <w:t xml:space="preserve"> </w:t>
      </w:r>
      <w:r w:rsidR="0044678C">
        <w:t>grudnia</w:t>
      </w:r>
      <w:r w:rsidR="001C5BC7" w:rsidRPr="003D52C4">
        <w:t xml:space="preserve"> 2017 roku</w:t>
      </w:r>
    </w:p>
    <w:p w14:paraId="54ED4299" w14:textId="548C1E47" w:rsidR="001C5BC7" w:rsidRPr="003D52C4" w:rsidRDefault="001C5BC7" w:rsidP="003D52C4">
      <w:pPr>
        <w:pStyle w:val="Bezodstpw"/>
        <w:jc w:val="right"/>
      </w:pPr>
    </w:p>
    <w:p w14:paraId="1E7269EE" w14:textId="164CB163" w:rsidR="001C5BC7" w:rsidRPr="003D52C4" w:rsidRDefault="001C5BC7" w:rsidP="003D52C4">
      <w:pPr>
        <w:pStyle w:val="Bezodstpw"/>
        <w:jc w:val="right"/>
        <w:rPr>
          <w:b/>
          <w:u w:val="single"/>
        </w:rPr>
      </w:pPr>
      <w:r w:rsidRPr="003D52C4">
        <w:rPr>
          <w:b/>
          <w:u w:val="single"/>
        </w:rPr>
        <w:t>WYJAŚNIENIA TREŚCI ZAPYTANIA</w:t>
      </w:r>
      <w:r w:rsidR="006726C3">
        <w:rPr>
          <w:b/>
          <w:u w:val="single"/>
        </w:rPr>
        <w:t xml:space="preserve"> ZO-1</w:t>
      </w:r>
      <w:r w:rsidR="00180A43">
        <w:rPr>
          <w:b/>
          <w:u w:val="single"/>
        </w:rPr>
        <w:t>2</w:t>
      </w:r>
      <w:r w:rsidR="003D52C4" w:rsidRPr="003D52C4">
        <w:rPr>
          <w:b/>
          <w:u w:val="single"/>
        </w:rPr>
        <w:t>-2017</w:t>
      </w:r>
    </w:p>
    <w:p w14:paraId="4FFFFE09" w14:textId="5F5FBAF3" w:rsidR="001C5BC7" w:rsidRPr="003D52C4" w:rsidRDefault="001C5BC7" w:rsidP="003D52C4">
      <w:pPr>
        <w:pStyle w:val="Bezodstpw"/>
        <w:jc w:val="right"/>
      </w:pPr>
      <w:r w:rsidRPr="003D52C4">
        <w:t>DO WSZYSTKICH ZAINTERESOWANYCH</w:t>
      </w:r>
    </w:p>
    <w:p w14:paraId="3CEEC01A" w14:textId="2AFE8085" w:rsidR="001C5BC7" w:rsidRPr="003D52C4" w:rsidRDefault="001C5BC7" w:rsidP="003D52C4">
      <w:pPr>
        <w:pStyle w:val="Bezodstpw"/>
        <w:jc w:val="both"/>
      </w:pPr>
    </w:p>
    <w:p w14:paraId="406810FA" w14:textId="48E4F4B5" w:rsidR="001C5BC7" w:rsidRDefault="001C5BC7" w:rsidP="003D52C4">
      <w:pPr>
        <w:pStyle w:val="Bezodstpw"/>
        <w:jc w:val="both"/>
      </w:pPr>
      <w:r w:rsidRPr="003D52C4">
        <w:tab/>
      </w:r>
      <w:bookmarkStart w:id="0" w:name="OLE_LINK1"/>
      <w:bookmarkStart w:id="1" w:name="OLE_LINK2"/>
      <w:r w:rsidRPr="003D52C4">
        <w:t>Stosując się do dyspozycji pkt. 1</w:t>
      </w:r>
      <w:r w:rsidR="002D1D0F">
        <w:t>2</w:t>
      </w:r>
      <w:r w:rsidRPr="003D52C4">
        <w:t xml:space="preserve"> Rozdziału VI, Zamawiający informuje, że w postępowaniu o udzielenie zamówienia publicznego</w:t>
      </w:r>
      <w:r w:rsidR="004A66CE" w:rsidRPr="003D52C4">
        <w:t xml:space="preserve"> na</w:t>
      </w:r>
      <w:r w:rsidR="00E86765">
        <w:t xml:space="preserve"> wykonanie</w:t>
      </w:r>
      <w:r w:rsidRPr="003D52C4">
        <w:t xml:space="preserve"> </w:t>
      </w:r>
      <w:r w:rsidR="00E86765" w:rsidRPr="00E86765">
        <w:rPr>
          <w:rFonts w:ascii="Calibri" w:hAnsi="Calibri"/>
          <w:b/>
        </w:rPr>
        <w:t>rozwoju formulacji eksperymentalnego produktu leczniczego do zastosowania w badaniu klinicznym</w:t>
      </w:r>
      <w:r w:rsidR="00532CC3" w:rsidRPr="003D52C4">
        <w:t>, prowadzonym w trybie zapytania ofertowego na podstawie przepisów ustawy z dnia 23 kwietnia 1964 roku –</w:t>
      </w:r>
      <w:r w:rsidR="006726C3">
        <w:t xml:space="preserve"> Kodeks cywilny (</w:t>
      </w:r>
      <w:proofErr w:type="spellStart"/>
      <w:r w:rsidR="006726C3">
        <w:t>t.j</w:t>
      </w:r>
      <w:proofErr w:type="spellEnd"/>
      <w:r w:rsidR="006726C3">
        <w:t>. Dz.U. 2017</w:t>
      </w:r>
      <w:r w:rsidR="00532CC3" w:rsidRPr="003D52C4">
        <w:t xml:space="preserve">, poz. </w:t>
      </w:r>
      <w:r w:rsidR="006726C3">
        <w:t>459)</w:t>
      </w:r>
      <w:r w:rsidR="00532CC3" w:rsidRPr="003D52C4">
        <w:t xml:space="preserve"> wpłynęły do Zamawiającego pytania dotyczące treści zapytania. Treść zapytań wraz z odpowiedziami poniżej:</w:t>
      </w:r>
    </w:p>
    <w:bookmarkEnd w:id="0"/>
    <w:bookmarkEnd w:id="1"/>
    <w:p w14:paraId="427AFA8E" w14:textId="77777777" w:rsidR="003D52C4" w:rsidRDefault="003D52C4" w:rsidP="003D52C4">
      <w:pPr>
        <w:pStyle w:val="Bezodstpw"/>
        <w:jc w:val="both"/>
      </w:pPr>
    </w:p>
    <w:p w14:paraId="0AC2EBB0" w14:textId="3BA57C8C" w:rsidR="003D52C4" w:rsidRDefault="003D52C4" w:rsidP="003D52C4">
      <w:pPr>
        <w:jc w:val="center"/>
        <w:rPr>
          <w:rFonts w:asciiTheme="minorHAnsi" w:hAnsiTheme="minorHAnsi"/>
          <w:sz w:val="22"/>
          <w:szCs w:val="22"/>
        </w:rPr>
      </w:pPr>
      <w:r>
        <w:rPr>
          <w:rFonts w:asciiTheme="minorHAnsi" w:hAnsiTheme="minorHAnsi"/>
          <w:sz w:val="22"/>
          <w:szCs w:val="22"/>
        </w:rPr>
        <w:t>________________________________PYTANIA I ODPOWIEDZI____________________________________</w:t>
      </w:r>
    </w:p>
    <w:p w14:paraId="583C9835" w14:textId="65B99D3A" w:rsidR="008B23A6" w:rsidRPr="003D52C4" w:rsidRDefault="008B23A6" w:rsidP="003D52C4">
      <w:pPr>
        <w:tabs>
          <w:tab w:val="left" w:pos="7371"/>
        </w:tabs>
        <w:jc w:val="both"/>
        <w:rPr>
          <w:rFonts w:asciiTheme="minorHAnsi" w:hAnsiTheme="minorHAnsi" w:cstheme="minorHAnsi"/>
          <w:sz w:val="22"/>
          <w:szCs w:val="22"/>
        </w:rPr>
      </w:pPr>
      <w:r w:rsidRPr="003D52C4">
        <w:rPr>
          <w:rFonts w:asciiTheme="minorHAnsi" w:hAnsiTheme="minorHAnsi" w:cstheme="minorHAnsi"/>
          <w:sz w:val="22"/>
          <w:szCs w:val="22"/>
        </w:rPr>
        <w:t xml:space="preserve">                                                                                                        </w:t>
      </w:r>
    </w:p>
    <w:p w14:paraId="4F5FA863" w14:textId="77777777" w:rsidR="006726C3" w:rsidRDefault="006726C3" w:rsidP="006726C3">
      <w:pPr>
        <w:jc w:val="both"/>
        <w:rPr>
          <w:rFonts w:asciiTheme="minorHAnsi" w:hAnsiTheme="minorHAnsi"/>
          <w:b/>
          <w:sz w:val="22"/>
          <w:szCs w:val="22"/>
        </w:rPr>
      </w:pPr>
      <w:r>
        <w:rPr>
          <w:rFonts w:asciiTheme="minorHAnsi" w:hAnsiTheme="minorHAnsi"/>
          <w:b/>
          <w:sz w:val="22"/>
          <w:szCs w:val="22"/>
        </w:rPr>
        <w:t>Pytanie nr 1:</w:t>
      </w:r>
    </w:p>
    <w:p w14:paraId="1075FE04" w14:textId="2695F2F5" w:rsidR="006726C3" w:rsidRDefault="00E86765" w:rsidP="006726C3">
      <w:pPr>
        <w:jc w:val="both"/>
        <w:rPr>
          <w:rFonts w:asciiTheme="minorHAnsi" w:hAnsiTheme="minorHAnsi"/>
          <w:sz w:val="22"/>
          <w:szCs w:val="22"/>
        </w:rPr>
      </w:pPr>
      <w:r>
        <w:rPr>
          <w:rFonts w:asciiTheme="minorHAnsi" w:hAnsiTheme="minorHAnsi"/>
          <w:sz w:val="22"/>
          <w:szCs w:val="22"/>
        </w:rPr>
        <w:t xml:space="preserve">(…) </w:t>
      </w:r>
      <w:r w:rsidRPr="00E86765">
        <w:rPr>
          <w:rFonts w:asciiTheme="minorHAnsi" w:hAnsiTheme="minorHAnsi"/>
          <w:sz w:val="22"/>
          <w:szCs w:val="22"/>
        </w:rPr>
        <w:t>Ogólna cena usług i cena za wskazaną jednostkę jest oczywiście wiążąca i nie ulegnie zmianie, chyba że zakres projektu ulegnie zmianie. Jednakże koszty surow</w:t>
      </w:r>
      <w:r>
        <w:rPr>
          <w:rFonts w:asciiTheme="minorHAnsi" w:hAnsiTheme="minorHAnsi"/>
          <w:sz w:val="22"/>
          <w:szCs w:val="22"/>
        </w:rPr>
        <w:t>ców, kolumn analitycznych itp. nie może</w:t>
      </w:r>
      <w:r w:rsidRPr="00E86765">
        <w:rPr>
          <w:rFonts w:asciiTheme="minorHAnsi" w:hAnsiTheme="minorHAnsi"/>
          <w:sz w:val="22"/>
          <w:szCs w:val="22"/>
        </w:rPr>
        <w:t xml:space="preserve"> być częścią wskazanych kosztów, ponieważ na dzień dzisiejszy nie jest nawet jasne, które </w:t>
      </w:r>
      <w:r>
        <w:rPr>
          <w:rFonts w:asciiTheme="minorHAnsi" w:hAnsiTheme="minorHAnsi"/>
          <w:sz w:val="22"/>
          <w:szCs w:val="22"/>
        </w:rPr>
        <w:t xml:space="preserve">materiały zostaną wykorzystane i jakie ilości </w:t>
      </w:r>
      <w:r w:rsidRPr="00E86765">
        <w:rPr>
          <w:rFonts w:asciiTheme="minorHAnsi" w:hAnsiTheme="minorHAnsi"/>
          <w:sz w:val="22"/>
          <w:szCs w:val="22"/>
        </w:rPr>
        <w:t>będą potrzebne. To samo dotyczy przeprowadze</w:t>
      </w:r>
      <w:r>
        <w:rPr>
          <w:rFonts w:asciiTheme="minorHAnsi" w:hAnsiTheme="minorHAnsi"/>
          <w:sz w:val="22"/>
          <w:szCs w:val="22"/>
        </w:rPr>
        <w:t>nia audytu QP u producenta API (…)</w:t>
      </w:r>
    </w:p>
    <w:p w14:paraId="6FA55BEA" w14:textId="77777777" w:rsidR="00E86765" w:rsidRPr="006726C3" w:rsidRDefault="00E86765" w:rsidP="006726C3">
      <w:pPr>
        <w:jc w:val="both"/>
        <w:rPr>
          <w:rFonts w:asciiTheme="minorHAnsi" w:hAnsiTheme="minorHAnsi"/>
          <w:b/>
          <w:sz w:val="22"/>
          <w:szCs w:val="22"/>
        </w:rPr>
      </w:pPr>
    </w:p>
    <w:p w14:paraId="58547725" w14:textId="77777777" w:rsidR="006726C3" w:rsidRDefault="006726C3" w:rsidP="006726C3">
      <w:pPr>
        <w:jc w:val="both"/>
        <w:rPr>
          <w:rFonts w:asciiTheme="minorHAnsi" w:hAnsiTheme="minorHAnsi"/>
          <w:b/>
          <w:sz w:val="22"/>
          <w:szCs w:val="22"/>
        </w:rPr>
      </w:pPr>
      <w:r>
        <w:rPr>
          <w:rFonts w:asciiTheme="minorHAnsi" w:hAnsiTheme="minorHAnsi"/>
          <w:b/>
          <w:sz w:val="22"/>
          <w:szCs w:val="22"/>
        </w:rPr>
        <w:t>Odpowiedź:</w:t>
      </w:r>
    </w:p>
    <w:p w14:paraId="74ADF82A" w14:textId="54769704" w:rsidR="006726C3" w:rsidRPr="00CD275B" w:rsidRDefault="00E86765" w:rsidP="006726C3">
      <w:pPr>
        <w:jc w:val="both"/>
        <w:rPr>
          <w:rFonts w:asciiTheme="minorHAnsi" w:hAnsiTheme="minorHAnsi"/>
          <w:i/>
          <w:sz w:val="22"/>
          <w:szCs w:val="22"/>
        </w:rPr>
      </w:pPr>
      <w:r w:rsidRPr="00CD275B">
        <w:rPr>
          <w:rFonts w:asciiTheme="minorHAnsi" w:hAnsiTheme="minorHAnsi"/>
          <w:i/>
          <w:sz w:val="22"/>
          <w:szCs w:val="22"/>
        </w:rPr>
        <w:t>Zamawiający uprzejmie informuje, że oczekuje, że Wykonawca dostarczy "najlepsz</w:t>
      </w:r>
      <w:r w:rsidR="0028787D" w:rsidRPr="00CD275B">
        <w:rPr>
          <w:rFonts w:asciiTheme="minorHAnsi" w:hAnsiTheme="minorHAnsi"/>
          <w:i/>
          <w:sz w:val="22"/>
          <w:szCs w:val="22"/>
        </w:rPr>
        <w:t>e oszacowanie</w:t>
      </w:r>
      <w:r w:rsidRPr="00CD275B">
        <w:rPr>
          <w:rFonts w:asciiTheme="minorHAnsi" w:hAnsiTheme="minorHAnsi"/>
          <w:i/>
          <w:sz w:val="22"/>
          <w:szCs w:val="22"/>
        </w:rPr>
        <w:t xml:space="preserve">" i uwzględni to w swojej ofercie. Zamawiający zdaje sobie sprawę, że w momencie składania oferty niemożliwe jest przewidzenie dokładnych kosztów materiałów, a zatem </w:t>
      </w:r>
      <w:r w:rsidR="0028787D" w:rsidRPr="00CD275B">
        <w:rPr>
          <w:rFonts w:asciiTheme="minorHAnsi" w:hAnsiTheme="minorHAnsi"/>
          <w:i/>
          <w:sz w:val="22"/>
          <w:szCs w:val="22"/>
        </w:rPr>
        <w:t>dopuszcza</w:t>
      </w:r>
      <w:r w:rsidRPr="00CD275B">
        <w:rPr>
          <w:rFonts w:asciiTheme="minorHAnsi" w:hAnsiTheme="minorHAnsi"/>
          <w:i/>
          <w:sz w:val="22"/>
          <w:szCs w:val="22"/>
        </w:rPr>
        <w:t xml:space="preserve"> zmiany wynagrodzenia Wykonawcy </w:t>
      </w:r>
      <w:r w:rsidR="0028787D" w:rsidRPr="00CD275B">
        <w:rPr>
          <w:rFonts w:asciiTheme="minorHAnsi" w:hAnsiTheme="minorHAnsi"/>
          <w:i/>
          <w:sz w:val="22"/>
          <w:szCs w:val="22"/>
        </w:rPr>
        <w:t>z tego wynikające</w:t>
      </w:r>
      <w:r w:rsidRPr="00CD275B">
        <w:rPr>
          <w:rFonts w:asciiTheme="minorHAnsi" w:hAnsiTheme="minorHAnsi"/>
          <w:i/>
          <w:sz w:val="22"/>
          <w:szCs w:val="22"/>
        </w:rPr>
        <w:t xml:space="preserve"> (w trakcie realizacji zamówienia).</w:t>
      </w:r>
    </w:p>
    <w:p w14:paraId="648C6585" w14:textId="2DC6834D" w:rsidR="0028787D" w:rsidRDefault="0028787D" w:rsidP="006726C3">
      <w:pPr>
        <w:jc w:val="both"/>
        <w:rPr>
          <w:rFonts w:asciiTheme="minorHAnsi" w:hAnsiTheme="minorHAnsi"/>
          <w:b/>
          <w:sz w:val="22"/>
          <w:szCs w:val="22"/>
        </w:rPr>
      </w:pPr>
    </w:p>
    <w:p w14:paraId="33A7EA1B" w14:textId="2CE7DE2D" w:rsidR="0028787D" w:rsidRPr="0028787D" w:rsidRDefault="0028787D" w:rsidP="006726C3">
      <w:pPr>
        <w:jc w:val="both"/>
        <w:rPr>
          <w:rFonts w:asciiTheme="minorHAnsi" w:hAnsiTheme="minorHAnsi"/>
          <w:b/>
          <w:sz w:val="22"/>
          <w:szCs w:val="22"/>
        </w:rPr>
      </w:pPr>
      <w:r w:rsidRPr="0028787D">
        <w:rPr>
          <w:rFonts w:asciiTheme="minorHAnsi" w:hAnsiTheme="minorHAnsi"/>
          <w:b/>
          <w:sz w:val="22"/>
          <w:szCs w:val="22"/>
        </w:rPr>
        <w:t>Pytanie nr 2:</w:t>
      </w:r>
    </w:p>
    <w:p w14:paraId="5643260F" w14:textId="7F479F91" w:rsidR="0028787D" w:rsidRDefault="0028787D" w:rsidP="006726C3">
      <w:pPr>
        <w:jc w:val="both"/>
        <w:rPr>
          <w:rFonts w:asciiTheme="minorHAnsi" w:hAnsiTheme="minorHAnsi"/>
          <w:sz w:val="22"/>
          <w:szCs w:val="22"/>
        </w:rPr>
      </w:pPr>
    </w:p>
    <w:p w14:paraId="79C16932" w14:textId="7A1E6C38" w:rsidR="0028787D" w:rsidRDefault="0028787D" w:rsidP="006726C3">
      <w:pPr>
        <w:jc w:val="both"/>
        <w:rPr>
          <w:rFonts w:asciiTheme="minorHAnsi" w:hAnsiTheme="minorHAnsi"/>
          <w:sz w:val="22"/>
          <w:szCs w:val="22"/>
        </w:rPr>
      </w:pPr>
      <w:r w:rsidRPr="0028787D">
        <w:rPr>
          <w:rFonts w:asciiTheme="minorHAnsi" w:hAnsiTheme="minorHAnsi"/>
          <w:sz w:val="22"/>
          <w:szCs w:val="22"/>
        </w:rPr>
        <w:t>Jeśli chodzi o personel, możemy oczywiście przedstawić przegląd naszego zespołu i związane z nim umie</w:t>
      </w:r>
      <w:r>
        <w:rPr>
          <w:rFonts w:asciiTheme="minorHAnsi" w:hAnsiTheme="minorHAnsi"/>
          <w:sz w:val="22"/>
          <w:szCs w:val="22"/>
        </w:rPr>
        <w:t>jętności, ale dostarczenie wiążącej informacji na temat tego</w:t>
      </w:r>
      <w:r w:rsidRPr="0028787D">
        <w:rPr>
          <w:rFonts w:asciiTheme="minorHAnsi" w:hAnsiTheme="minorHAnsi"/>
          <w:sz w:val="22"/>
          <w:szCs w:val="22"/>
        </w:rPr>
        <w:t xml:space="preserve">, </w:t>
      </w:r>
      <w:r>
        <w:rPr>
          <w:rFonts w:asciiTheme="minorHAnsi" w:hAnsiTheme="minorHAnsi"/>
          <w:sz w:val="22"/>
          <w:szCs w:val="22"/>
        </w:rPr>
        <w:t>kto</w:t>
      </w:r>
      <w:r w:rsidRPr="0028787D">
        <w:rPr>
          <w:rFonts w:asciiTheme="minorHAnsi" w:hAnsiTheme="minorHAnsi"/>
          <w:sz w:val="22"/>
          <w:szCs w:val="22"/>
        </w:rPr>
        <w:t xml:space="preserve"> będzie pracował przy projekcie, </w:t>
      </w:r>
      <w:r>
        <w:rPr>
          <w:rFonts w:asciiTheme="minorHAnsi" w:hAnsiTheme="minorHAnsi"/>
          <w:sz w:val="22"/>
          <w:szCs w:val="22"/>
        </w:rPr>
        <w:t xml:space="preserve">na tym etapie nie </w:t>
      </w:r>
      <w:proofErr w:type="spellStart"/>
      <w:r>
        <w:rPr>
          <w:rFonts w:asciiTheme="minorHAnsi" w:hAnsiTheme="minorHAnsi"/>
          <w:sz w:val="22"/>
          <w:szCs w:val="22"/>
        </w:rPr>
        <w:t>jet</w:t>
      </w:r>
      <w:proofErr w:type="spellEnd"/>
      <w:r w:rsidRPr="0028787D">
        <w:rPr>
          <w:rFonts w:asciiTheme="minorHAnsi" w:hAnsiTheme="minorHAnsi"/>
          <w:sz w:val="22"/>
          <w:szCs w:val="22"/>
        </w:rPr>
        <w:t xml:space="preserve"> możliwe, ponieważ kied</w:t>
      </w:r>
      <w:r>
        <w:rPr>
          <w:rFonts w:asciiTheme="minorHAnsi" w:hAnsiTheme="minorHAnsi"/>
          <w:sz w:val="22"/>
          <w:szCs w:val="22"/>
        </w:rPr>
        <w:t xml:space="preserve">y </w:t>
      </w:r>
      <w:r w:rsidRPr="0028787D">
        <w:rPr>
          <w:rFonts w:asciiTheme="minorHAnsi" w:hAnsiTheme="minorHAnsi"/>
          <w:sz w:val="22"/>
          <w:szCs w:val="22"/>
        </w:rPr>
        <w:t>rozpoczynamy projekt jako dostawca usług, musimy umieść to w ogólnym kontekście wszystkich projektów, n</w:t>
      </w:r>
      <w:r>
        <w:rPr>
          <w:rFonts w:asciiTheme="minorHAnsi" w:hAnsiTheme="minorHAnsi"/>
          <w:sz w:val="22"/>
          <w:szCs w:val="22"/>
        </w:rPr>
        <w:t xml:space="preserve">ad którymi pracujemy. </w:t>
      </w:r>
      <w:proofErr w:type="spellStart"/>
      <w:r>
        <w:rPr>
          <w:rFonts w:asciiTheme="minorHAnsi" w:hAnsiTheme="minorHAnsi"/>
          <w:sz w:val="22"/>
          <w:szCs w:val="22"/>
        </w:rPr>
        <w:t>Przgląd</w:t>
      </w:r>
      <w:proofErr w:type="spellEnd"/>
      <w:r>
        <w:rPr>
          <w:rFonts w:asciiTheme="minorHAnsi" w:hAnsiTheme="minorHAnsi"/>
          <w:sz w:val="22"/>
          <w:szCs w:val="22"/>
        </w:rPr>
        <w:t xml:space="preserve"> personelu</w:t>
      </w:r>
      <w:r w:rsidRPr="0028787D">
        <w:rPr>
          <w:rFonts w:asciiTheme="minorHAnsi" w:hAnsiTheme="minorHAnsi"/>
          <w:sz w:val="22"/>
          <w:szCs w:val="22"/>
        </w:rPr>
        <w:t xml:space="preserve"> jest </w:t>
      </w:r>
      <w:r>
        <w:rPr>
          <w:rFonts w:asciiTheme="minorHAnsi" w:hAnsiTheme="minorHAnsi"/>
          <w:sz w:val="22"/>
          <w:szCs w:val="22"/>
        </w:rPr>
        <w:t>dla nas</w:t>
      </w:r>
      <w:r w:rsidRPr="0028787D">
        <w:rPr>
          <w:rFonts w:asciiTheme="minorHAnsi" w:hAnsiTheme="minorHAnsi"/>
          <w:sz w:val="22"/>
          <w:szCs w:val="22"/>
        </w:rPr>
        <w:t xml:space="preserve"> wiążący i istotny dla partnerów konsorcjum, w którym członkowie projektu otrzymują zapłatę od </w:t>
      </w:r>
      <w:r>
        <w:rPr>
          <w:rFonts w:asciiTheme="minorHAnsi" w:hAnsiTheme="minorHAnsi"/>
          <w:sz w:val="22"/>
          <w:szCs w:val="22"/>
        </w:rPr>
        <w:t>Komisji Europejskiej</w:t>
      </w:r>
      <w:r w:rsidRPr="0028787D">
        <w:rPr>
          <w:rFonts w:asciiTheme="minorHAnsi" w:hAnsiTheme="minorHAnsi"/>
          <w:sz w:val="22"/>
          <w:szCs w:val="22"/>
        </w:rPr>
        <w:t xml:space="preserve">, ale nie dla dostawców zewnętrznych. Dlatego na tym etapie </w:t>
      </w:r>
      <w:r>
        <w:rPr>
          <w:rFonts w:asciiTheme="minorHAnsi" w:hAnsiTheme="minorHAnsi"/>
          <w:sz w:val="22"/>
          <w:szCs w:val="22"/>
        </w:rPr>
        <w:t>prosimy postrzegać tę informację jako niewiążącą.</w:t>
      </w:r>
    </w:p>
    <w:p w14:paraId="7C2A9108" w14:textId="659B2F9F" w:rsidR="0028787D" w:rsidRDefault="0028787D" w:rsidP="006726C3">
      <w:pPr>
        <w:jc w:val="both"/>
        <w:rPr>
          <w:rFonts w:asciiTheme="minorHAnsi" w:hAnsiTheme="minorHAnsi"/>
          <w:sz w:val="22"/>
          <w:szCs w:val="22"/>
        </w:rPr>
      </w:pPr>
    </w:p>
    <w:p w14:paraId="0D7ED5A9" w14:textId="5F04989B" w:rsidR="0028787D" w:rsidRDefault="0028787D" w:rsidP="006726C3">
      <w:pPr>
        <w:jc w:val="both"/>
        <w:rPr>
          <w:rFonts w:asciiTheme="minorHAnsi" w:hAnsiTheme="minorHAnsi"/>
          <w:b/>
          <w:sz w:val="22"/>
          <w:szCs w:val="22"/>
        </w:rPr>
      </w:pPr>
      <w:r>
        <w:rPr>
          <w:rFonts w:asciiTheme="minorHAnsi" w:hAnsiTheme="minorHAnsi"/>
          <w:b/>
          <w:sz w:val="22"/>
          <w:szCs w:val="22"/>
        </w:rPr>
        <w:t xml:space="preserve">Odpowiedź: </w:t>
      </w:r>
    </w:p>
    <w:p w14:paraId="4E5F48DA" w14:textId="5DC1DC4D" w:rsidR="0028787D" w:rsidRDefault="0028787D" w:rsidP="006726C3">
      <w:pPr>
        <w:jc w:val="both"/>
        <w:rPr>
          <w:rFonts w:asciiTheme="minorHAnsi" w:hAnsiTheme="minorHAnsi"/>
          <w:b/>
          <w:sz w:val="22"/>
          <w:szCs w:val="22"/>
        </w:rPr>
      </w:pPr>
    </w:p>
    <w:p w14:paraId="712D514F" w14:textId="4E519718" w:rsidR="0028787D" w:rsidRPr="00CD275B" w:rsidRDefault="0028787D" w:rsidP="006726C3">
      <w:pPr>
        <w:jc w:val="both"/>
        <w:rPr>
          <w:rFonts w:asciiTheme="minorHAnsi" w:hAnsiTheme="minorHAnsi"/>
          <w:i/>
          <w:sz w:val="22"/>
          <w:szCs w:val="22"/>
        </w:rPr>
      </w:pPr>
      <w:r w:rsidRPr="00CD275B">
        <w:rPr>
          <w:rFonts w:asciiTheme="minorHAnsi" w:hAnsiTheme="minorHAnsi"/>
          <w:i/>
          <w:sz w:val="22"/>
          <w:szCs w:val="22"/>
        </w:rPr>
        <w:t>Zamawiający uprzejmie informuje, że projekt, w którym prowadzone jest zapytanie ofertowe, nie</w:t>
      </w:r>
      <w:r w:rsidR="001505E5">
        <w:rPr>
          <w:rFonts w:asciiTheme="minorHAnsi" w:hAnsiTheme="minorHAnsi"/>
          <w:i/>
          <w:sz w:val="22"/>
          <w:szCs w:val="22"/>
        </w:rPr>
        <w:t xml:space="preserve"> jest projektem </w:t>
      </w:r>
      <w:proofErr w:type="spellStart"/>
      <w:r w:rsidR="001505E5">
        <w:rPr>
          <w:rFonts w:asciiTheme="minorHAnsi" w:hAnsiTheme="minorHAnsi"/>
          <w:i/>
          <w:sz w:val="22"/>
          <w:szCs w:val="22"/>
        </w:rPr>
        <w:t>konsorccyjnym</w:t>
      </w:r>
      <w:bookmarkStart w:id="2" w:name="_GoBack"/>
      <w:bookmarkEnd w:id="2"/>
      <w:proofErr w:type="spellEnd"/>
      <w:r w:rsidRPr="00CD275B">
        <w:rPr>
          <w:rFonts w:asciiTheme="minorHAnsi" w:hAnsiTheme="minorHAnsi"/>
          <w:i/>
          <w:sz w:val="22"/>
          <w:szCs w:val="22"/>
        </w:rPr>
        <w:t>. Jeśli chodzi o personel, Zamawiający uprzejmie informuje, że należy przedstawić co najmniej dwie osoby, aby pokazać kompetencje Wykonawcy. Zespół projektowy może zostać zmieniony podczas realizacji projektu, jednak powinien mieć te same kompetencje.</w:t>
      </w:r>
    </w:p>
    <w:p w14:paraId="600446CA" w14:textId="53C869CE" w:rsidR="0028787D" w:rsidRDefault="0028787D" w:rsidP="006726C3">
      <w:pPr>
        <w:jc w:val="both"/>
        <w:rPr>
          <w:rFonts w:asciiTheme="minorHAnsi" w:hAnsiTheme="minorHAnsi"/>
          <w:sz w:val="22"/>
          <w:szCs w:val="22"/>
        </w:rPr>
      </w:pPr>
    </w:p>
    <w:p w14:paraId="4A8FF700" w14:textId="407CD71C" w:rsidR="0028787D" w:rsidRDefault="0028787D" w:rsidP="006726C3">
      <w:pPr>
        <w:jc w:val="both"/>
        <w:rPr>
          <w:rFonts w:asciiTheme="minorHAnsi" w:hAnsiTheme="minorHAnsi"/>
          <w:b/>
          <w:sz w:val="22"/>
          <w:szCs w:val="22"/>
        </w:rPr>
      </w:pPr>
      <w:r>
        <w:rPr>
          <w:rFonts w:asciiTheme="minorHAnsi" w:hAnsiTheme="minorHAnsi"/>
          <w:b/>
          <w:sz w:val="22"/>
          <w:szCs w:val="22"/>
        </w:rPr>
        <w:t>Pytanie nr 3</w:t>
      </w:r>
    </w:p>
    <w:p w14:paraId="105527EA" w14:textId="30AC69A9" w:rsidR="0028787D" w:rsidRDefault="0028787D" w:rsidP="006726C3">
      <w:pPr>
        <w:jc w:val="both"/>
        <w:rPr>
          <w:rFonts w:asciiTheme="minorHAnsi" w:hAnsiTheme="minorHAnsi"/>
          <w:b/>
          <w:sz w:val="22"/>
          <w:szCs w:val="22"/>
        </w:rPr>
      </w:pPr>
    </w:p>
    <w:p w14:paraId="615E4964" w14:textId="4D117906" w:rsidR="0028787D" w:rsidRDefault="0028787D" w:rsidP="006726C3">
      <w:pPr>
        <w:jc w:val="both"/>
        <w:rPr>
          <w:rFonts w:asciiTheme="minorHAnsi" w:hAnsiTheme="minorHAnsi"/>
          <w:sz w:val="22"/>
          <w:szCs w:val="22"/>
        </w:rPr>
      </w:pPr>
      <w:r w:rsidRPr="0028787D">
        <w:rPr>
          <w:rFonts w:asciiTheme="minorHAnsi" w:hAnsiTheme="minorHAnsi"/>
          <w:sz w:val="22"/>
          <w:szCs w:val="22"/>
        </w:rPr>
        <w:t>Jako dostawca usług nie ujawnimy szczegółów dotyczących projektów, nad którymi pracowaliśmy dla innych klientów, ponieważ nie byłoby to zgodne z powiązanymi podpisanymi umowami o zachowaniu tajemnicy. Na etapie ostatecznej decyzji możemy dzielić się tym bezpośrednio z odpowiedzialnymi członkami Komisji Europejskiej na podstawie podpisanej umowy o poufności, ale mamy nadzieję, że zrozumiecie Państwo, że informacji tej ni</w:t>
      </w:r>
      <w:r>
        <w:rPr>
          <w:rFonts w:asciiTheme="minorHAnsi" w:hAnsiTheme="minorHAnsi"/>
          <w:sz w:val="22"/>
          <w:szCs w:val="22"/>
        </w:rPr>
        <w:t xml:space="preserve">e można ujawnić w tym momencie na rzecz </w:t>
      </w:r>
      <w:r w:rsidRPr="0028787D">
        <w:rPr>
          <w:rFonts w:asciiTheme="minorHAnsi" w:hAnsiTheme="minorHAnsi"/>
          <w:sz w:val="22"/>
          <w:szCs w:val="22"/>
        </w:rPr>
        <w:t>konsorcjum</w:t>
      </w:r>
      <w:r>
        <w:rPr>
          <w:rFonts w:asciiTheme="minorHAnsi" w:hAnsiTheme="minorHAnsi"/>
          <w:sz w:val="22"/>
          <w:szCs w:val="22"/>
        </w:rPr>
        <w:t xml:space="preserve"> projektowego. </w:t>
      </w:r>
    </w:p>
    <w:p w14:paraId="325CAF2D" w14:textId="0BE222C8" w:rsidR="0028787D" w:rsidRDefault="0028787D" w:rsidP="006726C3">
      <w:pPr>
        <w:jc w:val="both"/>
        <w:rPr>
          <w:rFonts w:asciiTheme="minorHAnsi" w:hAnsiTheme="minorHAnsi"/>
          <w:sz w:val="22"/>
          <w:szCs w:val="22"/>
        </w:rPr>
      </w:pPr>
    </w:p>
    <w:p w14:paraId="7D5CFE56" w14:textId="2259612D" w:rsidR="0028787D" w:rsidRDefault="0028787D" w:rsidP="006726C3">
      <w:pPr>
        <w:jc w:val="both"/>
        <w:rPr>
          <w:rFonts w:asciiTheme="minorHAnsi" w:hAnsiTheme="minorHAnsi"/>
          <w:b/>
          <w:sz w:val="22"/>
          <w:szCs w:val="22"/>
        </w:rPr>
      </w:pPr>
      <w:r>
        <w:rPr>
          <w:rFonts w:asciiTheme="minorHAnsi" w:hAnsiTheme="minorHAnsi"/>
          <w:b/>
          <w:sz w:val="22"/>
          <w:szCs w:val="22"/>
        </w:rPr>
        <w:t>Odpowiedź:</w:t>
      </w:r>
    </w:p>
    <w:p w14:paraId="59F1CA05" w14:textId="5344123D" w:rsidR="0028787D" w:rsidRDefault="0028787D" w:rsidP="006726C3">
      <w:pPr>
        <w:jc w:val="both"/>
        <w:rPr>
          <w:rFonts w:asciiTheme="minorHAnsi" w:hAnsiTheme="minorHAnsi"/>
          <w:b/>
          <w:sz w:val="22"/>
          <w:szCs w:val="22"/>
        </w:rPr>
      </w:pPr>
    </w:p>
    <w:p w14:paraId="757C7F9B" w14:textId="523A1015" w:rsidR="0028787D" w:rsidRPr="00CD275B" w:rsidRDefault="0028787D" w:rsidP="006726C3">
      <w:pPr>
        <w:jc w:val="both"/>
        <w:rPr>
          <w:rFonts w:asciiTheme="minorHAnsi" w:hAnsiTheme="minorHAnsi"/>
          <w:i/>
          <w:sz w:val="22"/>
          <w:szCs w:val="22"/>
        </w:rPr>
      </w:pPr>
      <w:r w:rsidRPr="00CD275B">
        <w:rPr>
          <w:rFonts w:asciiTheme="minorHAnsi" w:hAnsiTheme="minorHAnsi"/>
          <w:i/>
          <w:sz w:val="22"/>
          <w:szCs w:val="22"/>
        </w:rPr>
        <w:lastRenderedPageBreak/>
        <w:t xml:space="preserve">Zamawiający informuje, że zgodnie z </w:t>
      </w:r>
      <w:proofErr w:type="spellStart"/>
      <w:r w:rsidRPr="00CD275B">
        <w:rPr>
          <w:rFonts w:asciiTheme="minorHAnsi" w:hAnsiTheme="minorHAnsi"/>
          <w:i/>
          <w:sz w:val="22"/>
          <w:szCs w:val="22"/>
        </w:rPr>
        <w:t>zapisamy</w:t>
      </w:r>
      <w:proofErr w:type="spellEnd"/>
      <w:r w:rsidRPr="00CD275B">
        <w:rPr>
          <w:rFonts w:asciiTheme="minorHAnsi" w:hAnsiTheme="minorHAnsi"/>
          <w:i/>
          <w:sz w:val="22"/>
          <w:szCs w:val="22"/>
        </w:rPr>
        <w:t xml:space="preserve"> zapytania ofertowego:</w:t>
      </w:r>
    </w:p>
    <w:p w14:paraId="1887D876" w14:textId="584C9F0D" w:rsidR="0028787D" w:rsidRPr="00CD275B" w:rsidRDefault="0028787D" w:rsidP="006726C3">
      <w:pPr>
        <w:jc w:val="both"/>
        <w:rPr>
          <w:rFonts w:asciiTheme="minorHAnsi" w:hAnsiTheme="minorHAnsi"/>
          <w:b/>
          <w:i/>
          <w:sz w:val="22"/>
          <w:szCs w:val="22"/>
        </w:rPr>
      </w:pPr>
    </w:p>
    <w:p w14:paraId="30513E04" w14:textId="19EA60CB" w:rsidR="00CD275B" w:rsidRPr="00CD275B" w:rsidRDefault="00CD275B" w:rsidP="00CD275B">
      <w:pPr>
        <w:jc w:val="both"/>
        <w:rPr>
          <w:rFonts w:asciiTheme="minorHAnsi" w:hAnsiTheme="minorHAnsi"/>
          <w:i/>
          <w:sz w:val="22"/>
          <w:szCs w:val="22"/>
        </w:rPr>
      </w:pPr>
      <w:r w:rsidRPr="00CD275B">
        <w:rPr>
          <w:rFonts w:asciiTheme="minorHAnsi" w:hAnsiTheme="minorHAnsi"/>
          <w:i/>
          <w:sz w:val="22"/>
          <w:szCs w:val="22"/>
        </w:rPr>
        <w:t>„w zakresie doświadczenia, wykonawca zobowiązany jest wykazać, że w okresie ostatnich trzech lat przed upływem terminu składania ofert w przedmiotowym postępowaniu, a jeżeli okres prowadzonej działalności jest krótszy – w tym okresie zrealizował przynajmniej jedną usługą polegającą na opracowaniu formulacji eksperymentalnego produktu leczniczego.</w:t>
      </w:r>
    </w:p>
    <w:p w14:paraId="37C4E9C8" w14:textId="77777777" w:rsidR="00CD275B" w:rsidRPr="00CD275B" w:rsidRDefault="00CD275B" w:rsidP="00CD275B">
      <w:pPr>
        <w:jc w:val="both"/>
        <w:rPr>
          <w:rFonts w:asciiTheme="minorHAnsi" w:hAnsiTheme="minorHAnsi"/>
          <w:i/>
          <w:sz w:val="22"/>
          <w:szCs w:val="22"/>
        </w:rPr>
      </w:pPr>
    </w:p>
    <w:p w14:paraId="0E7E9F73" w14:textId="5013206D" w:rsidR="0028787D" w:rsidRPr="00CD275B" w:rsidRDefault="00CD275B" w:rsidP="00CD275B">
      <w:pPr>
        <w:jc w:val="both"/>
        <w:rPr>
          <w:rFonts w:asciiTheme="minorHAnsi" w:hAnsiTheme="minorHAnsi"/>
          <w:b/>
          <w:i/>
          <w:sz w:val="22"/>
          <w:szCs w:val="22"/>
        </w:rPr>
      </w:pPr>
      <w:r w:rsidRPr="00CD275B">
        <w:rPr>
          <w:rFonts w:asciiTheme="minorHAnsi" w:hAnsiTheme="minorHAnsi"/>
          <w:i/>
          <w:sz w:val="22"/>
          <w:szCs w:val="22"/>
        </w:rPr>
        <w:t>Ocena spełniania powyższego warunku zostanie dokonana w oparciu o wykaz zrealizowanych usług wraz z dowodami potwierdzającymi ich należyte wykonanie</w:t>
      </w:r>
      <w:r w:rsidRPr="00CD275B">
        <w:rPr>
          <w:rFonts w:asciiTheme="minorHAnsi" w:hAnsiTheme="minorHAnsi"/>
          <w:b/>
          <w:i/>
          <w:sz w:val="22"/>
          <w:szCs w:val="22"/>
        </w:rPr>
        <w:t>.”</w:t>
      </w:r>
    </w:p>
    <w:p w14:paraId="2458FD21" w14:textId="79DFAF61" w:rsidR="0028787D" w:rsidRDefault="0028787D" w:rsidP="006726C3">
      <w:pPr>
        <w:jc w:val="both"/>
        <w:rPr>
          <w:rFonts w:asciiTheme="minorHAnsi" w:hAnsiTheme="minorHAnsi"/>
          <w:b/>
          <w:sz w:val="22"/>
          <w:szCs w:val="22"/>
        </w:rPr>
      </w:pPr>
    </w:p>
    <w:p w14:paraId="1354EA9D" w14:textId="0B3467F8" w:rsidR="00CD275B" w:rsidRPr="00CD275B" w:rsidRDefault="00CD275B" w:rsidP="00CD275B">
      <w:pPr>
        <w:jc w:val="both"/>
        <w:rPr>
          <w:rFonts w:asciiTheme="minorHAnsi" w:hAnsiTheme="minorHAnsi"/>
          <w:i/>
          <w:sz w:val="22"/>
          <w:szCs w:val="22"/>
        </w:rPr>
      </w:pPr>
      <w:r w:rsidRPr="00CD275B">
        <w:rPr>
          <w:rFonts w:asciiTheme="minorHAnsi" w:hAnsiTheme="minorHAnsi"/>
          <w:i/>
          <w:sz w:val="22"/>
          <w:szCs w:val="22"/>
        </w:rPr>
        <w:t>Aby wziąć udział w przedmiotowym postępowaniu, obowiązkowe jest przedstawienie przynajmniej jednej z takich usług wraz z potwierdzeniem dokonania takiej usługi. Zamawiający informuje, że takie informacje mogą być przedstawione w sposób ogólny i zawierają potwierdzenie usługi, np. poprzez dostarczenie skanu odpowiedniego oświadczenia podpisane przez odbiorcę poprzedniej usługi (dane kontaktowe można zanonimizować).</w:t>
      </w:r>
    </w:p>
    <w:p w14:paraId="3BB95576" w14:textId="77777777" w:rsidR="00CD275B" w:rsidRPr="00CD275B" w:rsidRDefault="00CD275B" w:rsidP="00CD275B">
      <w:pPr>
        <w:jc w:val="both"/>
        <w:rPr>
          <w:rFonts w:asciiTheme="minorHAnsi" w:hAnsiTheme="minorHAnsi"/>
          <w:b/>
          <w:sz w:val="22"/>
          <w:szCs w:val="22"/>
        </w:rPr>
      </w:pPr>
    </w:p>
    <w:p w14:paraId="15581883" w14:textId="6A035210" w:rsidR="00CD275B" w:rsidRDefault="00CD275B" w:rsidP="00CD275B">
      <w:pPr>
        <w:jc w:val="both"/>
        <w:rPr>
          <w:rFonts w:asciiTheme="minorHAnsi" w:hAnsiTheme="minorHAnsi"/>
          <w:b/>
          <w:i/>
          <w:sz w:val="22"/>
          <w:szCs w:val="22"/>
        </w:rPr>
      </w:pPr>
      <w:r w:rsidRPr="00CD275B">
        <w:rPr>
          <w:rFonts w:asciiTheme="minorHAnsi" w:hAnsiTheme="minorHAnsi"/>
          <w:b/>
          <w:i/>
          <w:sz w:val="22"/>
          <w:szCs w:val="22"/>
        </w:rPr>
        <w:t xml:space="preserve">Jeżeli informacje w tym zakresie są poufne, instytucja zamawiająca dopuszcza zawarcie umowy o zachowaniu poufności. Ta umowa jest dołączona </w:t>
      </w:r>
      <w:r>
        <w:rPr>
          <w:rFonts w:asciiTheme="minorHAnsi" w:hAnsiTheme="minorHAnsi"/>
          <w:b/>
          <w:i/>
          <w:sz w:val="22"/>
          <w:szCs w:val="22"/>
        </w:rPr>
        <w:t>niniejszego pisma</w:t>
      </w:r>
      <w:r w:rsidRPr="00CD275B">
        <w:rPr>
          <w:rFonts w:asciiTheme="minorHAnsi" w:hAnsiTheme="minorHAnsi"/>
          <w:b/>
          <w:i/>
          <w:sz w:val="22"/>
          <w:szCs w:val="22"/>
        </w:rPr>
        <w:t xml:space="preserve">. </w:t>
      </w:r>
      <w:r>
        <w:rPr>
          <w:rFonts w:asciiTheme="minorHAnsi" w:hAnsiTheme="minorHAnsi"/>
          <w:b/>
          <w:i/>
          <w:sz w:val="22"/>
          <w:szCs w:val="22"/>
        </w:rPr>
        <w:t>Oferent</w:t>
      </w:r>
      <w:r w:rsidRPr="00CD275B">
        <w:rPr>
          <w:rFonts w:asciiTheme="minorHAnsi" w:hAnsiTheme="minorHAnsi"/>
          <w:b/>
          <w:i/>
          <w:sz w:val="22"/>
          <w:szCs w:val="22"/>
        </w:rPr>
        <w:t xml:space="preserve"> może przesłać wypełniony i podpisany skan przedmiotowej umowy o poufności przed złożeniem oferty.</w:t>
      </w:r>
    </w:p>
    <w:p w14:paraId="7E37BA01" w14:textId="4CC26BA5" w:rsidR="00CD275B" w:rsidRDefault="00CD275B" w:rsidP="00CD275B">
      <w:pPr>
        <w:jc w:val="both"/>
        <w:rPr>
          <w:rFonts w:asciiTheme="minorHAnsi" w:hAnsiTheme="minorHAnsi"/>
          <w:b/>
          <w:i/>
          <w:sz w:val="22"/>
          <w:szCs w:val="22"/>
        </w:rPr>
      </w:pPr>
    </w:p>
    <w:p w14:paraId="59A87D1F" w14:textId="34D1DA29" w:rsidR="00CD275B" w:rsidRDefault="00CD275B" w:rsidP="00CD275B">
      <w:pPr>
        <w:jc w:val="both"/>
        <w:rPr>
          <w:rFonts w:asciiTheme="minorHAnsi" w:hAnsiTheme="minorHAnsi"/>
          <w:b/>
          <w:sz w:val="22"/>
          <w:szCs w:val="22"/>
        </w:rPr>
      </w:pPr>
      <w:r>
        <w:rPr>
          <w:rFonts w:asciiTheme="minorHAnsi" w:hAnsiTheme="minorHAnsi"/>
          <w:b/>
          <w:sz w:val="22"/>
          <w:szCs w:val="22"/>
        </w:rPr>
        <w:t>Pytanie nr 4:</w:t>
      </w:r>
    </w:p>
    <w:p w14:paraId="71AB29C3" w14:textId="0F277E63" w:rsidR="00CD275B" w:rsidRDefault="00CD275B" w:rsidP="00CD275B">
      <w:pPr>
        <w:jc w:val="both"/>
        <w:rPr>
          <w:rFonts w:asciiTheme="minorHAnsi" w:hAnsiTheme="minorHAnsi"/>
          <w:b/>
          <w:sz w:val="22"/>
          <w:szCs w:val="22"/>
        </w:rPr>
      </w:pPr>
    </w:p>
    <w:p w14:paraId="79284E04" w14:textId="55EFE4F5" w:rsidR="00CD275B" w:rsidRDefault="00CD275B" w:rsidP="00CD275B">
      <w:pPr>
        <w:jc w:val="both"/>
        <w:rPr>
          <w:rFonts w:asciiTheme="minorHAnsi" w:hAnsiTheme="minorHAnsi"/>
          <w:sz w:val="22"/>
          <w:szCs w:val="22"/>
        </w:rPr>
      </w:pPr>
      <w:r w:rsidRPr="00CD275B">
        <w:rPr>
          <w:rFonts w:asciiTheme="minorHAnsi" w:hAnsiTheme="minorHAnsi"/>
          <w:sz w:val="22"/>
          <w:szCs w:val="22"/>
        </w:rPr>
        <w:t>Raporty z inspekcji i plany CAPA są również uważane za poufne i nie będą udostępniane / ujawniane na tym etapie dyskusji. Jeśli chodzi o szczegóły dotyczące projektu / klienta, możemy udostępnić to bezpośrednio właściwemu członkowi KE, ale nie bezpośrednio z konsorcjum projektu</w:t>
      </w:r>
    </w:p>
    <w:p w14:paraId="6F2F6AD6" w14:textId="4EBA486D" w:rsidR="00CD275B" w:rsidRDefault="00CD275B" w:rsidP="00CD275B">
      <w:pPr>
        <w:jc w:val="both"/>
        <w:rPr>
          <w:rFonts w:asciiTheme="minorHAnsi" w:hAnsiTheme="minorHAnsi"/>
          <w:sz w:val="22"/>
          <w:szCs w:val="22"/>
        </w:rPr>
      </w:pPr>
    </w:p>
    <w:p w14:paraId="5B794E38" w14:textId="2CC16F27" w:rsidR="00CD275B" w:rsidRDefault="00CD275B" w:rsidP="00CD275B">
      <w:pPr>
        <w:jc w:val="both"/>
        <w:rPr>
          <w:rFonts w:asciiTheme="minorHAnsi" w:hAnsiTheme="minorHAnsi"/>
          <w:b/>
          <w:sz w:val="22"/>
          <w:szCs w:val="22"/>
        </w:rPr>
      </w:pPr>
      <w:r>
        <w:rPr>
          <w:rFonts w:asciiTheme="minorHAnsi" w:hAnsiTheme="minorHAnsi"/>
          <w:b/>
          <w:sz w:val="22"/>
          <w:szCs w:val="22"/>
        </w:rPr>
        <w:t>Odpowiedź:</w:t>
      </w:r>
    </w:p>
    <w:p w14:paraId="13D1E95D" w14:textId="30524882" w:rsidR="00CD275B" w:rsidRDefault="00CD275B" w:rsidP="00CD275B">
      <w:pPr>
        <w:jc w:val="both"/>
        <w:rPr>
          <w:rFonts w:asciiTheme="minorHAnsi" w:hAnsiTheme="minorHAnsi"/>
          <w:b/>
          <w:sz w:val="22"/>
          <w:szCs w:val="22"/>
        </w:rPr>
      </w:pPr>
    </w:p>
    <w:p w14:paraId="5FB48275" w14:textId="5B533478" w:rsidR="00CD275B" w:rsidRDefault="00CD275B" w:rsidP="00CD275B">
      <w:pPr>
        <w:jc w:val="both"/>
        <w:rPr>
          <w:rFonts w:asciiTheme="minorHAnsi" w:hAnsiTheme="minorHAnsi"/>
          <w:sz w:val="22"/>
          <w:szCs w:val="22"/>
        </w:rPr>
      </w:pPr>
      <w:r w:rsidRPr="00CD275B">
        <w:rPr>
          <w:rFonts w:asciiTheme="minorHAnsi" w:hAnsiTheme="minorHAnsi"/>
          <w:sz w:val="22"/>
          <w:szCs w:val="22"/>
        </w:rPr>
        <w:t>Zamawiający uprzejmie informuje, że projekt, w którym prowadzone jest zapytanie ofertow</w:t>
      </w:r>
      <w:r>
        <w:rPr>
          <w:rFonts w:asciiTheme="minorHAnsi" w:hAnsiTheme="minorHAnsi"/>
          <w:sz w:val="22"/>
          <w:szCs w:val="22"/>
        </w:rPr>
        <w:t xml:space="preserve">e, nie jest projektem </w:t>
      </w:r>
      <w:proofErr w:type="spellStart"/>
      <w:r>
        <w:rPr>
          <w:rFonts w:asciiTheme="minorHAnsi" w:hAnsiTheme="minorHAnsi"/>
          <w:sz w:val="22"/>
          <w:szCs w:val="22"/>
        </w:rPr>
        <w:t>konsorcyjnym</w:t>
      </w:r>
      <w:proofErr w:type="spellEnd"/>
      <w:r w:rsidRPr="00CD275B">
        <w:rPr>
          <w:rFonts w:asciiTheme="minorHAnsi" w:hAnsiTheme="minorHAnsi"/>
          <w:sz w:val="22"/>
          <w:szCs w:val="22"/>
        </w:rPr>
        <w:t xml:space="preserve">. Przekazane informacje nie zostaną ujawnione żadnemu podmiotowi, z wyjątkiem </w:t>
      </w:r>
      <w:r>
        <w:rPr>
          <w:rFonts w:asciiTheme="minorHAnsi" w:hAnsiTheme="minorHAnsi"/>
          <w:sz w:val="22"/>
          <w:szCs w:val="22"/>
        </w:rPr>
        <w:t>Zamawiającego i jego personelu</w:t>
      </w:r>
    </w:p>
    <w:p w14:paraId="2210C3A0" w14:textId="0B8D78E4" w:rsidR="00CD275B" w:rsidRDefault="00CD275B" w:rsidP="00CD275B">
      <w:pPr>
        <w:jc w:val="both"/>
        <w:rPr>
          <w:rFonts w:asciiTheme="minorHAnsi" w:hAnsiTheme="minorHAnsi"/>
          <w:sz w:val="22"/>
          <w:szCs w:val="22"/>
        </w:rPr>
      </w:pPr>
    </w:p>
    <w:p w14:paraId="4D63837E" w14:textId="17E9E64B" w:rsidR="00CD275B" w:rsidRDefault="00CD275B" w:rsidP="00CD275B">
      <w:pPr>
        <w:jc w:val="both"/>
        <w:rPr>
          <w:rFonts w:asciiTheme="minorHAnsi" w:hAnsiTheme="minorHAnsi"/>
          <w:sz w:val="22"/>
          <w:szCs w:val="22"/>
        </w:rPr>
      </w:pPr>
      <w:r>
        <w:rPr>
          <w:rFonts w:asciiTheme="minorHAnsi" w:hAnsiTheme="minorHAnsi"/>
          <w:sz w:val="22"/>
          <w:szCs w:val="22"/>
        </w:rPr>
        <w:t xml:space="preserve">W zakresie pytania odnośnie </w:t>
      </w:r>
      <w:r w:rsidRPr="00CD275B">
        <w:rPr>
          <w:rFonts w:asciiTheme="minorHAnsi" w:hAnsiTheme="minorHAnsi"/>
          <w:sz w:val="22"/>
          <w:szCs w:val="22"/>
        </w:rPr>
        <w:t>raport</w:t>
      </w:r>
      <w:r>
        <w:rPr>
          <w:rFonts w:asciiTheme="minorHAnsi" w:hAnsiTheme="minorHAnsi"/>
          <w:sz w:val="22"/>
          <w:szCs w:val="22"/>
        </w:rPr>
        <w:t>ów</w:t>
      </w:r>
      <w:r w:rsidRPr="00CD275B">
        <w:rPr>
          <w:rFonts w:asciiTheme="minorHAnsi" w:hAnsiTheme="minorHAnsi"/>
          <w:sz w:val="22"/>
          <w:szCs w:val="22"/>
        </w:rPr>
        <w:t xml:space="preserve"> z inspekcji organu do tego upoważnionego, włączając w to formularz FDA 483 oraz wdrożone działania naprawcze lub ekwiwalent tych dokumentów z EMA (Europejskiej Agencji ds. Leków)</w:t>
      </w:r>
      <w:r>
        <w:rPr>
          <w:rFonts w:asciiTheme="minorHAnsi" w:hAnsiTheme="minorHAnsi"/>
          <w:sz w:val="22"/>
          <w:szCs w:val="22"/>
        </w:rPr>
        <w:t xml:space="preserve"> </w:t>
      </w:r>
      <w:r w:rsidRPr="00CD275B">
        <w:rPr>
          <w:rFonts w:asciiTheme="minorHAnsi" w:hAnsiTheme="minorHAnsi"/>
          <w:sz w:val="22"/>
          <w:szCs w:val="22"/>
        </w:rPr>
        <w:t xml:space="preserve">zamawiający uprzejmie informuje, że konieczne jest złożenie syntezy takich dokumentów wraz z oświadczeniem potwierdzającym </w:t>
      </w:r>
      <w:r>
        <w:rPr>
          <w:rFonts w:asciiTheme="minorHAnsi" w:hAnsiTheme="minorHAnsi"/>
          <w:sz w:val="22"/>
          <w:szCs w:val="22"/>
        </w:rPr>
        <w:t xml:space="preserve">autentyczność takich informacji lub skanu oryginału ww. dokumentów. </w:t>
      </w:r>
    </w:p>
    <w:p w14:paraId="58347FBE" w14:textId="432A0F67" w:rsidR="00CD275B" w:rsidRDefault="00CD275B" w:rsidP="00CD275B">
      <w:pPr>
        <w:jc w:val="both"/>
        <w:rPr>
          <w:rFonts w:asciiTheme="minorHAnsi" w:hAnsiTheme="minorHAnsi"/>
          <w:sz w:val="22"/>
          <w:szCs w:val="22"/>
        </w:rPr>
      </w:pPr>
    </w:p>
    <w:p w14:paraId="1D25495B" w14:textId="60F63433" w:rsidR="00CD275B" w:rsidRDefault="00CD275B" w:rsidP="00CD275B">
      <w:pPr>
        <w:jc w:val="both"/>
        <w:rPr>
          <w:rFonts w:asciiTheme="minorHAnsi" w:hAnsiTheme="minorHAnsi"/>
          <w:b/>
          <w:i/>
          <w:sz w:val="22"/>
          <w:szCs w:val="22"/>
        </w:rPr>
      </w:pPr>
      <w:r w:rsidRPr="00CD275B">
        <w:rPr>
          <w:rFonts w:asciiTheme="minorHAnsi" w:hAnsiTheme="minorHAnsi"/>
          <w:b/>
          <w:i/>
          <w:sz w:val="22"/>
          <w:szCs w:val="22"/>
        </w:rPr>
        <w:t xml:space="preserve">Jeżeli informacje w tym zakresie są poufne, instytucja zamawiająca dopuszcza zawarcie umowy o zachowaniu poufności. Ta umowa jest dołączona </w:t>
      </w:r>
      <w:r>
        <w:rPr>
          <w:rFonts w:asciiTheme="minorHAnsi" w:hAnsiTheme="minorHAnsi"/>
          <w:b/>
          <w:i/>
          <w:sz w:val="22"/>
          <w:szCs w:val="22"/>
        </w:rPr>
        <w:t>niniejszego pisma</w:t>
      </w:r>
      <w:r w:rsidRPr="00CD275B">
        <w:rPr>
          <w:rFonts w:asciiTheme="minorHAnsi" w:hAnsiTheme="minorHAnsi"/>
          <w:b/>
          <w:i/>
          <w:sz w:val="22"/>
          <w:szCs w:val="22"/>
        </w:rPr>
        <w:t xml:space="preserve">. </w:t>
      </w:r>
      <w:r>
        <w:rPr>
          <w:rFonts w:asciiTheme="minorHAnsi" w:hAnsiTheme="minorHAnsi"/>
          <w:b/>
          <w:i/>
          <w:sz w:val="22"/>
          <w:szCs w:val="22"/>
        </w:rPr>
        <w:t>Oferent</w:t>
      </w:r>
      <w:r w:rsidRPr="00CD275B">
        <w:rPr>
          <w:rFonts w:asciiTheme="minorHAnsi" w:hAnsiTheme="minorHAnsi"/>
          <w:b/>
          <w:i/>
          <w:sz w:val="22"/>
          <w:szCs w:val="22"/>
        </w:rPr>
        <w:t xml:space="preserve"> może przesłać wypełniony i podpisany skan przedmiotowej umowy o poufności przed złożeniem oferty.</w:t>
      </w:r>
    </w:p>
    <w:p w14:paraId="3F9DC6BF" w14:textId="03EE3184" w:rsidR="00CD275B" w:rsidRDefault="00CD275B">
      <w:pPr>
        <w:widowControl/>
        <w:suppressAutoHyphens w:val="0"/>
        <w:autoSpaceDN/>
        <w:textAlignment w:val="auto"/>
        <w:rPr>
          <w:rFonts w:asciiTheme="minorHAnsi" w:hAnsiTheme="minorHAnsi"/>
          <w:sz w:val="22"/>
          <w:szCs w:val="22"/>
        </w:rPr>
      </w:pPr>
      <w:r>
        <w:rPr>
          <w:rFonts w:asciiTheme="minorHAnsi" w:hAnsiTheme="minorHAnsi"/>
          <w:sz w:val="22"/>
          <w:szCs w:val="22"/>
        </w:rPr>
        <w:br w:type="page"/>
      </w:r>
    </w:p>
    <w:p w14:paraId="492869EF" w14:textId="77777777" w:rsidR="00CD275B" w:rsidRPr="00CD275B" w:rsidRDefault="00CD275B" w:rsidP="00CD275B">
      <w:pPr>
        <w:widowControl/>
        <w:suppressAutoHyphens w:val="0"/>
        <w:overflowPunct w:val="0"/>
        <w:autoSpaceDN/>
        <w:adjustRightInd w:val="0"/>
        <w:jc w:val="center"/>
        <w:textAlignment w:val="auto"/>
        <w:rPr>
          <w:rFonts w:ascii="Calibri" w:eastAsia="Times New Roman" w:hAnsi="Calibri" w:cs="Times New Roman"/>
          <w:b/>
          <w:kern w:val="0"/>
          <w:lang w:val="en-US" w:eastAsia="en-US" w:bidi="ar-SA"/>
        </w:rPr>
      </w:pPr>
      <w:r w:rsidRPr="00CD275B">
        <w:rPr>
          <w:rFonts w:ascii="Calibri" w:eastAsia="Times New Roman" w:hAnsi="Calibri" w:cs="Times New Roman"/>
          <w:b/>
          <w:kern w:val="0"/>
          <w:lang w:val="en-US" w:eastAsia="en-US" w:bidi="ar-SA"/>
        </w:rPr>
        <w:lastRenderedPageBreak/>
        <w:t>BILATERAL NONDISCLOSURE AGREEMENT</w:t>
      </w:r>
    </w:p>
    <w:p w14:paraId="2E74C16E" w14:textId="77777777" w:rsidR="00CD275B" w:rsidRPr="00CD275B" w:rsidRDefault="00CD275B" w:rsidP="00CD275B">
      <w:pPr>
        <w:widowControl/>
        <w:suppressAutoHyphens w:val="0"/>
        <w:overflowPunct w:val="0"/>
        <w:autoSpaceDN/>
        <w:adjustRightInd w:val="0"/>
        <w:jc w:val="both"/>
        <w:textAlignment w:val="auto"/>
        <w:rPr>
          <w:rFonts w:ascii="Calibri" w:eastAsia="Times New Roman" w:hAnsi="Calibri" w:cs="Times New Roman"/>
          <w:b/>
          <w:bCs/>
          <w:kern w:val="0"/>
          <w:lang w:val="en-US" w:eastAsia="pl-PL" w:bidi="ar-SA"/>
        </w:rPr>
      </w:pPr>
      <w:r w:rsidRPr="00CD275B">
        <w:rPr>
          <w:rFonts w:ascii="Calibri" w:eastAsia="Times New Roman" w:hAnsi="Calibri" w:cs="Times New Roman"/>
          <w:b/>
          <w:bCs/>
          <w:kern w:val="0"/>
          <w:lang w:val="en-US" w:eastAsia="pl-PL" w:bidi="ar-SA"/>
        </w:rPr>
        <w:t> </w:t>
      </w:r>
    </w:p>
    <w:p w14:paraId="502D5700" w14:textId="77777777" w:rsidR="00CD275B" w:rsidRPr="00CD275B" w:rsidRDefault="00CD275B" w:rsidP="00CD275B">
      <w:pPr>
        <w:widowControl/>
        <w:suppressAutoHyphens w:val="0"/>
        <w:overflowPunct w:val="0"/>
        <w:autoSpaceDN/>
        <w:adjustRightInd w:val="0"/>
        <w:jc w:val="both"/>
        <w:textAlignment w:val="auto"/>
        <w:rPr>
          <w:rFonts w:ascii="Calibri" w:eastAsia="Times New Roman" w:hAnsi="Calibri" w:cs="Times New Roman"/>
          <w:b/>
          <w:bCs/>
          <w:kern w:val="0"/>
          <w:lang w:val="en-US" w:eastAsia="pl-PL" w:bidi="ar-SA"/>
        </w:rPr>
      </w:pPr>
      <w:r w:rsidRPr="00CD275B">
        <w:rPr>
          <w:rFonts w:ascii="Calibri" w:eastAsia="Times New Roman" w:hAnsi="Calibri" w:cs="Times New Roman"/>
          <w:b/>
          <w:bCs/>
          <w:kern w:val="0"/>
          <w:lang w:val="en-US" w:eastAsia="pl-PL" w:bidi="ar-SA"/>
        </w:rPr>
        <w:t> </w:t>
      </w:r>
    </w:p>
    <w:p w14:paraId="766F841F" w14:textId="77777777" w:rsidR="00CD275B" w:rsidRPr="00CD275B" w:rsidRDefault="00CD275B" w:rsidP="00CD275B">
      <w:pPr>
        <w:widowControl/>
        <w:suppressAutoHyphens w:val="0"/>
        <w:overflowPunct w:val="0"/>
        <w:autoSpaceDN/>
        <w:adjustRightInd w:val="0"/>
        <w:ind w:firstLine="720"/>
        <w:jc w:val="both"/>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This Bilateral Nondisclosure Agreement</w:t>
      </w:r>
      <w:r w:rsidRPr="00CD275B">
        <w:rPr>
          <w:rFonts w:ascii="Calibri" w:eastAsia="Times New Roman" w:hAnsi="Calibri" w:cs="Times New Roman"/>
          <w:b/>
          <w:bCs/>
          <w:kern w:val="0"/>
          <w:lang w:val="en-US" w:eastAsia="pl-PL" w:bidi="ar-SA"/>
        </w:rPr>
        <w:t xml:space="preserve"> </w:t>
      </w:r>
      <w:r w:rsidRPr="00CD275B">
        <w:rPr>
          <w:rFonts w:ascii="Calibri" w:eastAsia="Times New Roman" w:hAnsi="Calibri" w:cs="Times New Roman"/>
          <w:kern w:val="0"/>
          <w:lang w:val="en-US" w:eastAsia="pl-PL" w:bidi="ar-SA"/>
        </w:rPr>
        <w:t>(“NDA”)</w:t>
      </w:r>
      <w:r w:rsidRPr="00CD275B">
        <w:rPr>
          <w:rFonts w:ascii="Calibri" w:eastAsia="Times New Roman" w:hAnsi="Calibri" w:cs="Times New Roman"/>
          <w:b/>
          <w:bCs/>
          <w:kern w:val="0"/>
          <w:lang w:val="en-US" w:eastAsia="pl-PL" w:bidi="ar-SA"/>
        </w:rPr>
        <w:t xml:space="preserve">, </w:t>
      </w:r>
      <w:r w:rsidRPr="00CD275B">
        <w:rPr>
          <w:rFonts w:ascii="Calibri" w:eastAsia="Times New Roman" w:hAnsi="Calibri" w:cs="Times New Roman"/>
          <w:kern w:val="0"/>
          <w:lang w:val="en-US" w:eastAsia="pl-PL" w:bidi="ar-SA"/>
        </w:rPr>
        <w:t xml:space="preserve">is effective as of </w:t>
      </w:r>
      <w:r w:rsidRPr="00CD275B">
        <w:rPr>
          <w:rFonts w:ascii="Calibri" w:eastAsia="Times New Roman" w:hAnsi="Calibri" w:cs="Times New Roman"/>
          <w:kern w:val="0"/>
          <w:highlight w:val="yellow"/>
          <w:lang w:val="en-US" w:eastAsia="pl-PL" w:bidi="ar-SA"/>
        </w:rPr>
        <w:t>the ____ day of, _____, 20__</w:t>
      </w:r>
      <w:r w:rsidRPr="00CD275B">
        <w:rPr>
          <w:rFonts w:ascii="Calibri" w:eastAsia="Times New Roman" w:hAnsi="Calibri" w:cs="Times New Roman"/>
          <w:kern w:val="0"/>
          <w:lang w:val="en-US" w:eastAsia="pl-PL" w:bidi="ar-SA"/>
        </w:rPr>
        <w:t xml:space="preserve"> (“Effective Date”) by and between </w:t>
      </w:r>
      <w:r w:rsidRPr="00CD275B">
        <w:rPr>
          <w:rFonts w:ascii="Calibri" w:eastAsia="Times New Roman" w:hAnsi="Calibri" w:cs="Times New Roman"/>
          <w:b/>
          <w:kern w:val="0"/>
          <w:lang w:val="en-US" w:eastAsia="pl-PL" w:bidi="ar-SA"/>
        </w:rPr>
        <w:t>Evestra Onkologia.</w:t>
      </w:r>
      <w:r w:rsidRPr="00CD275B">
        <w:rPr>
          <w:rFonts w:ascii="Calibri" w:eastAsia="Times New Roman" w:hAnsi="Calibri" w:cs="Times New Roman"/>
          <w:kern w:val="0"/>
          <w:lang w:val="en-US" w:eastAsia="pl-PL" w:bidi="ar-SA"/>
        </w:rPr>
        <w:t xml:space="preserve"> (“Evestra”), a corporation registered in Poland, with its principal place of business at </w:t>
      </w:r>
      <w:proofErr w:type="spellStart"/>
      <w:r w:rsidRPr="00CD275B">
        <w:rPr>
          <w:rFonts w:ascii="Calibri" w:eastAsia="Times New Roman" w:hAnsi="Calibri" w:cs="Times New Roman"/>
          <w:kern w:val="0"/>
          <w:lang w:val="en-US" w:eastAsia="pl-PL" w:bidi="ar-SA"/>
        </w:rPr>
        <w:t>ul</w:t>
      </w:r>
      <w:proofErr w:type="spellEnd"/>
      <w:r w:rsidRPr="00CD275B">
        <w:rPr>
          <w:rFonts w:ascii="Calibri" w:eastAsia="Times New Roman" w:hAnsi="Calibri" w:cs="Times New Roman"/>
          <w:kern w:val="0"/>
          <w:lang w:val="en-US" w:eastAsia="pl-PL" w:bidi="ar-SA"/>
        </w:rPr>
        <w:t xml:space="preserve">. </w:t>
      </w:r>
      <w:proofErr w:type="spellStart"/>
      <w:r w:rsidRPr="00CD275B">
        <w:rPr>
          <w:rFonts w:ascii="Calibri" w:eastAsia="Times New Roman" w:hAnsi="Calibri" w:cs="Times New Roman"/>
          <w:kern w:val="0"/>
          <w:lang w:val="en-US" w:eastAsia="pl-PL" w:bidi="ar-SA"/>
        </w:rPr>
        <w:t>Muszynskiego</w:t>
      </w:r>
      <w:proofErr w:type="spellEnd"/>
      <w:r w:rsidRPr="00CD275B">
        <w:rPr>
          <w:rFonts w:ascii="Calibri" w:eastAsia="Times New Roman" w:hAnsi="Calibri" w:cs="Times New Roman"/>
          <w:kern w:val="0"/>
          <w:lang w:val="en-US" w:eastAsia="pl-PL" w:bidi="ar-SA"/>
        </w:rPr>
        <w:t xml:space="preserve"> 2 </w:t>
      </w:r>
      <w:proofErr w:type="spellStart"/>
      <w:r w:rsidRPr="00CD275B">
        <w:rPr>
          <w:rFonts w:ascii="Calibri" w:eastAsia="Times New Roman" w:hAnsi="Calibri" w:cs="Times New Roman"/>
          <w:kern w:val="0"/>
          <w:lang w:val="en-US" w:eastAsia="pl-PL" w:bidi="ar-SA"/>
        </w:rPr>
        <w:t>lok</w:t>
      </w:r>
      <w:proofErr w:type="spellEnd"/>
      <w:r w:rsidRPr="00CD275B">
        <w:rPr>
          <w:rFonts w:ascii="Calibri" w:eastAsia="Times New Roman" w:hAnsi="Calibri" w:cs="Times New Roman"/>
          <w:kern w:val="0"/>
          <w:lang w:val="en-US" w:eastAsia="pl-PL" w:bidi="ar-SA"/>
        </w:rPr>
        <w:t xml:space="preserve">. 3.22, 90-151, Lodz, </w:t>
      </w:r>
      <w:r w:rsidRPr="00CD275B">
        <w:rPr>
          <w:rFonts w:ascii="Calibri" w:eastAsia="Times New Roman" w:hAnsi="Calibri" w:cs="Times New Roman"/>
          <w:kern w:val="0"/>
          <w:highlight w:val="yellow"/>
          <w:lang w:val="en-US" w:eastAsia="pl-PL" w:bidi="ar-SA"/>
        </w:rPr>
        <w:t>and ____________</w:t>
      </w:r>
      <w:r w:rsidRPr="00CD275B">
        <w:rPr>
          <w:rFonts w:ascii="Calibri" w:eastAsia="Times New Roman" w:hAnsi="Calibri" w:cs="Times New Roman"/>
          <w:kern w:val="0"/>
          <w:lang w:val="en-US" w:eastAsia="pl-PL" w:bidi="ar-SA"/>
        </w:rPr>
        <w:t xml:space="preserve"> (“</w:t>
      </w:r>
      <w:r w:rsidRPr="00CD275B">
        <w:rPr>
          <w:rFonts w:ascii="Calibri" w:eastAsia="Times New Roman" w:hAnsi="Calibri" w:cs="Times New Roman"/>
          <w:i/>
          <w:kern w:val="0"/>
          <w:lang w:val="en-US" w:eastAsia="pl-PL" w:bidi="ar-SA"/>
        </w:rPr>
        <w:t>Company</w:t>
      </w:r>
      <w:r w:rsidRPr="00CD275B">
        <w:rPr>
          <w:rFonts w:ascii="Calibri" w:eastAsia="Times New Roman" w:hAnsi="Calibri" w:cs="Times New Roman"/>
          <w:kern w:val="0"/>
          <w:lang w:val="en-US" w:eastAsia="pl-PL" w:bidi="ar-SA"/>
        </w:rPr>
        <w:t xml:space="preserve">”), with its principal place of business </w:t>
      </w:r>
      <w:r w:rsidRPr="00CD275B">
        <w:rPr>
          <w:rFonts w:ascii="Calibri" w:eastAsia="Times New Roman" w:hAnsi="Calibri" w:cs="Times New Roman"/>
          <w:kern w:val="0"/>
          <w:highlight w:val="yellow"/>
          <w:lang w:val="en-US" w:eastAsia="pl-PL" w:bidi="ar-SA"/>
        </w:rPr>
        <w:t>at __________________,</w:t>
      </w:r>
      <w:r w:rsidRPr="00CD275B">
        <w:rPr>
          <w:rFonts w:ascii="Calibri" w:eastAsia="Times New Roman" w:hAnsi="Calibri" w:cs="Times New Roman"/>
          <w:kern w:val="0"/>
          <w:lang w:val="en-US" w:eastAsia="pl-PL" w:bidi="ar-SA"/>
        </w:rPr>
        <w:t xml:space="preserve"> the two entities of which are collectively herein referred to as the “Parties.”</w:t>
      </w:r>
    </w:p>
    <w:p w14:paraId="2F2C9365" w14:textId="77777777" w:rsidR="00CD275B" w:rsidRPr="00CD275B" w:rsidRDefault="00CD275B" w:rsidP="00CD275B">
      <w:pPr>
        <w:widowControl/>
        <w:tabs>
          <w:tab w:val="left" w:pos="4464"/>
        </w:tabs>
        <w:suppressAutoHyphens w:val="0"/>
        <w:overflowPunct w:val="0"/>
        <w:autoSpaceDN/>
        <w:adjustRightInd w:val="0"/>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 </w:t>
      </w:r>
    </w:p>
    <w:p w14:paraId="5C1F6687" w14:textId="77777777" w:rsidR="00CD275B" w:rsidRPr="00CD275B" w:rsidRDefault="00CD275B" w:rsidP="00CD275B">
      <w:pPr>
        <w:widowControl/>
        <w:tabs>
          <w:tab w:val="left" w:pos="4464"/>
        </w:tabs>
        <w:suppressAutoHyphens w:val="0"/>
        <w:overflowPunct w:val="0"/>
        <w:autoSpaceDN/>
        <w:adjustRightInd w:val="0"/>
        <w:jc w:val="center"/>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WITNESSETH:</w:t>
      </w:r>
    </w:p>
    <w:p w14:paraId="3BAD24E8" w14:textId="77777777" w:rsidR="00CD275B" w:rsidRPr="00CD275B" w:rsidRDefault="00CD275B" w:rsidP="00CD275B">
      <w:pPr>
        <w:widowControl/>
        <w:tabs>
          <w:tab w:val="left" w:pos="4464"/>
        </w:tabs>
        <w:suppressAutoHyphens w:val="0"/>
        <w:overflowPunct w:val="0"/>
        <w:autoSpaceDN/>
        <w:adjustRightInd w:val="0"/>
        <w:jc w:val="center"/>
        <w:textAlignment w:val="auto"/>
        <w:rPr>
          <w:rFonts w:ascii="Calibri" w:eastAsia="Times New Roman" w:hAnsi="Calibri" w:cs="Times New Roman"/>
          <w:kern w:val="0"/>
          <w:lang w:val="en-US" w:eastAsia="pl-PL" w:bidi="ar-SA"/>
        </w:rPr>
      </w:pPr>
    </w:p>
    <w:p w14:paraId="7C6DA647" w14:textId="77777777" w:rsidR="00CD275B" w:rsidRPr="00CD275B" w:rsidRDefault="00CD275B" w:rsidP="00CD275B">
      <w:pPr>
        <w:widowControl/>
        <w:tabs>
          <w:tab w:val="left" w:pos="0"/>
        </w:tabs>
        <w:suppressAutoHyphens w:val="0"/>
        <w:overflowPunct w:val="0"/>
        <w:autoSpaceDN/>
        <w:adjustRightInd w:val="0"/>
        <w:ind w:firstLine="72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 xml:space="preserve">That each of the Parties has requested nonpublic information concerning the business and products of the other for the purposes of exploring a potential business relationship (“Transaction”). </w:t>
      </w:r>
    </w:p>
    <w:p w14:paraId="1590F55F" w14:textId="77777777" w:rsidR="00CD275B" w:rsidRPr="00CD275B" w:rsidRDefault="00CD275B" w:rsidP="00CD275B">
      <w:pPr>
        <w:widowControl/>
        <w:tabs>
          <w:tab w:val="left" w:pos="0"/>
        </w:tabs>
        <w:suppressAutoHyphens w:val="0"/>
        <w:overflowPunct w:val="0"/>
        <w:autoSpaceDN/>
        <w:adjustRightInd w:val="0"/>
        <w:ind w:firstLine="720"/>
        <w:jc w:val="both"/>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 </w:t>
      </w:r>
    </w:p>
    <w:p w14:paraId="7521EF7C" w14:textId="77777777" w:rsidR="00CD275B" w:rsidRPr="00CD275B" w:rsidRDefault="00CD275B" w:rsidP="00CD275B">
      <w:pPr>
        <w:widowControl/>
        <w:tabs>
          <w:tab w:val="left" w:pos="0"/>
        </w:tabs>
        <w:suppressAutoHyphens w:val="0"/>
        <w:overflowPunct w:val="0"/>
        <w:autoSpaceDN/>
        <w:adjustRightInd w:val="0"/>
        <w:jc w:val="both"/>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ab/>
        <w:t>NOW THEREFORE, in consideration of their respective disclosure(s) of proprietary information, the</w:t>
      </w:r>
      <w:r w:rsidRPr="00CD275B">
        <w:rPr>
          <w:rFonts w:ascii="Calibri" w:eastAsia="Times New Roman" w:hAnsi="Calibri" w:cs="Times New Roman"/>
          <w:b/>
          <w:bCs/>
          <w:kern w:val="0"/>
          <w:lang w:val="en-US" w:eastAsia="pl-PL" w:bidi="ar-SA"/>
        </w:rPr>
        <w:t xml:space="preserve"> </w:t>
      </w:r>
      <w:r w:rsidRPr="00CD275B">
        <w:rPr>
          <w:rFonts w:ascii="Calibri" w:eastAsia="Times New Roman" w:hAnsi="Calibri" w:cs="Times New Roman"/>
          <w:kern w:val="0"/>
          <w:lang w:val="en-US" w:eastAsia="pl-PL" w:bidi="ar-SA"/>
        </w:rPr>
        <w:t>Parties agree as follows:</w:t>
      </w:r>
    </w:p>
    <w:p w14:paraId="31ED6E2B" w14:textId="77777777" w:rsidR="00CD275B" w:rsidRPr="00CD275B" w:rsidRDefault="00CD275B" w:rsidP="00CD275B">
      <w:pPr>
        <w:widowControl/>
        <w:tabs>
          <w:tab w:val="left" w:pos="144"/>
          <w:tab w:val="left" w:pos="720"/>
        </w:tabs>
        <w:suppressAutoHyphens w:val="0"/>
        <w:overflowPunct w:val="0"/>
        <w:autoSpaceDN/>
        <w:adjustRightInd w:val="0"/>
        <w:jc w:val="both"/>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 </w:t>
      </w:r>
    </w:p>
    <w:p w14:paraId="7CA846DA" w14:textId="77777777" w:rsidR="00CD275B" w:rsidRPr="00CD275B" w:rsidRDefault="00CD275B" w:rsidP="00CD275B">
      <w:pPr>
        <w:widowControl/>
        <w:tabs>
          <w:tab w:val="left" w:pos="-630"/>
          <w:tab w:val="left" w:pos="720"/>
        </w:tabs>
        <w:suppressAutoHyphens w:val="0"/>
        <w:overflowPunct w:val="0"/>
        <w:autoSpaceDN/>
        <w:adjustRightInd w:val="0"/>
        <w:ind w:left="720" w:hanging="720"/>
        <w:jc w:val="both"/>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1.</w:t>
      </w:r>
      <w:r w:rsidRPr="00CD275B">
        <w:rPr>
          <w:rFonts w:ascii="Calibri" w:eastAsia="Times New Roman" w:hAnsi="Calibri" w:cs="Times New Roman"/>
          <w:kern w:val="0"/>
          <w:lang w:val="en-US" w:eastAsia="pl-PL" w:bidi="ar-SA"/>
        </w:rPr>
        <w:tab/>
        <w:t>For a period of five (5) years from the above effective date of this NDA, the receiving party ("Recipient") shall not disclose to any party (other than those parties described in this Section 1) any information it receives from the disclosing party ("Owner") that is marked “Proprietary”, “Confidential”, or with comparable legend</w:t>
      </w:r>
      <w:r w:rsidRPr="00CD275B">
        <w:rPr>
          <w:rFonts w:ascii="Calibri" w:eastAsia="Times New Roman" w:hAnsi="Calibri" w:cs="Times New Roman"/>
          <w:b/>
          <w:bCs/>
          <w:kern w:val="0"/>
          <w:lang w:val="en-US" w:eastAsia="pl-PL" w:bidi="ar-SA"/>
        </w:rPr>
        <w:t xml:space="preserve"> </w:t>
      </w:r>
      <w:r w:rsidRPr="00CD275B">
        <w:rPr>
          <w:rFonts w:ascii="Calibri" w:eastAsia="Times New Roman" w:hAnsi="Calibri" w:cs="Times New Roman"/>
          <w:kern w:val="0"/>
          <w:lang w:val="en-US" w:eastAsia="pl-PL" w:bidi="ar-SA"/>
        </w:rPr>
        <w:t xml:space="preserve">(hereinafter referred to as "Proprietary Information") and shall not use the Proprietary Information for any purpose other than as permitted under this NDA.  </w:t>
      </w:r>
    </w:p>
    <w:p w14:paraId="5EB3143A" w14:textId="77777777" w:rsidR="00CD275B" w:rsidRPr="00CD275B" w:rsidRDefault="00CD275B" w:rsidP="00CD275B">
      <w:pPr>
        <w:widowControl/>
        <w:tabs>
          <w:tab w:val="left" w:pos="144"/>
          <w:tab w:val="left" w:pos="720"/>
        </w:tabs>
        <w:suppressAutoHyphens w:val="0"/>
        <w:overflowPunct w:val="0"/>
        <w:autoSpaceDN/>
        <w:adjustRightInd w:val="0"/>
        <w:jc w:val="both"/>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 </w:t>
      </w:r>
    </w:p>
    <w:p w14:paraId="171BD8CD" w14:textId="77777777" w:rsidR="00CD275B" w:rsidRPr="00CD275B" w:rsidRDefault="00CD275B" w:rsidP="00CD275B">
      <w:pPr>
        <w:widowControl/>
        <w:tabs>
          <w:tab w:val="left" w:pos="144"/>
          <w:tab w:val="left" w:pos="720"/>
        </w:tabs>
        <w:suppressAutoHyphens w:val="0"/>
        <w:overflowPunct w:val="0"/>
        <w:autoSpaceDN/>
        <w:adjustRightInd w:val="0"/>
        <w:ind w:left="72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 xml:space="preserve">Recipient shall use the same degree of care to avoid disclosure or use of the Proprietary Information as Recipient employs with respect to its own proprietary information of like importance, and never less than reasonable care. Disclosure shall be limited to Recipient's officers, directors, employees, affiliates, advisors, and agents (“Representatives”) who need to know the Proprietary Information for the purpose of evaluating any possible Transaction between the Parties (it being agreed that such Representatives shall be informed of the confidential nature of such information and shall be directed to treat such information confidentially). </w:t>
      </w:r>
    </w:p>
    <w:p w14:paraId="2259013F" w14:textId="77777777" w:rsidR="00CD275B" w:rsidRPr="00CD275B" w:rsidRDefault="00CD275B" w:rsidP="00CD275B">
      <w:pPr>
        <w:widowControl/>
        <w:tabs>
          <w:tab w:val="left" w:pos="144"/>
          <w:tab w:val="left" w:pos="720"/>
        </w:tabs>
        <w:suppressAutoHyphens w:val="0"/>
        <w:overflowPunct w:val="0"/>
        <w:autoSpaceDN/>
        <w:adjustRightInd w:val="0"/>
        <w:ind w:left="72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 </w:t>
      </w:r>
    </w:p>
    <w:p w14:paraId="4B91A062" w14:textId="77777777" w:rsidR="00CD275B" w:rsidRPr="00CD275B" w:rsidRDefault="00CD275B" w:rsidP="00CD275B">
      <w:pPr>
        <w:widowControl/>
        <w:tabs>
          <w:tab w:val="left" w:pos="144"/>
          <w:tab w:val="left" w:pos="720"/>
        </w:tabs>
        <w:suppressAutoHyphens w:val="0"/>
        <w:overflowPunct w:val="0"/>
        <w:autoSpaceDN/>
        <w:adjustRightInd w:val="0"/>
        <w:ind w:left="72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In accordance with this NDA, Recipient shall immediately notify Owner in writing upon discovery of any loss or unauthorized disclosure of the Proprietary Information by Recipient by verifiable means of communication.</w:t>
      </w:r>
    </w:p>
    <w:p w14:paraId="2CC2A8EB" w14:textId="77777777" w:rsidR="00CD275B" w:rsidRPr="00CD275B" w:rsidRDefault="00CD275B" w:rsidP="00CD275B">
      <w:pPr>
        <w:widowControl/>
        <w:tabs>
          <w:tab w:val="left" w:pos="144"/>
          <w:tab w:val="left" w:pos="720"/>
        </w:tabs>
        <w:suppressAutoHyphens w:val="0"/>
        <w:overflowPunct w:val="0"/>
        <w:autoSpaceDN/>
        <w:adjustRightInd w:val="0"/>
        <w:ind w:left="360"/>
        <w:jc w:val="both"/>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 </w:t>
      </w:r>
    </w:p>
    <w:p w14:paraId="42D706A1" w14:textId="77777777" w:rsidR="00CD275B" w:rsidRPr="00CD275B" w:rsidRDefault="00CD275B" w:rsidP="00CD275B">
      <w:pPr>
        <w:widowControl/>
        <w:tabs>
          <w:tab w:val="left" w:pos="144"/>
          <w:tab w:val="left" w:pos="720"/>
        </w:tabs>
        <w:suppressAutoHyphens w:val="0"/>
        <w:overflowPunct w:val="0"/>
        <w:autoSpaceDN/>
        <w:adjustRightInd w:val="0"/>
        <w:ind w:left="720" w:hanging="72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2.</w:t>
      </w:r>
      <w:r w:rsidRPr="00CD275B">
        <w:rPr>
          <w:rFonts w:ascii="Calibri" w:eastAsia="Times New Roman" w:hAnsi="Calibri" w:cs="Times New Roman"/>
          <w:kern w:val="0"/>
          <w:lang w:val="en-US" w:eastAsia="en-US" w:bidi="ar-SA"/>
        </w:rPr>
        <w:tab/>
        <w:t>In the event Owner orally discloses its Proprietary Information to Recipient, Owner shall notify Recipient in writing of the oral disclosure within thirty (30) days following the disclosure, identifying the place of oral disclosure and the names of Recipient's employees to whom the disclosure was made and describing the information disclosed.</w:t>
      </w:r>
      <w:r w:rsidRPr="00CD275B">
        <w:rPr>
          <w:rFonts w:ascii="Calibri" w:eastAsia="Times New Roman" w:hAnsi="Calibri" w:cs="Times New Roman"/>
          <w:kern w:val="0"/>
          <w:lang w:val="en-US" w:eastAsia="en-US" w:bidi="ar-SA"/>
        </w:rPr>
        <w:tab/>
      </w:r>
    </w:p>
    <w:p w14:paraId="4E261E5C" w14:textId="77777777" w:rsidR="00CD275B" w:rsidRPr="00CD275B" w:rsidRDefault="00CD275B" w:rsidP="00CD275B">
      <w:pPr>
        <w:widowControl/>
        <w:tabs>
          <w:tab w:val="left" w:pos="144"/>
          <w:tab w:val="left" w:pos="720"/>
        </w:tabs>
        <w:suppressAutoHyphens w:val="0"/>
        <w:overflowPunct w:val="0"/>
        <w:autoSpaceDN/>
        <w:adjustRightInd w:val="0"/>
        <w:ind w:left="720" w:hanging="72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 </w:t>
      </w:r>
    </w:p>
    <w:p w14:paraId="2767A164" w14:textId="77777777" w:rsidR="00CD275B" w:rsidRPr="00CD275B" w:rsidRDefault="00CD275B" w:rsidP="00CD275B">
      <w:pPr>
        <w:widowControl/>
        <w:tabs>
          <w:tab w:val="left" w:pos="144"/>
          <w:tab w:val="left" w:pos="720"/>
        </w:tabs>
        <w:suppressAutoHyphens w:val="0"/>
        <w:overflowPunct w:val="0"/>
        <w:autoSpaceDN/>
        <w:adjustRightInd w:val="0"/>
        <w:ind w:left="720" w:hanging="72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3.</w:t>
      </w:r>
      <w:r w:rsidRPr="00CD275B">
        <w:rPr>
          <w:rFonts w:ascii="Calibri" w:eastAsia="Times New Roman" w:hAnsi="Calibri" w:cs="Times New Roman"/>
          <w:kern w:val="0"/>
          <w:lang w:val="en-US" w:eastAsia="en-US" w:bidi="ar-SA"/>
        </w:rPr>
        <w:tab/>
        <w:t xml:space="preserve">The term Proprietary Information does not include information which: </w:t>
      </w:r>
    </w:p>
    <w:p w14:paraId="4DA7375E" w14:textId="77777777" w:rsidR="00CD275B" w:rsidRPr="00CD275B" w:rsidRDefault="00CD275B" w:rsidP="00CD275B">
      <w:pPr>
        <w:widowControl/>
        <w:tabs>
          <w:tab w:val="left" w:pos="144"/>
          <w:tab w:val="left" w:pos="720"/>
        </w:tabs>
        <w:suppressAutoHyphens w:val="0"/>
        <w:overflowPunct w:val="0"/>
        <w:autoSpaceDN/>
        <w:adjustRightInd w:val="0"/>
        <w:ind w:left="36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 </w:t>
      </w:r>
    </w:p>
    <w:p w14:paraId="2303FA46" w14:textId="77777777" w:rsidR="00CD275B" w:rsidRPr="00CD275B" w:rsidRDefault="00CD275B" w:rsidP="00CD275B">
      <w:pPr>
        <w:widowControl/>
        <w:tabs>
          <w:tab w:val="left" w:pos="144"/>
          <w:tab w:val="left" w:pos="720"/>
          <w:tab w:val="left" w:pos="810"/>
        </w:tabs>
        <w:suppressAutoHyphens w:val="0"/>
        <w:overflowPunct w:val="0"/>
        <w:autoSpaceDN/>
        <w:adjustRightInd w:val="0"/>
        <w:ind w:left="1980" w:hanging="54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w:t>
      </w:r>
      <w:proofErr w:type="spellStart"/>
      <w:r w:rsidRPr="00CD275B">
        <w:rPr>
          <w:rFonts w:ascii="Calibri" w:eastAsia="Times New Roman" w:hAnsi="Calibri" w:cs="Times New Roman"/>
          <w:kern w:val="0"/>
          <w:lang w:val="en-US" w:eastAsia="en-US" w:bidi="ar-SA"/>
        </w:rPr>
        <w:t>i</w:t>
      </w:r>
      <w:proofErr w:type="spellEnd"/>
      <w:r w:rsidRPr="00CD275B">
        <w:rPr>
          <w:rFonts w:ascii="Calibri" w:eastAsia="Times New Roman" w:hAnsi="Calibri" w:cs="Times New Roman"/>
          <w:kern w:val="0"/>
          <w:lang w:val="en-US" w:eastAsia="en-US" w:bidi="ar-SA"/>
        </w:rPr>
        <w:t xml:space="preserve">) </w:t>
      </w:r>
      <w:r w:rsidRPr="00CD275B">
        <w:rPr>
          <w:rFonts w:ascii="Calibri" w:eastAsia="Times New Roman" w:hAnsi="Calibri" w:cs="Times New Roman"/>
          <w:kern w:val="0"/>
          <w:lang w:val="en-US" w:eastAsia="en-US" w:bidi="ar-SA"/>
        </w:rPr>
        <w:tab/>
        <w:t>is previously known to Recipient prior to disclosure hereunder without violation of confidence, or without breach of this NDA; or</w:t>
      </w:r>
    </w:p>
    <w:p w14:paraId="6AA52332" w14:textId="77777777" w:rsidR="00CD275B" w:rsidRPr="00CD275B" w:rsidRDefault="00CD275B" w:rsidP="00CD275B">
      <w:pPr>
        <w:widowControl/>
        <w:tabs>
          <w:tab w:val="left" w:pos="144"/>
          <w:tab w:val="left" w:pos="720"/>
          <w:tab w:val="left" w:pos="2520"/>
        </w:tabs>
        <w:suppressAutoHyphens w:val="0"/>
        <w:overflowPunct w:val="0"/>
        <w:autoSpaceDN/>
        <w:adjustRightInd w:val="0"/>
        <w:ind w:left="1980" w:hanging="54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(ii)</w:t>
      </w:r>
      <w:r w:rsidRPr="00CD275B">
        <w:rPr>
          <w:rFonts w:ascii="Calibri" w:eastAsia="Times New Roman" w:hAnsi="Calibri" w:cs="Times New Roman"/>
          <w:kern w:val="0"/>
          <w:lang w:val="en-US" w:eastAsia="en-US" w:bidi="ar-SA"/>
        </w:rPr>
        <w:tab/>
        <w:t>is or becomes generally available to the public other than as a result of a disclosure of Recipient; or</w:t>
      </w:r>
    </w:p>
    <w:p w14:paraId="5C443836" w14:textId="77777777" w:rsidR="00CD275B" w:rsidRPr="00CD275B" w:rsidRDefault="00CD275B" w:rsidP="00CD275B">
      <w:pPr>
        <w:widowControl/>
        <w:tabs>
          <w:tab w:val="left" w:pos="144"/>
          <w:tab w:val="left" w:pos="720"/>
          <w:tab w:val="left" w:pos="2430"/>
        </w:tabs>
        <w:suppressAutoHyphens w:val="0"/>
        <w:overflowPunct w:val="0"/>
        <w:autoSpaceDN/>
        <w:adjustRightInd w:val="0"/>
        <w:ind w:left="1980" w:hanging="54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lastRenderedPageBreak/>
        <w:t xml:space="preserve">(iii) </w:t>
      </w:r>
      <w:r w:rsidRPr="00CD275B">
        <w:rPr>
          <w:rFonts w:ascii="Calibri" w:eastAsia="Times New Roman" w:hAnsi="Calibri" w:cs="Times New Roman"/>
          <w:kern w:val="0"/>
          <w:lang w:val="en-US" w:eastAsia="en-US" w:bidi="ar-SA"/>
        </w:rPr>
        <w:tab/>
        <w:t>is received from a third party without obligation of confidence and without breach of this NDA; or</w:t>
      </w:r>
    </w:p>
    <w:p w14:paraId="402D63E8" w14:textId="77777777" w:rsidR="00CD275B" w:rsidRPr="00CD275B" w:rsidRDefault="00CD275B" w:rsidP="00CD275B">
      <w:pPr>
        <w:widowControl/>
        <w:tabs>
          <w:tab w:val="left" w:pos="144"/>
          <w:tab w:val="left" w:pos="720"/>
          <w:tab w:val="left" w:pos="2160"/>
        </w:tabs>
        <w:suppressAutoHyphens w:val="0"/>
        <w:overflowPunct w:val="0"/>
        <w:autoSpaceDN/>
        <w:adjustRightInd w:val="0"/>
        <w:ind w:left="1980" w:hanging="54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(iv)</w:t>
      </w:r>
      <w:r w:rsidRPr="00CD275B">
        <w:rPr>
          <w:rFonts w:ascii="Calibri" w:eastAsia="Times New Roman" w:hAnsi="Calibri" w:cs="Times New Roman"/>
          <w:kern w:val="0"/>
          <w:lang w:val="en-US" w:eastAsia="en-US" w:bidi="ar-SA"/>
        </w:rPr>
        <w:tab/>
        <w:t>is independently developed by Recipient without violating its obligations hereunder; or</w:t>
      </w:r>
    </w:p>
    <w:p w14:paraId="285E9187" w14:textId="77777777" w:rsidR="00CD275B" w:rsidRPr="00CD275B" w:rsidRDefault="00CD275B" w:rsidP="00CD275B">
      <w:pPr>
        <w:widowControl/>
        <w:tabs>
          <w:tab w:val="left" w:pos="144"/>
          <w:tab w:val="left" w:pos="720"/>
        </w:tabs>
        <w:suppressAutoHyphens w:val="0"/>
        <w:overflowPunct w:val="0"/>
        <w:autoSpaceDN/>
        <w:adjustRightInd w:val="0"/>
        <w:ind w:left="1980" w:hanging="54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(v)</w:t>
      </w:r>
      <w:r w:rsidRPr="00CD275B">
        <w:rPr>
          <w:rFonts w:ascii="Calibri" w:eastAsia="Times New Roman" w:hAnsi="Calibri" w:cs="Times New Roman"/>
          <w:kern w:val="0"/>
          <w:lang w:val="en-US" w:eastAsia="en-US" w:bidi="ar-SA"/>
        </w:rPr>
        <w:tab/>
        <w:t>is approved for release by written authorization of Owner.</w:t>
      </w:r>
    </w:p>
    <w:p w14:paraId="4F019E24" w14:textId="77777777" w:rsidR="00CD275B" w:rsidRPr="00CD275B" w:rsidRDefault="00CD275B" w:rsidP="00CD275B">
      <w:pPr>
        <w:widowControl/>
        <w:tabs>
          <w:tab w:val="left" w:pos="144"/>
          <w:tab w:val="left" w:pos="720"/>
        </w:tabs>
        <w:suppressAutoHyphens w:val="0"/>
        <w:overflowPunct w:val="0"/>
        <w:autoSpaceDN/>
        <w:adjustRightInd w:val="0"/>
        <w:ind w:left="36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 </w:t>
      </w:r>
    </w:p>
    <w:p w14:paraId="0C1CAA77" w14:textId="77777777" w:rsidR="00CD275B" w:rsidRPr="00CD275B" w:rsidRDefault="00CD275B" w:rsidP="00CD275B">
      <w:pPr>
        <w:widowControl/>
        <w:tabs>
          <w:tab w:val="left" w:pos="-1350"/>
          <w:tab w:val="left" w:pos="-450"/>
          <w:tab w:val="left" w:pos="1080"/>
        </w:tabs>
        <w:suppressAutoHyphens w:val="0"/>
        <w:overflowPunct w:val="0"/>
        <w:autoSpaceDN/>
        <w:adjustRightInd w:val="0"/>
        <w:ind w:left="748" w:hanging="748"/>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 xml:space="preserve">4.                 Notwithstanding anything herein to the contrary, Recipient may disclose the Proprietary Information received hereunder in response to a request for disclosure by a court or another governmental authority, including a subpoena, court order, or audit-related request by a taxing authority, provided that Recipient: </w:t>
      </w:r>
    </w:p>
    <w:p w14:paraId="42C45379" w14:textId="77777777" w:rsidR="00CD275B" w:rsidRPr="00CD275B" w:rsidRDefault="00CD275B" w:rsidP="00CD275B">
      <w:pPr>
        <w:widowControl/>
        <w:tabs>
          <w:tab w:val="left" w:pos="-1350"/>
          <w:tab w:val="left" w:pos="-450"/>
          <w:tab w:val="left" w:pos="720"/>
        </w:tabs>
        <w:suppressAutoHyphens w:val="0"/>
        <w:overflowPunct w:val="0"/>
        <w:autoSpaceDN/>
        <w:adjustRightInd w:val="0"/>
        <w:ind w:left="144"/>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 </w:t>
      </w:r>
    </w:p>
    <w:p w14:paraId="00C3244C" w14:textId="77777777" w:rsidR="00CD275B" w:rsidRPr="00CD275B" w:rsidRDefault="00CD275B" w:rsidP="00CD275B">
      <w:pPr>
        <w:widowControl/>
        <w:tabs>
          <w:tab w:val="left" w:pos="-1350"/>
          <w:tab w:val="left" w:pos="-450"/>
          <w:tab w:val="left" w:pos="720"/>
        </w:tabs>
        <w:suppressAutoHyphens w:val="0"/>
        <w:overflowPunct w:val="0"/>
        <w:autoSpaceDN/>
        <w:adjustRightInd w:val="0"/>
        <w:ind w:left="1980" w:hanging="54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w:t>
      </w:r>
      <w:proofErr w:type="spellStart"/>
      <w:r w:rsidRPr="00CD275B">
        <w:rPr>
          <w:rFonts w:ascii="Calibri" w:eastAsia="Times New Roman" w:hAnsi="Calibri" w:cs="Times New Roman"/>
          <w:kern w:val="0"/>
          <w:lang w:val="en-US" w:eastAsia="en-US" w:bidi="ar-SA"/>
        </w:rPr>
        <w:t>i</w:t>
      </w:r>
      <w:proofErr w:type="spellEnd"/>
      <w:r w:rsidRPr="00CD275B">
        <w:rPr>
          <w:rFonts w:ascii="Calibri" w:eastAsia="Times New Roman" w:hAnsi="Calibri" w:cs="Times New Roman"/>
          <w:kern w:val="0"/>
          <w:lang w:val="en-US" w:eastAsia="en-US" w:bidi="ar-SA"/>
        </w:rPr>
        <w:t>)</w:t>
      </w:r>
      <w:r w:rsidRPr="00CD275B">
        <w:rPr>
          <w:rFonts w:ascii="Calibri" w:eastAsia="Times New Roman" w:hAnsi="Calibri" w:cs="Times New Roman"/>
          <w:kern w:val="0"/>
          <w:lang w:val="en-US" w:eastAsia="en-US" w:bidi="ar-SA"/>
        </w:rPr>
        <w:tab/>
        <w:t>promptly notifies Owner of the terms and the circumstances of such request so that Owner may seek, at its sole expense, an appropriate protective order; and,</w:t>
      </w:r>
    </w:p>
    <w:p w14:paraId="59543B32" w14:textId="77777777" w:rsidR="00CD275B" w:rsidRPr="00CD275B" w:rsidRDefault="00CD275B" w:rsidP="00CD275B">
      <w:pPr>
        <w:widowControl/>
        <w:tabs>
          <w:tab w:val="left" w:pos="-1350"/>
          <w:tab w:val="left" w:pos="-450"/>
          <w:tab w:val="left" w:pos="720"/>
          <w:tab w:val="left" w:pos="1980"/>
        </w:tabs>
        <w:suppressAutoHyphens w:val="0"/>
        <w:overflowPunct w:val="0"/>
        <w:autoSpaceDN/>
        <w:adjustRightInd w:val="0"/>
        <w:ind w:left="1980" w:hanging="54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(ii)</w:t>
      </w:r>
      <w:r w:rsidRPr="00CD275B">
        <w:rPr>
          <w:rFonts w:ascii="Calibri" w:eastAsia="Times New Roman" w:hAnsi="Calibri" w:cs="Times New Roman"/>
          <w:kern w:val="0"/>
          <w:lang w:val="en-US" w:eastAsia="en-US" w:bidi="ar-SA"/>
        </w:rPr>
        <w:tab/>
        <w:t xml:space="preserve">furnishes only information that, according to written advice of its legal counsel, Recipient is legally compelled to disclose.  </w:t>
      </w:r>
    </w:p>
    <w:p w14:paraId="0F6FC0DD" w14:textId="77777777" w:rsidR="00CD275B" w:rsidRPr="00CD275B" w:rsidRDefault="00CD275B" w:rsidP="00CD275B">
      <w:pPr>
        <w:widowControl/>
        <w:tabs>
          <w:tab w:val="left" w:pos="-1350"/>
          <w:tab w:val="left" w:pos="-450"/>
          <w:tab w:val="left" w:pos="720"/>
        </w:tabs>
        <w:suppressAutoHyphens w:val="0"/>
        <w:overflowPunct w:val="0"/>
        <w:autoSpaceDN/>
        <w:adjustRightInd w:val="0"/>
        <w:ind w:left="150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 </w:t>
      </w:r>
    </w:p>
    <w:p w14:paraId="4D46991A" w14:textId="77777777" w:rsidR="00CD275B" w:rsidRPr="00CD275B" w:rsidRDefault="00CD275B" w:rsidP="00CD275B">
      <w:pPr>
        <w:widowControl/>
        <w:tabs>
          <w:tab w:val="left" w:pos="-1350"/>
          <w:tab w:val="left" w:pos="-450"/>
          <w:tab w:val="left" w:pos="144"/>
          <w:tab w:val="left" w:pos="720"/>
        </w:tabs>
        <w:suppressAutoHyphens w:val="0"/>
        <w:overflowPunct w:val="0"/>
        <w:autoSpaceDN/>
        <w:adjustRightInd w:val="0"/>
        <w:ind w:left="72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It is agreed that, if in the absence of a protective order Recipient is nonetheless required to disclose any Proprietary Information, Recipient may disclose such information without any liability hereunder.</w:t>
      </w:r>
    </w:p>
    <w:p w14:paraId="286C6AD7" w14:textId="77777777" w:rsidR="00CD275B" w:rsidRPr="00CD275B" w:rsidRDefault="00CD275B" w:rsidP="00CD275B">
      <w:pPr>
        <w:widowControl/>
        <w:tabs>
          <w:tab w:val="left" w:pos="144"/>
        </w:tabs>
        <w:suppressAutoHyphens w:val="0"/>
        <w:overflowPunct w:val="0"/>
        <w:autoSpaceDN/>
        <w:adjustRightInd w:val="0"/>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 </w:t>
      </w:r>
    </w:p>
    <w:p w14:paraId="624B7F43" w14:textId="77777777" w:rsidR="00CD275B" w:rsidRPr="00CD275B" w:rsidRDefault="00CD275B" w:rsidP="00CD275B">
      <w:pPr>
        <w:widowControl/>
        <w:tabs>
          <w:tab w:val="left" w:pos="-360"/>
          <w:tab w:val="left" w:pos="720"/>
        </w:tabs>
        <w:suppressAutoHyphens w:val="0"/>
        <w:overflowPunct w:val="0"/>
        <w:autoSpaceDN/>
        <w:adjustRightInd w:val="0"/>
        <w:ind w:left="720" w:hanging="72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5.</w:t>
      </w:r>
      <w:r w:rsidRPr="00CD275B">
        <w:rPr>
          <w:rFonts w:ascii="Calibri" w:eastAsia="Times New Roman" w:hAnsi="Calibri" w:cs="Times New Roman"/>
          <w:kern w:val="0"/>
          <w:lang w:val="en-US" w:eastAsia="en-US" w:bidi="ar-SA"/>
        </w:rPr>
        <w:tab/>
        <w:t>Upon written notice to Owner, Recipient may designate an individual as its coordinator for the receipt, on its behalf, of all Proprietary Information pursuant to this NDA.  Recipient may change its designated coordinator upon written notice to Owner.</w:t>
      </w:r>
      <w:r w:rsidRPr="00CD275B">
        <w:rPr>
          <w:rFonts w:ascii="Calibri" w:eastAsia="Times New Roman" w:hAnsi="Calibri" w:cs="Times New Roman"/>
          <w:kern w:val="0"/>
          <w:lang w:val="en-US" w:eastAsia="en-US" w:bidi="ar-SA"/>
        </w:rPr>
        <w:tab/>
        <w:t> </w:t>
      </w:r>
    </w:p>
    <w:p w14:paraId="055E2049" w14:textId="77777777" w:rsidR="00CD275B" w:rsidRPr="00CD275B" w:rsidRDefault="00CD275B" w:rsidP="00CD275B">
      <w:pPr>
        <w:widowControl/>
        <w:tabs>
          <w:tab w:val="left" w:pos="-360"/>
          <w:tab w:val="left" w:pos="720"/>
        </w:tabs>
        <w:suppressAutoHyphens w:val="0"/>
        <w:overflowPunct w:val="0"/>
        <w:autoSpaceDN/>
        <w:adjustRightInd w:val="0"/>
        <w:ind w:left="720" w:hanging="720"/>
        <w:jc w:val="both"/>
        <w:textAlignment w:val="auto"/>
        <w:rPr>
          <w:rFonts w:ascii="Calibri" w:eastAsia="Times New Roman" w:hAnsi="Calibri" w:cs="Times New Roman"/>
          <w:kern w:val="0"/>
          <w:lang w:val="en-US" w:eastAsia="en-US" w:bidi="ar-SA"/>
        </w:rPr>
      </w:pPr>
    </w:p>
    <w:p w14:paraId="07093610" w14:textId="77777777" w:rsidR="00CD275B" w:rsidRPr="00CD275B" w:rsidRDefault="00CD275B" w:rsidP="00CD275B">
      <w:pPr>
        <w:widowControl/>
        <w:tabs>
          <w:tab w:val="left" w:pos="-450"/>
          <w:tab w:val="left" w:pos="720"/>
        </w:tabs>
        <w:suppressAutoHyphens w:val="0"/>
        <w:overflowPunct w:val="0"/>
        <w:autoSpaceDN/>
        <w:adjustRightInd w:val="0"/>
        <w:ind w:left="720" w:hanging="720"/>
        <w:jc w:val="both"/>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6.</w:t>
      </w:r>
      <w:r w:rsidRPr="00CD275B">
        <w:rPr>
          <w:rFonts w:ascii="Calibri" w:eastAsia="Times New Roman" w:hAnsi="Calibri" w:cs="Times New Roman"/>
          <w:kern w:val="0"/>
          <w:lang w:val="en-US" w:eastAsia="pl-PL" w:bidi="ar-SA"/>
        </w:rPr>
        <w:tab/>
        <w:t>All written and/or electronic data delivered by Owner to Recipient pursuant to this NDA shall be and remain the property of Owner,</w:t>
      </w:r>
      <w:r w:rsidRPr="00CD275B">
        <w:rPr>
          <w:rFonts w:ascii="Calibri" w:eastAsia="Times New Roman" w:hAnsi="Calibri" w:cs="Times New Roman"/>
          <w:b/>
          <w:bCs/>
          <w:kern w:val="0"/>
          <w:lang w:val="en-US" w:eastAsia="pl-PL" w:bidi="ar-SA"/>
        </w:rPr>
        <w:t xml:space="preserve"> </w:t>
      </w:r>
      <w:r w:rsidRPr="00CD275B">
        <w:rPr>
          <w:rFonts w:ascii="Calibri" w:eastAsia="Times New Roman" w:hAnsi="Calibri" w:cs="Times New Roman"/>
          <w:kern w:val="0"/>
          <w:lang w:val="en-US" w:eastAsia="pl-PL" w:bidi="ar-SA"/>
        </w:rPr>
        <w:t xml:space="preserve">and the written/electronic data, and any copies thereof, shall, upon Recipient’s receipt of written request from Owner, be promptly returned to Owner, or destroyed at Owner’s option, with immediate written certification of such destruction delivered to Owner by Recipient. </w:t>
      </w:r>
    </w:p>
    <w:p w14:paraId="076BB75E" w14:textId="77777777" w:rsidR="00CD275B" w:rsidRPr="00CD275B" w:rsidRDefault="00CD275B" w:rsidP="00CD275B">
      <w:pPr>
        <w:widowControl/>
        <w:tabs>
          <w:tab w:val="left" w:pos="144"/>
        </w:tabs>
        <w:suppressAutoHyphens w:val="0"/>
        <w:overflowPunct w:val="0"/>
        <w:autoSpaceDN/>
        <w:adjustRightInd w:val="0"/>
        <w:jc w:val="both"/>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 </w:t>
      </w:r>
    </w:p>
    <w:p w14:paraId="4A66436D" w14:textId="77777777" w:rsidR="00CD275B" w:rsidRPr="00CD275B" w:rsidRDefault="00CD275B" w:rsidP="00CD275B">
      <w:pPr>
        <w:widowControl/>
        <w:tabs>
          <w:tab w:val="left" w:pos="144"/>
        </w:tabs>
        <w:suppressAutoHyphens w:val="0"/>
        <w:overflowPunct w:val="0"/>
        <w:autoSpaceDN/>
        <w:adjustRightInd w:val="0"/>
        <w:ind w:left="720"/>
        <w:jc w:val="both"/>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In addition, all documents, memoranda, notes, and other writings whatsoever prepared by Recipient or its Representatives based on the Proprietary Information shall be delivered to Owner or be destroyed.</w:t>
      </w:r>
    </w:p>
    <w:p w14:paraId="503581DE" w14:textId="77777777" w:rsidR="00CD275B" w:rsidRPr="00CD275B" w:rsidRDefault="00CD275B" w:rsidP="00CD275B">
      <w:pPr>
        <w:widowControl/>
        <w:tabs>
          <w:tab w:val="left" w:pos="144"/>
          <w:tab w:val="left" w:pos="720"/>
        </w:tabs>
        <w:suppressAutoHyphens w:val="0"/>
        <w:overflowPunct w:val="0"/>
        <w:autoSpaceDN/>
        <w:adjustRightInd w:val="0"/>
        <w:ind w:left="2160" w:hanging="225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 </w:t>
      </w:r>
    </w:p>
    <w:p w14:paraId="2FC3F040" w14:textId="77777777" w:rsidR="00CD275B" w:rsidRPr="00CD275B" w:rsidRDefault="00CD275B" w:rsidP="00CD275B">
      <w:pPr>
        <w:widowControl/>
        <w:tabs>
          <w:tab w:val="left" w:pos="144"/>
          <w:tab w:val="left" w:pos="720"/>
        </w:tabs>
        <w:suppressAutoHyphens w:val="0"/>
        <w:overflowPunct w:val="0"/>
        <w:autoSpaceDN/>
        <w:adjustRightInd w:val="0"/>
        <w:ind w:left="720" w:hanging="81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7.</w:t>
      </w:r>
      <w:r w:rsidRPr="00CD275B">
        <w:rPr>
          <w:rFonts w:ascii="Calibri" w:eastAsia="Times New Roman" w:hAnsi="Calibri" w:cs="Times New Roman"/>
          <w:kern w:val="0"/>
          <w:lang w:val="en-US" w:eastAsia="en-US" w:bidi="ar-SA"/>
        </w:rPr>
        <w:tab/>
      </w:r>
      <w:r w:rsidRPr="00CD275B">
        <w:rPr>
          <w:rFonts w:ascii="Calibri" w:eastAsia="Times New Roman" w:hAnsi="Calibri" w:cs="Times New Roman"/>
          <w:kern w:val="0"/>
          <w:lang w:val="en-US" w:eastAsia="en-US" w:bidi="ar-SA"/>
        </w:rPr>
        <w:tab/>
        <w:t xml:space="preserve">Owner understands that Recipient may currently or in the future be developing information internally, or receiving information from other parties that may be similar to Owner's information.  </w:t>
      </w:r>
    </w:p>
    <w:p w14:paraId="0AE48F7C" w14:textId="77777777" w:rsidR="00CD275B" w:rsidRPr="00CD275B" w:rsidRDefault="00CD275B" w:rsidP="00CD275B">
      <w:pPr>
        <w:widowControl/>
        <w:tabs>
          <w:tab w:val="left" w:pos="144"/>
          <w:tab w:val="left" w:pos="720"/>
        </w:tabs>
        <w:suppressAutoHyphens w:val="0"/>
        <w:overflowPunct w:val="0"/>
        <w:autoSpaceDN/>
        <w:adjustRightInd w:val="0"/>
        <w:ind w:left="216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 </w:t>
      </w:r>
    </w:p>
    <w:p w14:paraId="7D613F6A" w14:textId="77777777" w:rsidR="00CD275B" w:rsidRPr="00CD275B" w:rsidRDefault="00CD275B" w:rsidP="00CD275B">
      <w:pPr>
        <w:widowControl/>
        <w:tabs>
          <w:tab w:val="left" w:pos="-1350"/>
          <w:tab w:val="left" w:pos="-450"/>
          <w:tab w:val="left" w:pos="144"/>
          <w:tab w:val="left" w:pos="720"/>
        </w:tabs>
        <w:suppressAutoHyphens w:val="0"/>
        <w:overflowPunct w:val="0"/>
        <w:autoSpaceDN/>
        <w:adjustRightInd w:val="0"/>
        <w:ind w:left="72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 xml:space="preserve">Accordingly, nothing in this NDA shall be construed as a representation or inference that Recipient will not independently develop products, for itself or for others, which compete with the products or systems contemplated by Owner’s information; </w:t>
      </w:r>
      <w:r w:rsidRPr="00CD275B">
        <w:rPr>
          <w:rFonts w:ascii="Calibri" w:eastAsia="Times New Roman" w:hAnsi="Calibri" w:cs="Times New Roman"/>
          <w:kern w:val="0"/>
          <w:u w:val="single"/>
          <w:lang w:val="en-US" w:eastAsia="en-US" w:bidi="ar-SA"/>
        </w:rPr>
        <w:t>provided</w:t>
      </w:r>
      <w:r w:rsidRPr="00CD275B">
        <w:rPr>
          <w:rFonts w:ascii="Calibri" w:eastAsia="Times New Roman" w:hAnsi="Calibri" w:cs="Times New Roman"/>
          <w:kern w:val="0"/>
          <w:lang w:val="en-US" w:eastAsia="en-US" w:bidi="ar-SA"/>
        </w:rPr>
        <w:t xml:space="preserve"> that Recipient does not breach its obligations pursuant to this NDA in connection with such development.</w:t>
      </w:r>
    </w:p>
    <w:p w14:paraId="16CACEA1" w14:textId="77777777" w:rsidR="00CD275B" w:rsidRPr="00CD275B" w:rsidRDefault="00CD275B" w:rsidP="00CD275B">
      <w:pPr>
        <w:widowControl/>
        <w:tabs>
          <w:tab w:val="left" w:pos="144"/>
          <w:tab w:val="left" w:pos="720"/>
        </w:tabs>
        <w:suppressAutoHyphens w:val="0"/>
        <w:overflowPunct w:val="0"/>
        <w:autoSpaceDN/>
        <w:adjustRightInd w:val="0"/>
        <w:jc w:val="both"/>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 </w:t>
      </w:r>
    </w:p>
    <w:p w14:paraId="7D65B98C" w14:textId="77777777" w:rsidR="00CD275B" w:rsidRPr="00CD275B" w:rsidRDefault="00CD275B" w:rsidP="00CD275B">
      <w:pPr>
        <w:widowControl/>
        <w:tabs>
          <w:tab w:val="left" w:pos="720"/>
        </w:tabs>
        <w:suppressAutoHyphens w:val="0"/>
        <w:overflowPunct w:val="0"/>
        <w:autoSpaceDN/>
        <w:adjustRightInd w:val="0"/>
        <w:ind w:left="720" w:hanging="72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 xml:space="preserve">8.      </w:t>
      </w:r>
      <w:r w:rsidRPr="00CD275B">
        <w:rPr>
          <w:rFonts w:ascii="Calibri" w:eastAsia="Times New Roman" w:hAnsi="Calibri" w:cs="Times New Roman"/>
          <w:kern w:val="0"/>
          <w:lang w:val="en-US" w:eastAsia="en-US" w:bidi="ar-SA"/>
        </w:rPr>
        <w:tab/>
        <w:t>In addition, Recipient and its Representatives will not, without the prior written consent of Owner, disclose to any person, either the fact that discussions or negotiations are taking place, or any of the terms, conditions, or other facts regarding same, including the status thereof.</w:t>
      </w:r>
    </w:p>
    <w:p w14:paraId="428C1F81" w14:textId="77777777" w:rsidR="00CD275B" w:rsidRPr="00CD275B" w:rsidRDefault="00CD275B" w:rsidP="00CD275B">
      <w:pPr>
        <w:widowControl/>
        <w:tabs>
          <w:tab w:val="left" w:pos="720"/>
        </w:tabs>
        <w:suppressAutoHyphens w:val="0"/>
        <w:overflowPunct w:val="0"/>
        <w:autoSpaceDN/>
        <w:adjustRightInd w:val="0"/>
        <w:ind w:left="36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 </w:t>
      </w:r>
    </w:p>
    <w:p w14:paraId="14A16438" w14:textId="77777777" w:rsidR="00CD275B" w:rsidRPr="00CD275B" w:rsidRDefault="00CD275B" w:rsidP="00CD275B">
      <w:pPr>
        <w:widowControl/>
        <w:tabs>
          <w:tab w:val="left" w:pos="144"/>
          <w:tab w:val="left" w:pos="720"/>
        </w:tabs>
        <w:suppressAutoHyphens w:val="0"/>
        <w:overflowPunct w:val="0"/>
        <w:autoSpaceDN/>
        <w:adjustRightInd w:val="0"/>
        <w:ind w:left="720" w:hanging="72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lastRenderedPageBreak/>
        <w:t>9.</w:t>
      </w:r>
      <w:r w:rsidRPr="00CD275B">
        <w:rPr>
          <w:rFonts w:ascii="Calibri" w:eastAsia="Times New Roman" w:hAnsi="Calibri" w:cs="Times New Roman"/>
          <w:kern w:val="0"/>
          <w:lang w:val="en-US" w:eastAsia="en-US" w:bidi="ar-SA"/>
        </w:rPr>
        <w:tab/>
        <w:t>Recipient agrees that, in the event Owner is required to bring an action to enforce the provisions of this NDA, the damages to Owner for improper disclosure of the Proprietary Information are irreparable, and upon meeting its burden of persuasion to establish such improper disclosure, Owner is entitled to equitable relief, including an injunction and a preliminary injunction.</w:t>
      </w:r>
    </w:p>
    <w:p w14:paraId="0E8E6F58" w14:textId="77777777" w:rsidR="00CD275B" w:rsidRPr="00CD275B" w:rsidRDefault="00CD275B" w:rsidP="00CD275B">
      <w:pPr>
        <w:widowControl/>
        <w:tabs>
          <w:tab w:val="left" w:pos="144"/>
          <w:tab w:val="left" w:pos="864"/>
        </w:tabs>
        <w:suppressAutoHyphens w:val="0"/>
        <w:overflowPunct w:val="0"/>
        <w:autoSpaceDN/>
        <w:adjustRightInd w:val="0"/>
        <w:jc w:val="both"/>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 </w:t>
      </w:r>
    </w:p>
    <w:p w14:paraId="095242E3" w14:textId="77777777" w:rsidR="00CD275B" w:rsidRPr="00CD275B" w:rsidRDefault="00CD275B" w:rsidP="00CD275B">
      <w:pPr>
        <w:widowControl/>
        <w:tabs>
          <w:tab w:val="left" w:pos="144"/>
          <w:tab w:val="left" w:pos="720"/>
        </w:tabs>
        <w:suppressAutoHyphens w:val="0"/>
        <w:overflowPunct w:val="0"/>
        <w:autoSpaceDN/>
        <w:adjustRightInd w:val="0"/>
        <w:ind w:left="720" w:hanging="72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10.</w:t>
      </w:r>
      <w:r w:rsidRPr="00CD275B">
        <w:rPr>
          <w:rFonts w:ascii="Calibri" w:eastAsia="Times New Roman" w:hAnsi="Calibri" w:cs="Times New Roman"/>
          <w:kern w:val="0"/>
          <w:lang w:val="en-US" w:eastAsia="en-US" w:bidi="ar-SA"/>
        </w:rPr>
        <w:tab/>
        <w:t>Neither party makes any representations or warranties about the accuracy, completeness or correctness of the Proprietary Information, nor will such representation or warranty be implied.</w:t>
      </w:r>
    </w:p>
    <w:p w14:paraId="33DCAF9E" w14:textId="77777777" w:rsidR="00CD275B" w:rsidRPr="00CD275B" w:rsidRDefault="00CD275B" w:rsidP="00CD275B">
      <w:pPr>
        <w:widowControl/>
        <w:tabs>
          <w:tab w:val="left" w:pos="144"/>
          <w:tab w:val="left" w:pos="720"/>
        </w:tabs>
        <w:suppressAutoHyphens w:val="0"/>
        <w:overflowPunct w:val="0"/>
        <w:autoSpaceDN/>
        <w:adjustRightInd w:val="0"/>
        <w:jc w:val="both"/>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 </w:t>
      </w:r>
    </w:p>
    <w:p w14:paraId="344A203C" w14:textId="77777777" w:rsidR="00CD275B" w:rsidRPr="00CD275B" w:rsidRDefault="00CD275B" w:rsidP="00CD275B">
      <w:pPr>
        <w:widowControl/>
        <w:tabs>
          <w:tab w:val="left" w:pos="-900"/>
          <w:tab w:val="left" w:pos="144"/>
          <w:tab w:val="left" w:pos="720"/>
        </w:tabs>
        <w:suppressAutoHyphens w:val="0"/>
        <w:overflowPunct w:val="0"/>
        <w:autoSpaceDN/>
        <w:adjustRightInd w:val="0"/>
        <w:ind w:left="720" w:hanging="72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11.</w:t>
      </w:r>
      <w:r w:rsidRPr="00CD275B">
        <w:rPr>
          <w:rFonts w:ascii="Calibri" w:eastAsia="Times New Roman" w:hAnsi="Calibri" w:cs="Times New Roman"/>
          <w:kern w:val="0"/>
          <w:lang w:val="en-US" w:eastAsia="en-US" w:bidi="ar-SA"/>
        </w:rPr>
        <w:tab/>
        <w:t>This NDA may be modified only by a written instrument duly signed by authorized representatives of the Parties.</w:t>
      </w:r>
    </w:p>
    <w:p w14:paraId="1AC35D7D" w14:textId="77777777" w:rsidR="00CD275B" w:rsidRPr="00CD275B" w:rsidRDefault="00CD275B" w:rsidP="00CD275B">
      <w:pPr>
        <w:widowControl/>
        <w:tabs>
          <w:tab w:val="left" w:pos="144"/>
          <w:tab w:val="left" w:pos="720"/>
        </w:tabs>
        <w:suppressAutoHyphens w:val="0"/>
        <w:overflowPunct w:val="0"/>
        <w:autoSpaceDN/>
        <w:adjustRightInd w:val="0"/>
        <w:ind w:left="720" w:hanging="72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 </w:t>
      </w:r>
    </w:p>
    <w:p w14:paraId="53E64705" w14:textId="77777777" w:rsidR="00CD275B" w:rsidRPr="00CD275B" w:rsidRDefault="00CD275B" w:rsidP="00CD275B">
      <w:pPr>
        <w:widowControl/>
        <w:tabs>
          <w:tab w:val="left" w:pos="-720"/>
          <w:tab w:val="left" w:pos="720"/>
        </w:tabs>
        <w:overflowPunct w:val="0"/>
        <w:autoSpaceDN/>
        <w:adjustRightInd w:val="0"/>
        <w:ind w:left="720" w:hanging="720"/>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12.</w:t>
      </w:r>
      <w:r w:rsidRPr="00CD275B">
        <w:rPr>
          <w:rFonts w:ascii="Calibri" w:eastAsia="Times New Roman" w:hAnsi="Calibri" w:cs="Times New Roman"/>
          <w:kern w:val="0"/>
          <w:lang w:val="en-US" w:eastAsia="pl-PL" w:bidi="ar-SA"/>
        </w:rPr>
        <w:tab/>
        <w:t>This NDA or any section thereof shall not be construed against any party due to the fact that said NDA or any section thereof was drafted by said party.</w:t>
      </w:r>
    </w:p>
    <w:p w14:paraId="443F7703" w14:textId="77777777" w:rsidR="00CD275B" w:rsidRPr="00CD275B" w:rsidRDefault="00CD275B" w:rsidP="00CD275B">
      <w:pPr>
        <w:widowControl/>
        <w:tabs>
          <w:tab w:val="left" w:pos="144"/>
          <w:tab w:val="left" w:pos="720"/>
        </w:tabs>
        <w:suppressAutoHyphens w:val="0"/>
        <w:overflowPunct w:val="0"/>
        <w:autoSpaceDN/>
        <w:adjustRightInd w:val="0"/>
        <w:jc w:val="both"/>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 </w:t>
      </w:r>
    </w:p>
    <w:p w14:paraId="51C59304" w14:textId="77777777" w:rsidR="00CD275B" w:rsidRPr="00CD275B" w:rsidRDefault="00CD275B" w:rsidP="00CD275B">
      <w:pPr>
        <w:widowControl/>
        <w:tabs>
          <w:tab w:val="left" w:pos="720"/>
        </w:tabs>
        <w:suppressAutoHyphens w:val="0"/>
        <w:overflowPunct w:val="0"/>
        <w:autoSpaceDN/>
        <w:adjustRightInd w:val="0"/>
        <w:ind w:left="720" w:hanging="720"/>
        <w:jc w:val="both"/>
        <w:textAlignment w:val="auto"/>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 xml:space="preserve">13.    </w:t>
      </w:r>
      <w:r w:rsidRPr="00CD275B">
        <w:rPr>
          <w:rFonts w:ascii="Calibri" w:eastAsia="Times New Roman" w:hAnsi="Calibri" w:cs="Times New Roman"/>
          <w:kern w:val="0"/>
          <w:lang w:val="en-US" w:eastAsia="en-US" w:bidi="ar-SA"/>
        </w:rPr>
        <w:tab/>
        <w:t>This NDA is non-assignable, is binding upon all parties and their Representatives and shall be governed and construed in accordance with the laws of Poland.</w:t>
      </w:r>
    </w:p>
    <w:p w14:paraId="23A5F3FF" w14:textId="77777777" w:rsidR="00CD275B" w:rsidRPr="00CD275B" w:rsidRDefault="00CD275B" w:rsidP="00CD275B">
      <w:pPr>
        <w:widowControl/>
        <w:suppressAutoHyphens w:val="0"/>
        <w:overflowPunct w:val="0"/>
        <w:autoSpaceDN/>
        <w:adjustRightInd w:val="0"/>
        <w:ind w:left="720" w:hanging="720"/>
        <w:jc w:val="both"/>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 </w:t>
      </w:r>
    </w:p>
    <w:p w14:paraId="308E348F" w14:textId="77777777" w:rsidR="00CD275B" w:rsidRPr="00CD275B" w:rsidRDefault="00CD275B" w:rsidP="00CD275B">
      <w:pPr>
        <w:widowControl/>
        <w:tabs>
          <w:tab w:val="left" w:pos="144"/>
        </w:tabs>
        <w:suppressAutoHyphens w:val="0"/>
        <w:overflowPunct w:val="0"/>
        <w:autoSpaceDN/>
        <w:adjustRightInd w:val="0"/>
        <w:jc w:val="both"/>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 </w:t>
      </w:r>
    </w:p>
    <w:p w14:paraId="5A833142" w14:textId="77777777" w:rsidR="00CD275B" w:rsidRPr="00CD275B" w:rsidRDefault="00CD275B" w:rsidP="00CD275B">
      <w:pPr>
        <w:widowControl/>
        <w:tabs>
          <w:tab w:val="left" w:pos="144"/>
        </w:tabs>
        <w:suppressAutoHyphens w:val="0"/>
        <w:overflowPunct w:val="0"/>
        <w:autoSpaceDN/>
        <w:adjustRightInd w:val="0"/>
        <w:jc w:val="both"/>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 </w:t>
      </w:r>
    </w:p>
    <w:p w14:paraId="76058C9C" w14:textId="77777777" w:rsidR="00CD275B" w:rsidRPr="00CD275B" w:rsidRDefault="00CD275B" w:rsidP="00CD275B">
      <w:pPr>
        <w:widowControl/>
        <w:tabs>
          <w:tab w:val="left" w:pos="144"/>
          <w:tab w:val="left" w:pos="4860"/>
        </w:tabs>
        <w:suppressAutoHyphens w:val="0"/>
        <w:overflowPunct w:val="0"/>
        <w:autoSpaceDN/>
        <w:adjustRightInd w:val="0"/>
        <w:jc w:val="both"/>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CONFIRMED AND AGREED:</w:t>
      </w:r>
      <w:r w:rsidRPr="00CD275B">
        <w:rPr>
          <w:rFonts w:ascii="Calibri" w:eastAsia="Times New Roman" w:hAnsi="Calibri" w:cs="Times New Roman"/>
          <w:kern w:val="0"/>
          <w:lang w:val="en-US" w:eastAsia="pl-PL" w:bidi="ar-SA"/>
        </w:rPr>
        <w:tab/>
        <w:t>CONFIRMED AND AGREED:</w:t>
      </w:r>
    </w:p>
    <w:p w14:paraId="4DF0427E" w14:textId="77777777" w:rsidR="00CD275B" w:rsidRPr="00CD275B" w:rsidRDefault="00CD275B" w:rsidP="00CD275B">
      <w:pPr>
        <w:widowControl/>
        <w:tabs>
          <w:tab w:val="left" w:pos="144"/>
          <w:tab w:val="left" w:pos="4860"/>
        </w:tabs>
        <w:suppressAutoHyphens w:val="0"/>
        <w:overflowPunct w:val="0"/>
        <w:autoSpaceDN/>
        <w:adjustRightInd w:val="0"/>
        <w:jc w:val="both"/>
        <w:textAlignment w:val="auto"/>
        <w:outlineLvl w:val="1"/>
        <w:rPr>
          <w:rFonts w:ascii="Calibri" w:eastAsia="Times New Roman" w:hAnsi="Calibri" w:cs="Times New Roman"/>
          <w:b/>
          <w:kern w:val="0"/>
          <w:lang w:val="en-US" w:eastAsia="en-US" w:bidi="ar-SA"/>
        </w:rPr>
      </w:pPr>
      <w:r w:rsidRPr="00CD275B">
        <w:rPr>
          <w:rFonts w:ascii="Calibri" w:eastAsia="Times New Roman" w:hAnsi="Calibri" w:cs="Times New Roman"/>
          <w:b/>
          <w:bCs/>
          <w:kern w:val="0"/>
          <w:lang w:val="en-US" w:eastAsia="en-US" w:bidi="ar-SA"/>
        </w:rPr>
        <w:t>Evestra Onkologia</w:t>
      </w:r>
      <w:r w:rsidRPr="00CD275B">
        <w:rPr>
          <w:rFonts w:ascii="Calibri" w:eastAsia="Times New Roman" w:hAnsi="Calibri" w:cs="Times New Roman"/>
          <w:b/>
          <w:kern w:val="0"/>
          <w:lang w:val="en-US" w:eastAsia="en-US" w:bidi="ar-SA"/>
        </w:rPr>
        <w:tab/>
      </w:r>
      <w:r w:rsidRPr="00CD275B">
        <w:rPr>
          <w:rFonts w:ascii="Calibri" w:eastAsia="Times New Roman" w:hAnsi="Calibri" w:cs="Times New Roman"/>
          <w:b/>
          <w:kern w:val="0"/>
          <w:highlight w:val="yellow"/>
          <w:lang w:val="en-US" w:eastAsia="en-US" w:bidi="ar-SA"/>
        </w:rPr>
        <w:fldChar w:fldCharType="begin">
          <w:ffData>
            <w:name w:val="Text3"/>
            <w:enabled/>
            <w:calcOnExit w:val="0"/>
            <w:textInput/>
          </w:ffData>
        </w:fldChar>
      </w:r>
      <w:bookmarkStart w:id="3" w:name="Text3"/>
      <w:r w:rsidRPr="00CD275B">
        <w:rPr>
          <w:rFonts w:ascii="Calibri" w:eastAsia="Times New Roman" w:hAnsi="Calibri" w:cs="Times New Roman"/>
          <w:b/>
          <w:kern w:val="0"/>
          <w:highlight w:val="yellow"/>
          <w:lang w:val="en-US" w:eastAsia="en-US" w:bidi="ar-SA"/>
        </w:rPr>
        <w:instrText xml:space="preserve"> FORMTEXT </w:instrText>
      </w:r>
      <w:r w:rsidRPr="00CD275B">
        <w:rPr>
          <w:rFonts w:ascii="Calibri" w:eastAsia="Times New Roman" w:hAnsi="Calibri" w:cs="Times New Roman"/>
          <w:b/>
          <w:kern w:val="0"/>
          <w:highlight w:val="yellow"/>
          <w:lang w:val="en-US" w:eastAsia="en-US" w:bidi="ar-SA"/>
        </w:rPr>
      </w:r>
      <w:r w:rsidRPr="00CD275B">
        <w:rPr>
          <w:rFonts w:ascii="Calibri" w:eastAsia="Times New Roman" w:hAnsi="Calibri" w:cs="Times New Roman"/>
          <w:b/>
          <w:kern w:val="0"/>
          <w:highlight w:val="yellow"/>
          <w:lang w:val="en-US" w:eastAsia="en-US" w:bidi="ar-SA"/>
        </w:rPr>
        <w:fldChar w:fldCharType="separate"/>
      </w:r>
      <w:r w:rsidRPr="00CD275B">
        <w:rPr>
          <w:rFonts w:ascii="Calibri" w:eastAsia="Times New Roman" w:hAnsi="Calibri" w:cs="Times New Roman"/>
          <w:b/>
          <w:noProof/>
          <w:kern w:val="0"/>
          <w:highlight w:val="yellow"/>
          <w:lang w:val="en-US" w:eastAsia="en-US" w:bidi="ar-SA"/>
        </w:rPr>
        <w:t> </w:t>
      </w:r>
      <w:r w:rsidRPr="00CD275B">
        <w:rPr>
          <w:rFonts w:ascii="Calibri" w:eastAsia="Times New Roman" w:hAnsi="Calibri" w:cs="Times New Roman"/>
          <w:b/>
          <w:noProof/>
          <w:kern w:val="0"/>
          <w:highlight w:val="yellow"/>
          <w:lang w:val="en-US" w:eastAsia="en-US" w:bidi="ar-SA"/>
        </w:rPr>
        <w:t> </w:t>
      </w:r>
      <w:r w:rsidRPr="00CD275B">
        <w:rPr>
          <w:rFonts w:ascii="Calibri" w:eastAsia="Times New Roman" w:hAnsi="Calibri" w:cs="Times New Roman"/>
          <w:b/>
          <w:noProof/>
          <w:kern w:val="0"/>
          <w:highlight w:val="yellow"/>
          <w:lang w:val="en-US" w:eastAsia="en-US" w:bidi="ar-SA"/>
        </w:rPr>
        <w:t> </w:t>
      </w:r>
      <w:r w:rsidRPr="00CD275B">
        <w:rPr>
          <w:rFonts w:ascii="Calibri" w:eastAsia="Times New Roman" w:hAnsi="Calibri" w:cs="Times New Roman"/>
          <w:b/>
          <w:noProof/>
          <w:kern w:val="0"/>
          <w:highlight w:val="yellow"/>
          <w:lang w:val="en-US" w:eastAsia="en-US" w:bidi="ar-SA"/>
        </w:rPr>
        <w:t> </w:t>
      </w:r>
      <w:r w:rsidRPr="00CD275B">
        <w:rPr>
          <w:rFonts w:ascii="Calibri" w:eastAsia="Times New Roman" w:hAnsi="Calibri" w:cs="Times New Roman"/>
          <w:b/>
          <w:noProof/>
          <w:kern w:val="0"/>
          <w:highlight w:val="yellow"/>
          <w:lang w:val="en-US" w:eastAsia="en-US" w:bidi="ar-SA"/>
        </w:rPr>
        <w:t> </w:t>
      </w:r>
      <w:r w:rsidRPr="00CD275B">
        <w:rPr>
          <w:rFonts w:ascii="Calibri" w:eastAsia="Times New Roman" w:hAnsi="Calibri" w:cs="Times New Roman"/>
          <w:b/>
          <w:kern w:val="0"/>
          <w:highlight w:val="yellow"/>
          <w:lang w:val="en-US" w:eastAsia="en-US" w:bidi="ar-SA"/>
        </w:rPr>
        <w:fldChar w:fldCharType="end"/>
      </w:r>
      <w:bookmarkEnd w:id="3"/>
    </w:p>
    <w:p w14:paraId="1533C580" w14:textId="77777777" w:rsidR="00CD275B" w:rsidRPr="00CD275B" w:rsidRDefault="00CD275B" w:rsidP="00CD275B">
      <w:pPr>
        <w:widowControl/>
        <w:tabs>
          <w:tab w:val="left" w:pos="144"/>
          <w:tab w:val="left" w:pos="4860"/>
        </w:tabs>
        <w:suppressAutoHyphens w:val="0"/>
        <w:overflowPunct w:val="0"/>
        <w:autoSpaceDN/>
        <w:adjustRightInd w:val="0"/>
        <w:jc w:val="both"/>
        <w:textAlignment w:val="auto"/>
        <w:rPr>
          <w:rFonts w:ascii="Calibri" w:eastAsia="Times New Roman" w:hAnsi="Calibri" w:cs="Times New Roman"/>
          <w:b/>
          <w:bCs/>
          <w:kern w:val="0"/>
          <w:lang w:val="en-US" w:eastAsia="pl-PL" w:bidi="ar-SA"/>
        </w:rPr>
      </w:pPr>
      <w:r w:rsidRPr="00CD275B">
        <w:rPr>
          <w:rFonts w:ascii="Calibri" w:eastAsia="Times New Roman" w:hAnsi="Calibri" w:cs="Times New Roman"/>
          <w:b/>
          <w:bCs/>
          <w:kern w:val="0"/>
          <w:lang w:val="en-US" w:eastAsia="pl-PL" w:bidi="ar-SA"/>
        </w:rPr>
        <w:t> </w:t>
      </w:r>
    </w:p>
    <w:p w14:paraId="7E2C7E49" w14:textId="77777777" w:rsidR="00CD275B" w:rsidRPr="00CD275B" w:rsidRDefault="00CD275B" w:rsidP="00CD275B">
      <w:pPr>
        <w:widowControl/>
        <w:tabs>
          <w:tab w:val="left" w:pos="144"/>
          <w:tab w:val="left" w:pos="4860"/>
        </w:tabs>
        <w:suppressAutoHyphens w:val="0"/>
        <w:overflowPunct w:val="0"/>
        <w:autoSpaceDN/>
        <w:adjustRightInd w:val="0"/>
        <w:jc w:val="both"/>
        <w:textAlignment w:val="auto"/>
        <w:rPr>
          <w:rFonts w:ascii="Calibri" w:eastAsia="Times New Roman" w:hAnsi="Calibri" w:cs="Times New Roman"/>
          <w:b/>
          <w:bCs/>
          <w:kern w:val="0"/>
          <w:lang w:val="en-US" w:eastAsia="pl-PL" w:bidi="ar-SA"/>
        </w:rPr>
      </w:pPr>
      <w:r w:rsidRPr="00CD275B">
        <w:rPr>
          <w:rFonts w:ascii="Calibri" w:eastAsia="Times New Roman" w:hAnsi="Calibri" w:cs="Times New Roman"/>
          <w:b/>
          <w:bCs/>
          <w:kern w:val="0"/>
          <w:lang w:val="en-US" w:eastAsia="pl-PL" w:bidi="ar-SA"/>
        </w:rPr>
        <w:t> </w:t>
      </w:r>
    </w:p>
    <w:p w14:paraId="0BF5BEF8" w14:textId="77777777" w:rsidR="00CD275B" w:rsidRPr="00CD275B" w:rsidRDefault="00CD275B" w:rsidP="00CD275B">
      <w:pPr>
        <w:widowControl/>
        <w:tabs>
          <w:tab w:val="left" w:pos="144"/>
          <w:tab w:val="left" w:pos="4860"/>
        </w:tabs>
        <w:suppressAutoHyphens w:val="0"/>
        <w:overflowPunct w:val="0"/>
        <w:autoSpaceDN/>
        <w:adjustRightInd w:val="0"/>
        <w:jc w:val="both"/>
        <w:textAlignment w:val="auto"/>
        <w:rPr>
          <w:rFonts w:ascii="Calibri" w:eastAsia="Times New Roman" w:hAnsi="Calibri" w:cs="Times New Roman"/>
          <w:b/>
          <w:bCs/>
          <w:kern w:val="0"/>
          <w:lang w:val="en-US" w:eastAsia="pl-PL" w:bidi="ar-SA"/>
        </w:rPr>
      </w:pPr>
      <w:r w:rsidRPr="00CD275B">
        <w:rPr>
          <w:rFonts w:ascii="Calibri" w:eastAsia="Times New Roman" w:hAnsi="Calibri" w:cs="Times New Roman"/>
          <w:b/>
          <w:bCs/>
          <w:kern w:val="0"/>
          <w:lang w:val="en-US" w:eastAsia="pl-PL" w:bidi="ar-SA"/>
        </w:rPr>
        <w:t> </w:t>
      </w:r>
    </w:p>
    <w:p w14:paraId="6DABDABA" w14:textId="77777777" w:rsidR="00CD275B" w:rsidRPr="00CD275B" w:rsidRDefault="00CD275B" w:rsidP="00CD275B">
      <w:pPr>
        <w:widowControl/>
        <w:tabs>
          <w:tab w:val="left" w:pos="144"/>
          <w:tab w:val="left" w:pos="4860"/>
        </w:tabs>
        <w:suppressAutoHyphens w:val="0"/>
        <w:overflowPunct w:val="0"/>
        <w:autoSpaceDN/>
        <w:adjustRightInd w:val="0"/>
        <w:jc w:val="both"/>
        <w:textAlignment w:val="auto"/>
        <w:outlineLvl w:val="2"/>
        <w:rPr>
          <w:rFonts w:ascii="Calibri" w:eastAsia="Times New Roman" w:hAnsi="Calibri" w:cs="Times New Roman"/>
          <w:kern w:val="0"/>
          <w:lang w:val="en-US" w:eastAsia="en-US" w:bidi="ar-SA"/>
        </w:rPr>
      </w:pPr>
      <w:r w:rsidRPr="00CD275B">
        <w:rPr>
          <w:rFonts w:ascii="Calibri" w:eastAsia="Times New Roman" w:hAnsi="Calibri" w:cs="Times New Roman"/>
          <w:kern w:val="0"/>
          <w:lang w:val="en-US" w:eastAsia="en-US" w:bidi="ar-SA"/>
        </w:rPr>
        <w:t>BY: ____________________________</w:t>
      </w:r>
      <w:r w:rsidRPr="00CD275B">
        <w:rPr>
          <w:rFonts w:ascii="Calibri" w:eastAsia="Times New Roman" w:hAnsi="Calibri" w:cs="Times New Roman"/>
          <w:kern w:val="0"/>
          <w:lang w:val="en-US" w:eastAsia="en-US" w:bidi="ar-SA"/>
        </w:rPr>
        <w:tab/>
        <w:t>BY</w:t>
      </w:r>
      <w:r w:rsidRPr="00CD275B">
        <w:rPr>
          <w:rFonts w:ascii="Calibri" w:eastAsia="Times New Roman" w:hAnsi="Calibri" w:cs="Times New Roman"/>
          <w:kern w:val="0"/>
          <w:highlight w:val="yellow"/>
          <w:lang w:val="en-US" w:eastAsia="en-US" w:bidi="ar-SA"/>
        </w:rPr>
        <w:t>:  ____________________________</w:t>
      </w:r>
    </w:p>
    <w:p w14:paraId="74F2F8F8" w14:textId="77777777" w:rsidR="00CD275B" w:rsidRPr="00CD275B" w:rsidRDefault="00CD275B" w:rsidP="00CD275B">
      <w:pPr>
        <w:widowControl/>
        <w:tabs>
          <w:tab w:val="left" w:pos="3690"/>
        </w:tabs>
        <w:suppressAutoHyphens w:val="0"/>
        <w:overflowPunct w:val="0"/>
        <w:autoSpaceDN/>
        <w:adjustRightInd w:val="0"/>
        <w:textAlignment w:val="auto"/>
        <w:rPr>
          <w:rFonts w:ascii="Calibri" w:eastAsia="Times New Roman" w:hAnsi="Calibri" w:cs="Times New Roman"/>
          <w:b/>
          <w:bCs/>
          <w:kern w:val="0"/>
          <w:lang w:val="en-US" w:eastAsia="pl-PL" w:bidi="ar-SA"/>
        </w:rPr>
      </w:pPr>
      <w:r w:rsidRPr="00CD275B">
        <w:rPr>
          <w:rFonts w:ascii="Calibri" w:eastAsia="Times New Roman" w:hAnsi="Calibri" w:cs="Times New Roman"/>
          <w:kern w:val="0"/>
          <w:lang w:val="en-US" w:eastAsia="pl-PL" w:bidi="ar-SA"/>
        </w:rPr>
        <w:t>Print: Ze’ev Shaked, PhD.</w:t>
      </w:r>
      <w:r w:rsidRPr="00CD275B">
        <w:rPr>
          <w:rFonts w:ascii="Calibri" w:eastAsia="Times New Roman" w:hAnsi="Calibri" w:cs="Times New Roman"/>
          <w:b/>
          <w:bCs/>
          <w:kern w:val="0"/>
          <w:lang w:val="en-US" w:eastAsia="pl-PL" w:bidi="ar-SA"/>
        </w:rPr>
        <w:tab/>
      </w:r>
      <w:r w:rsidRPr="00CD275B">
        <w:rPr>
          <w:rFonts w:ascii="Calibri" w:eastAsia="Times New Roman" w:hAnsi="Calibri" w:cs="Times New Roman"/>
          <w:b/>
          <w:bCs/>
          <w:kern w:val="0"/>
          <w:lang w:val="en-US" w:eastAsia="pl-PL" w:bidi="ar-SA"/>
        </w:rPr>
        <w:tab/>
        <w:t xml:space="preserve">         </w:t>
      </w:r>
      <w:r w:rsidRPr="00CD275B">
        <w:rPr>
          <w:rFonts w:ascii="Calibri" w:eastAsia="Times New Roman" w:hAnsi="Calibri" w:cs="Times New Roman"/>
          <w:kern w:val="0"/>
          <w:lang w:val="en-US" w:eastAsia="pl-PL" w:bidi="ar-SA"/>
        </w:rPr>
        <w:t>Print</w:t>
      </w:r>
      <w:r w:rsidRPr="00CD275B">
        <w:rPr>
          <w:rFonts w:ascii="Calibri" w:eastAsia="Times New Roman" w:hAnsi="Calibri" w:cs="Times New Roman"/>
          <w:kern w:val="0"/>
          <w:highlight w:val="yellow"/>
          <w:lang w:val="en-US" w:eastAsia="pl-PL" w:bidi="ar-SA"/>
        </w:rPr>
        <w:t>:____________________________</w:t>
      </w:r>
    </w:p>
    <w:p w14:paraId="28463569" w14:textId="77777777" w:rsidR="00CD275B" w:rsidRPr="00CD275B" w:rsidRDefault="00CD275B" w:rsidP="00CD275B">
      <w:pPr>
        <w:widowControl/>
        <w:tabs>
          <w:tab w:val="left" w:pos="3240"/>
        </w:tabs>
        <w:suppressAutoHyphens w:val="0"/>
        <w:overflowPunct w:val="0"/>
        <w:autoSpaceDN/>
        <w:adjustRightInd w:val="0"/>
        <w:textAlignment w:val="auto"/>
        <w:rPr>
          <w:rFonts w:ascii="Calibri" w:eastAsia="Times New Roman" w:hAnsi="Calibri" w:cs="Times New Roman"/>
          <w:b/>
          <w:bCs/>
          <w:kern w:val="0"/>
          <w:lang w:val="en-US" w:eastAsia="pl-PL" w:bidi="ar-SA"/>
        </w:rPr>
      </w:pPr>
      <w:r w:rsidRPr="00CD275B">
        <w:rPr>
          <w:rFonts w:ascii="Calibri" w:eastAsia="Times New Roman" w:hAnsi="Calibri" w:cs="Times New Roman"/>
          <w:kern w:val="0"/>
          <w:lang w:val="en-US" w:eastAsia="pl-PL" w:bidi="ar-SA"/>
        </w:rPr>
        <w:t xml:space="preserve">Title: </w:t>
      </w:r>
      <w:proofErr w:type="spellStart"/>
      <w:r w:rsidRPr="00CD275B">
        <w:rPr>
          <w:rFonts w:ascii="Calibri" w:eastAsia="Times New Roman" w:hAnsi="Calibri" w:cs="Times New Roman"/>
          <w:kern w:val="0"/>
          <w:lang w:val="en-US" w:eastAsia="pl-PL" w:bidi="ar-SA"/>
        </w:rPr>
        <w:t>Prezes</w:t>
      </w:r>
      <w:proofErr w:type="spellEnd"/>
      <w:r w:rsidRPr="00CD275B">
        <w:rPr>
          <w:rFonts w:ascii="Calibri" w:eastAsia="Times New Roman" w:hAnsi="Calibri" w:cs="Times New Roman"/>
          <w:kern w:val="0"/>
          <w:lang w:val="en-US" w:eastAsia="pl-PL" w:bidi="ar-SA"/>
        </w:rPr>
        <w:t xml:space="preserve"> </w:t>
      </w:r>
      <w:proofErr w:type="spellStart"/>
      <w:r w:rsidRPr="00CD275B">
        <w:rPr>
          <w:rFonts w:ascii="Calibri" w:eastAsia="Times New Roman" w:hAnsi="Calibri" w:cs="Times New Roman"/>
          <w:kern w:val="0"/>
          <w:lang w:val="en-US" w:eastAsia="pl-PL" w:bidi="ar-SA"/>
        </w:rPr>
        <w:t>Zarzadu</w:t>
      </w:r>
      <w:proofErr w:type="spellEnd"/>
      <w:r w:rsidRPr="00CD275B">
        <w:rPr>
          <w:rFonts w:ascii="Calibri" w:eastAsia="Times New Roman" w:hAnsi="Calibri" w:cs="Times New Roman"/>
          <w:b/>
          <w:bCs/>
          <w:kern w:val="0"/>
          <w:lang w:val="en-US" w:eastAsia="pl-PL" w:bidi="ar-SA"/>
        </w:rPr>
        <w:tab/>
      </w:r>
      <w:r w:rsidRPr="00CD275B">
        <w:rPr>
          <w:rFonts w:ascii="Calibri" w:eastAsia="Times New Roman" w:hAnsi="Calibri" w:cs="Times New Roman"/>
          <w:b/>
          <w:bCs/>
          <w:kern w:val="0"/>
          <w:lang w:val="en-US" w:eastAsia="pl-PL" w:bidi="ar-SA"/>
        </w:rPr>
        <w:tab/>
      </w:r>
      <w:r w:rsidRPr="00CD275B">
        <w:rPr>
          <w:rFonts w:ascii="Calibri" w:eastAsia="Times New Roman" w:hAnsi="Calibri" w:cs="Times New Roman"/>
          <w:b/>
          <w:bCs/>
          <w:kern w:val="0"/>
          <w:lang w:val="en-US" w:eastAsia="pl-PL" w:bidi="ar-SA"/>
        </w:rPr>
        <w:tab/>
        <w:t xml:space="preserve">         </w:t>
      </w:r>
      <w:r w:rsidRPr="00CD275B">
        <w:rPr>
          <w:rFonts w:ascii="Calibri" w:eastAsia="Times New Roman" w:hAnsi="Calibri" w:cs="Times New Roman"/>
          <w:kern w:val="0"/>
          <w:lang w:val="en-US" w:eastAsia="pl-PL" w:bidi="ar-SA"/>
        </w:rPr>
        <w:t>Title</w:t>
      </w:r>
      <w:r w:rsidRPr="00CD275B">
        <w:rPr>
          <w:rFonts w:ascii="Calibri" w:eastAsia="Times New Roman" w:hAnsi="Calibri" w:cs="Times New Roman"/>
          <w:kern w:val="0"/>
          <w:highlight w:val="yellow"/>
          <w:lang w:val="en-US" w:eastAsia="pl-PL" w:bidi="ar-SA"/>
        </w:rPr>
        <w:t>: ____________________________</w:t>
      </w:r>
    </w:p>
    <w:p w14:paraId="287BC59A" w14:textId="77777777" w:rsidR="00CD275B" w:rsidRPr="00CD275B" w:rsidRDefault="00CD275B" w:rsidP="00CD275B">
      <w:pPr>
        <w:widowControl/>
        <w:tabs>
          <w:tab w:val="left" w:pos="3240"/>
        </w:tabs>
        <w:suppressAutoHyphens w:val="0"/>
        <w:overflowPunct w:val="0"/>
        <w:autoSpaceDN/>
        <w:adjustRightInd w:val="0"/>
        <w:textAlignment w:val="auto"/>
        <w:rPr>
          <w:rFonts w:ascii="Calibri" w:eastAsia="Times New Roman" w:hAnsi="Calibri" w:cs="Times New Roman"/>
          <w:b/>
          <w:bCs/>
          <w:kern w:val="0"/>
          <w:lang w:val="en-US" w:eastAsia="pl-PL" w:bidi="ar-SA"/>
        </w:rPr>
      </w:pPr>
      <w:r w:rsidRPr="00CD275B">
        <w:rPr>
          <w:rFonts w:ascii="Calibri" w:eastAsia="Times New Roman" w:hAnsi="Calibri" w:cs="Times New Roman"/>
          <w:b/>
          <w:bCs/>
          <w:kern w:val="0"/>
          <w:lang w:val="en-US" w:eastAsia="pl-PL" w:bidi="ar-SA"/>
        </w:rPr>
        <w:t> </w:t>
      </w:r>
    </w:p>
    <w:p w14:paraId="2F587139" w14:textId="77777777" w:rsidR="00CD275B" w:rsidRPr="00CD275B" w:rsidRDefault="00CD275B" w:rsidP="00CD275B">
      <w:pPr>
        <w:widowControl/>
        <w:tabs>
          <w:tab w:val="left" w:pos="3240"/>
        </w:tabs>
        <w:suppressAutoHyphens w:val="0"/>
        <w:overflowPunct w:val="0"/>
        <w:autoSpaceDN/>
        <w:adjustRightInd w:val="0"/>
        <w:textAlignment w:val="auto"/>
        <w:rPr>
          <w:rFonts w:ascii="Calibri" w:eastAsia="Times New Roman" w:hAnsi="Calibri" w:cs="Times New Roman"/>
          <w:b/>
          <w:bCs/>
          <w:kern w:val="0"/>
          <w:lang w:val="en-US" w:eastAsia="pl-PL" w:bidi="ar-SA"/>
        </w:rPr>
      </w:pPr>
      <w:r w:rsidRPr="00CD275B">
        <w:rPr>
          <w:rFonts w:ascii="Calibri" w:eastAsia="Times New Roman" w:hAnsi="Calibri" w:cs="Times New Roman"/>
          <w:b/>
          <w:bCs/>
          <w:kern w:val="0"/>
          <w:lang w:val="en-US" w:eastAsia="pl-PL" w:bidi="ar-SA"/>
        </w:rPr>
        <w:t> </w:t>
      </w:r>
    </w:p>
    <w:p w14:paraId="6EFC6E19" w14:textId="77777777" w:rsidR="00CD275B" w:rsidRPr="00CD275B" w:rsidRDefault="00CD275B" w:rsidP="00CD275B">
      <w:pPr>
        <w:widowControl/>
        <w:tabs>
          <w:tab w:val="left" w:pos="3240"/>
        </w:tabs>
        <w:suppressAutoHyphens w:val="0"/>
        <w:overflowPunct w:val="0"/>
        <w:autoSpaceDN/>
        <w:adjustRightInd w:val="0"/>
        <w:textAlignment w:val="auto"/>
        <w:rPr>
          <w:rFonts w:ascii="Calibri" w:eastAsia="Times New Roman" w:hAnsi="Calibri" w:cs="Times New Roman"/>
          <w:b/>
          <w:bCs/>
          <w:kern w:val="0"/>
          <w:lang w:val="en-US" w:eastAsia="pl-PL" w:bidi="ar-SA"/>
        </w:rPr>
      </w:pPr>
      <w:r w:rsidRPr="00CD275B">
        <w:rPr>
          <w:rFonts w:ascii="Calibri" w:eastAsia="Times New Roman" w:hAnsi="Calibri" w:cs="Times New Roman"/>
          <w:kern w:val="0"/>
          <w:lang w:val="en-US" w:eastAsia="pl-PL" w:bidi="ar-SA"/>
        </w:rPr>
        <w:t>Date:_______________</w:t>
      </w:r>
      <w:r w:rsidRPr="00CD275B">
        <w:rPr>
          <w:rFonts w:ascii="Calibri" w:eastAsia="Times New Roman" w:hAnsi="Calibri" w:cs="Times New Roman"/>
          <w:kern w:val="0"/>
          <w:lang w:val="en-US" w:eastAsia="pl-PL" w:bidi="ar-SA"/>
        </w:rPr>
        <w:tab/>
      </w:r>
      <w:r w:rsidRPr="00CD275B">
        <w:rPr>
          <w:rFonts w:ascii="Calibri" w:eastAsia="Times New Roman" w:hAnsi="Calibri" w:cs="Times New Roman"/>
          <w:kern w:val="0"/>
          <w:lang w:val="en-US" w:eastAsia="pl-PL" w:bidi="ar-SA"/>
        </w:rPr>
        <w:tab/>
        <w:t xml:space="preserve">   </w:t>
      </w:r>
      <w:r w:rsidRPr="00CD275B">
        <w:rPr>
          <w:rFonts w:ascii="Calibri" w:eastAsia="Times New Roman" w:hAnsi="Calibri" w:cs="Times New Roman"/>
          <w:kern w:val="0"/>
          <w:lang w:val="en-US" w:eastAsia="pl-PL" w:bidi="ar-SA"/>
        </w:rPr>
        <w:tab/>
        <w:t xml:space="preserve">         Date:</w:t>
      </w:r>
      <w:r w:rsidRPr="00CD275B">
        <w:rPr>
          <w:rFonts w:ascii="Calibri" w:eastAsia="Times New Roman" w:hAnsi="Calibri" w:cs="Times New Roman"/>
          <w:kern w:val="0"/>
          <w:highlight w:val="yellow"/>
          <w:lang w:val="en-US" w:eastAsia="pl-PL" w:bidi="ar-SA"/>
        </w:rPr>
        <w:t>_________________</w:t>
      </w:r>
    </w:p>
    <w:p w14:paraId="65189F7A" w14:textId="77777777" w:rsidR="00CD275B" w:rsidRPr="00CD275B" w:rsidRDefault="00CD275B" w:rsidP="00CD275B">
      <w:pPr>
        <w:widowControl/>
        <w:tabs>
          <w:tab w:val="left" w:pos="144"/>
          <w:tab w:val="left" w:pos="4860"/>
        </w:tabs>
        <w:suppressAutoHyphens w:val="0"/>
        <w:overflowPunct w:val="0"/>
        <w:autoSpaceDN/>
        <w:adjustRightInd w:val="0"/>
        <w:jc w:val="both"/>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 </w:t>
      </w:r>
    </w:p>
    <w:p w14:paraId="7CAB08D2" w14:textId="77777777" w:rsidR="00CD275B" w:rsidRPr="00CD275B" w:rsidRDefault="00CD275B" w:rsidP="00CD275B">
      <w:pPr>
        <w:widowControl/>
        <w:suppressAutoHyphens w:val="0"/>
        <w:overflowPunct w:val="0"/>
        <w:autoSpaceDN/>
        <w:adjustRightInd w:val="0"/>
        <w:spacing w:line="480" w:lineRule="atLeast"/>
        <w:ind w:right="-432"/>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 </w:t>
      </w:r>
    </w:p>
    <w:p w14:paraId="487E6A02" w14:textId="77777777" w:rsidR="00CD275B" w:rsidRPr="00CD275B" w:rsidRDefault="00CD275B" w:rsidP="00CD275B">
      <w:pPr>
        <w:widowControl/>
        <w:suppressAutoHyphens w:val="0"/>
        <w:overflowPunct w:val="0"/>
        <w:autoSpaceDN/>
        <w:adjustRightInd w:val="0"/>
        <w:ind w:right="-432"/>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ab/>
      </w:r>
    </w:p>
    <w:p w14:paraId="34B5A32C" w14:textId="77777777" w:rsidR="00CD275B" w:rsidRPr="00CD275B" w:rsidRDefault="00CD275B" w:rsidP="00CD275B">
      <w:pPr>
        <w:widowControl/>
        <w:tabs>
          <w:tab w:val="left" w:pos="7632"/>
        </w:tabs>
        <w:suppressAutoHyphens w:val="0"/>
        <w:overflowPunct w:val="0"/>
        <w:autoSpaceDN/>
        <w:adjustRightInd w:val="0"/>
        <w:ind w:right="-432"/>
        <w:textAlignment w:val="auto"/>
        <w:rPr>
          <w:rFonts w:ascii="Calibri" w:eastAsia="Times New Roman" w:hAnsi="Calibri" w:cs="Times New Roman"/>
          <w:kern w:val="0"/>
          <w:lang w:val="en-US" w:eastAsia="pl-PL" w:bidi="ar-SA"/>
        </w:rPr>
      </w:pPr>
      <w:r w:rsidRPr="00CD275B">
        <w:rPr>
          <w:rFonts w:ascii="Calibri" w:eastAsia="Times New Roman" w:hAnsi="Calibri" w:cs="Times New Roman"/>
          <w:kern w:val="0"/>
          <w:lang w:val="en-US" w:eastAsia="pl-PL" w:bidi="ar-SA"/>
        </w:rPr>
        <w:t> </w:t>
      </w:r>
    </w:p>
    <w:p w14:paraId="37419DA9" w14:textId="77777777" w:rsidR="00CD275B" w:rsidRPr="00CD275B" w:rsidRDefault="00CD275B" w:rsidP="00CD275B">
      <w:pPr>
        <w:widowControl/>
        <w:suppressAutoHyphens w:val="0"/>
        <w:autoSpaceDN/>
        <w:textAlignment w:val="auto"/>
        <w:rPr>
          <w:rFonts w:ascii="Calibri" w:eastAsia="Times New Roman" w:hAnsi="Calibri" w:cs="Times New Roman"/>
          <w:kern w:val="0"/>
          <w:lang w:val="en-US" w:eastAsia="pl-PL" w:bidi="ar-SA"/>
        </w:rPr>
      </w:pPr>
    </w:p>
    <w:p w14:paraId="6B4A2B97" w14:textId="77777777" w:rsidR="00CD275B" w:rsidRPr="00CD275B" w:rsidRDefault="00CD275B" w:rsidP="00CD275B">
      <w:pPr>
        <w:widowControl/>
        <w:suppressAutoHyphens w:val="0"/>
        <w:autoSpaceDN/>
        <w:textAlignment w:val="auto"/>
        <w:rPr>
          <w:rFonts w:ascii="Calibri" w:eastAsia="Times New Roman" w:hAnsi="Calibri" w:cs="Times New Roman"/>
          <w:kern w:val="0"/>
          <w:lang w:val="en-US" w:eastAsia="pl-PL" w:bidi="ar-SA"/>
        </w:rPr>
      </w:pPr>
    </w:p>
    <w:p w14:paraId="63EE51A5" w14:textId="77777777" w:rsidR="00CD275B" w:rsidRPr="00CD275B" w:rsidRDefault="00CD275B" w:rsidP="00CD275B">
      <w:pPr>
        <w:jc w:val="both"/>
        <w:rPr>
          <w:rFonts w:asciiTheme="minorHAnsi" w:hAnsiTheme="minorHAnsi"/>
          <w:sz w:val="22"/>
          <w:szCs w:val="22"/>
          <w:lang w:val="en-US"/>
        </w:rPr>
      </w:pPr>
    </w:p>
    <w:sectPr w:rsidR="00CD275B" w:rsidRPr="00CD275B" w:rsidSect="00153662">
      <w:headerReference w:type="default" r:id="rId8"/>
      <w:footerReference w:type="default" r:id="rId9"/>
      <w:pgSz w:w="11906" w:h="16838"/>
      <w:pgMar w:top="1739" w:right="1134" w:bottom="993" w:left="1134" w:header="360" w:footer="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60B10" w14:textId="77777777" w:rsidR="003F3266" w:rsidRDefault="003F3266" w:rsidP="008B3993">
      <w:r>
        <w:separator/>
      </w:r>
    </w:p>
  </w:endnote>
  <w:endnote w:type="continuationSeparator" w:id="0">
    <w:p w14:paraId="14C79895" w14:textId="77777777" w:rsidR="003F3266" w:rsidRDefault="003F3266"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OpenSymbo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ILKGJ D+ Imago">
    <w:altName w:val="Arial"/>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DD179" w14:textId="77777777" w:rsidR="009641D4" w:rsidRPr="0061580D" w:rsidRDefault="009641D4"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932776187"/>
      <w:docPartObj>
        <w:docPartGallery w:val="Page Numbers (Bottom of Page)"/>
        <w:docPartUnique/>
      </w:docPartObj>
    </w:sdtPr>
    <w:sdtEndPr/>
    <w:sdtContent>
      <w:p w14:paraId="6139CF05" w14:textId="77777777" w:rsidR="009641D4" w:rsidRPr="0061580D" w:rsidRDefault="009641D4">
        <w:pPr>
          <w:pStyle w:val="Stopka"/>
          <w:jc w:val="right"/>
          <w:rPr>
            <w:sz w:val="16"/>
            <w:szCs w:val="16"/>
          </w:rPr>
        </w:pPr>
      </w:p>
      <w:p w14:paraId="01C7D846" w14:textId="30C351DC" w:rsidR="009641D4" w:rsidRPr="0061580D" w:rsidRDefault="009641D4">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F15822">
          <w:rPr>
            <w:rFonts w:asciiTheme="minorHAnsi" w:hAnsiTheme="minorHAnsi"/>
            <w:noProof/>
            <w:sz w:val="16"/>
            <w:szCs w:val="16"/>
          </w:rPr>
          <w:t>1</w:t>
        </w:r>
        <w:r w:rsidRPr="0061580D">
          <w:rPr>
            <w:rFonts w:asciiTheme="minorHAnsi" w:hAnsiTheme="minorHAnsi"/>
            <w:sz w:val="16"/>
            <w:szCs w:val="16"/>
          </w:rPr>
          <w:fldChar w:fldCharType="end"/>
        </w:r>
      </w:p>
    </w:sdtContent>
  </w:sdt>
  <w:p w14:paraId="6AC0A6A8" w14:textId="77777777" w:rsidR="009641D4" w:rsidRPr="0061580D" w:rsidRDefault="009641D4"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4AD45" w14:textId="77777777" w:rsidR="003F3266" w:rsidRDefault="003F3266" w:rsidP="008B3993">
      <w:r w:rsidRPr="008B3993">
        <w:rPr>
          <w:color w:val="000000"/>
        </w:rPr>
        <w:separator/>
      </w:r>
    </w:p>
  </w:footnote>
  <w:footnote w:type="continuationSeparator" w:id="0">
    <w:p w14:paraId="1BADF0AF" w14:textId="77777777" w:rsidR="003F3266" w:rsidRDefault="003F3266"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73D7" w14:textId="77777777" w:rsidR="009641D4" w:rsidRDefault="009641D4">
    <w:pPr>
      <w:pStyle w:val="Nagwek"/>
    </w:pPr>
    <w:r w:rsidRPr="00AD4A99">
      <w:rPr>
        <w:noProof/>
      </w:rPr>
      <w:drawing>
        <wp:anchor distT="0" distB="0" distL="114300" distR="114300" simplePos="0" relativeHeight="251660800" behindDoc="1" locked="0" layoutInCell="1" allowOverlap="1" wp14:anchorId="279EDA7F" wp14:editId="14310B36">
          <wp:simplePos x="0" y="0"/>
          <wp:positionH relativeFrom="column">
            <wp:posOffset>2327910</wp:posOffset>
          </wp:positionH>
          <wp:positionV relativeFrom="paragraph">
            <wp:posOffset>66675</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6561ED19" w14:textId="77777777" w:rsidR="009641D4" w:rsidRDefault="009641D4">
    <w:pPr>
      <w:pStyle w:val="Nagwek"/>
    </w:pPr>
    <w:r>
      <w:rPr>
        <w:noProof/>
      </w:rPr>
      <w:drawing>
        <wp:anchor distT="0" distB="0" distL="114300" distR="114300" simplePos="0" relativeHeight="251659776" behindDoc="0" locked="0" layoutInCell="1" allowOverlap="1" wp14:anchorId="3887DEA0" wp14:editId="4F7468F4">
          <wp:simplePos x="0" y="0"/>
          <wp:positionH relativeFrom="column">
            <wp:posOffset>4708525</wp:posOffset>
          </wp:positionH>
          <wp:positionV relativeFrom="margin">
            <wp:posOffset>-700405</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3FEB47C2" wp14:editId="402CC5A1">
          <wp:simplePos x="0" y="0"/>
          <wp:positionH relativeFrom="column">
            <wp:posOffset>8890</wp:posOffset>
          </wp:positionH>
          <wp:positionV relativeFrom="margin">
            <wp:posOffset>-700405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58A"/>
    <w:multiLevelType w:val="hybridMultilevel"/>
    <w:tmpl w:val="4B8459AE"/>
    <w:lvl w:ilvl="0" w:tplc="B32ACA2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135B44"/>
    <w:multiLevelType w:val="hybridMultilevel"/>
    <w:tmpl w:val="4B8459AE"/>
    <w:lvl w:ilvl="0" w:tplc="B32AC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31F43"/>
    <w:multiLevelType w:val="hybridMultilevel"/>
    <w:tmpl w:val="4B8459AE"/>
    <w:lvl w:ilvl="0" w:tplc="B32ACA2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3A65CC"/>
    <w:multiLevelType w:val="hybridMultilevel"/>
    <w:tmpl w:val="34F641AA"/>
    <w:lvl w:ilvl="0" w:tplc="F3E0958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F33FE"/>
    <w:multiLevelType w:val="hybridMultilevel"/>
    <w:tmpl w:val="210AC398"/>
    <w:lvl w:ilvl="0" w:tplc="2B188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79B7951"/>
    <w:multiLevelType w:val="multilevel"/>
    <w:tmpl w:val="89EEDEF2"/>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 w15:restartNumberingAfterBreak="0">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6356F5"/>
    <w:multiLevelType w:val="hybridMultilevel"/>
    <w:tmpl w:val="79A8BA26"/>
    <w:lvl w:ilvl="0" w:tplc="0415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5566E9"/>
    <w:multiLevelType w:val="hybridMultilevel"/>
    <w:tmpl w:val="898C67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BC57E3"/>
    <w:multiLevelType w:val="hybridMultilevel"/>
    <w:tmpl w:val="E71E07F8"/>
    <w:lvl w:ilvl="0" w:tplc="9EB2AF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A600FD"/>
    <w:multiLevelType w:val="hybridMultilevel"/>
    <w:tmpl w:val="BAC81C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6E7A54"/>
    <w:multiLevelType w:val="hybridMultilevel"/>
    <w:tmpl w:val="800002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79D06DC"/>
    <w:multiLevelType w:val="hybridMultilevel"/>
    <w:tmpl w:val="4B8459AE"/>
    <w:lvl w:ilvl="0" w:tplc="B32ACA2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8580B20"/>
    <w:multiLevelType w:val="hybridMultilevel"/>
    <w:tmpl w:val="DED05336"/>
    <w:lvl w:ilvl="0" w:tplc="AECEA92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913427"/>
    <w:multiLevelType w:val="hybridMultilevel"/>
    <w:tmpl w:val="018CC4FA"/>
    <w:lvl w:ilvl="0" w:tplc="2D7A0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263E8E"/>
    <w:multiLevelType w:val="hybridMultilevel"/>
    <w:tmpl w:val="018CC4FA"/>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D23EB"/>
    <w:multiLevelType w:val="hybridMultilevel"/>
    <w:tmpl w:val="3DCAD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7A22CF"/>
    <w:multiLevelType w:val="hybridMultilevel"/>
    <w:tmpl w:val="E984F808"/>
    <w:lvl w:ilvl="0" w:tplc="675EEBD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A45B29"/>
    <w:multiLevelType w:val="hybridMultilevel"/>
    <w:tmpl w:val="03DC5E08"/>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B307D5"/>
    <w:multiLevelType w:val="hybridMultilevel"/>
    <w:tmpl w:val="6CE867E8"/>
    <w:lvl w:ilvl="0" w:tplc="0D0A765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777700"/>
    <w:multiLevelType w:val="hybridMultilevel"/>
    <w:tmpl w:val="1382ABB6"/>
    <w:lvl w:ilvl="0" w:tplc="79F41E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24"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B9F31B9"/>
    <w:multiLevelType w:val="hybridMultilevel"/>
    <w:tmpl w:val="7BEC98DE"/>
    <w:lvl w:ilvl="0" w:tplc="C092114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761C7C"/>
    <w:multiLevelType w:val="hybridMultilevel"/>
    <w:tmpl w:val="FFAC0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00B63B6"/>
    <w:multiLevelType w:val="hybridMultilevel"/>
    <w:tmpl w:val="1096A9E4"/>
    <w:lvl w:ilvl="0" w:tplc="754A38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B55CA8"/>
    <w:multiLevelType w:val="hybridMultilevel"/>
    <w:tmpl w:val="C53E541E"/>
    <w:lvl w:ilvl="0" w:tplc="2EB67F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15:restartNumberingAfterBreak="0">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5C46139"/>
    <w:multiLevelType w:val="hybridMultilevel"/>
    <w:tmpl w:val="A6F80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CF3DBC"/>
    <w:multiLevelType w:val="hybridMultilevel"/>
    <w:tmpl w:val="4B8459AE"/>
    <w:lvl w:ilvl="0" w:tplc="B32AC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112DDF"/>
    <w:multiLevelType w:val="hybridMultilevel"/>
    <w:tmpl w:val="6CF0C432"/>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39FB02CE"/>
    <w:multiLevelType w:val="hybridMultilevel"/>
    <w:tmpl w:val="B8981D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A7264FD"/>
    <w:multiLevelType w:val="hybridMultilevel"/>
    <w:tmpl w:val="BC56CD98"/>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8" w15:restartNumberingAfterBreak="0">
    <w:nsid w:val="3DC322A3"/>
    <w:multiLevelType w:val="hybridMultilevel"/>
    <w:tmpl w:val="B5483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F45213"/>
    <w:multiLevelType w:val="hybridMultilevel"/>
    <w:tmpl w:val="B6D0E1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4F22AD4"/>
    <w:multiLevelType w:val="hybridMultilevel"/>
    <w:tmpl w:val="A00C5760"/>
    <w:lvl w:ilvl="0" w:tplc="754A38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562EE5"/>
    <w:multiLevelType w:val="hybridMultilevel"/>
    <w:tmpl w:val="69428A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4" w15:restartNumberingAfterBreak="0">
    <w:nsid w:val="462B22B1"/>
    <w:multiLevelType w:val="hybridMultilevel"/>
    <w:tmpl w:val="A6F80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6462D13"/>
    <w:multiLevelType w:val="hybridMultilevel"/>
    <w:tmpl w:val="D850EE4E"/>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086F77"/>
    <w:multiLevelType w:val="hybridMultilevel"/>
    <w:tmpl w:val="4B8459AE"/>
    <w:lvl w:ilvl="0" w:tplc="B32AC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0D0FD4"/>
    <w:multiLevelType w:val="hybridMultilevel"/>
    <w:tmpl w:val="F3F6D4C8"/>
    <w:lvl w:ilvl="0" w:tplc="CB3AE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C404DC"/>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F6B09C8"/>
    <w:multiLevelType w:val="hybridMultilevel"/>
    <w:tmpl w:val="DC80C83C"/>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4FFE16BC"/>
    <w:multiLevelType w:val="hybridMultilevel"/>
    <w:tmpl w:val="67245D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0BA40B5"/>
    <w:multiLevelType w:val="hybridMultilevel"/>
    <w:tmpl w:val="22744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3D97234"/>
    <w:multiLevelType w:val="hybridMultilevel"/>
    <w:tmpl w:val="2E9689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9A02741"/>
    <w:multiLevelType w:val="hybridMultilevel"/>
    <w:tmpl w:val="22744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A3B5041"/>
    <w:multiLevelType w:val="hybridMultilevel"/>
    <w:tmpl w:val="1BBE9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3735E9"/>
    <w:multiLevelType w:val="hybridMultilevel"/>
    <w:tmpl w:val="BB065DFC"/>
    <w:lvl w:ilvl="0" w:tplc="61D8F2E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347E38"/>
    <w:multiLevelType w:val="hybridMultilevel"/>
    <w:tmpl w:val="63566B28"/>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7027C77"/>
    <w:multiLevelType w:val="hybridMultilevel"/>
    <w:tmpl w:val="BAA256B8"/>
    <w:lvl w:ilvl="0" w:tplc="76669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390866"/>
    <w:multiLevelType w:val="hybridMultilevel"/>
    <w:tmpl w:val="1096A9E4"/>
    <w:lvl w:ilvl="0" w:tplc="754A38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B9F7F75"/>
    <w:multiLevelType w:val="hybridMultilevel"/>
    <w:tmpl w:val="F4C82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3" w15:restartNumberingAfterBreak="0">
    <w:nsid w:val="6D425B46"/>
    <w:multiLevelType w:val="hybridMultilevel"/>
    <w:tmpl w:val="018CC4FA"/>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D48405A"/>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12D13F0"/>
    <w:multiLevelType w:val="hybridMultilevel"/>
    <w:tmpl w:val="E984F808"/>
    <w:lvl w:ilvl="0" w:tplc="675EEBD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3AE36E8"/>
    <w:multiLevelType w:val="hybridMultilevel"/>
    <w:tmpl w:val="1EECC1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3F42EC0"/>
    <w:multiLevelType w:val="hybridMultilevel"/>
    <w:tmpl w:val="8A0C8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BE12E9E"/>
    <w:multiLevelType w:val="hybridMultilevel"/>
    <w:tmpl w:val="42227D50"/>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0" w15:restartNumberingAfterBreak="0">
    <w:nsid w:val="7DF91FBE"/>
    <w:multiLevelType w:val="hybridMultilevel"/>
    <w:tmpl w:val="E984F808"/>
    <w:lvl w:ilvl="0" w:tplc="675EEBD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6B1F0C"/>
    <w:multiLevelType w:val="hybridMultilevel"/>
    <w:tmpl w:val="6E289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F2620DC"/>
    <w:multiLevelType w:val="hybridMultilevel"/>
    <w:tmpl w:val="8A0C8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8"/>
  </w:num>
  <w:num w:numId="2">
    <w:abstractNumId w:val="8"/>
  </w:num>
  <w:num w:numId="3">
    <w:abstractNumId w:val="34"/>
  </w:num>
  <w:num w:numId="4">
    <w:abstractNumId w:val="24"/>
  </w:num>
  <w:num w:numId="5">
    <w:abstractNumId w:val="69"/>
  </w:num>
  <w:num w:numId="6">
    <w:abstractNumId w:val="42"/>
  </w:num>
  <w:num w:numId="7">
    <w:abstractNumId w:val="29"/>
  </w:num>
  <w:num w:numId="8">
    <w:abstractNumId w:val="43"/>
  </w:num>
  <w:num w:numId="9">
    <w:abstractNumId w:val="9"/>
  </w:num>
  <w:num w:numId="10">
    <w:abstractNumId w:val="62"/>
  </w:num>
  <w:num w:numId="11">
    <w:abstractNumId w:val="37"/>
  </w:num>
  <w:num w:numId="12">
    <w:abstractNumId w:val="23"/>
  </w:num>
  <w:num w:numId="13">
    <w:abstractNumId w:val="56"/>
  </w:num>
  <w:num w:numId="14">
    <w:abstractNumId w:val="66"/>
  </w:num>
  <w:num w:numId="15">
    <w:abstractNumId w:val="61"/>
  </w:num>
  <w:num w:numId="16">
    <w:abstractNumId w:val="32"/>
  </w:num>
  <w:num w:numId="17">
    <w:abstractNumId w:val="18"/>
  </w:num>
  <w:num w:numId="18">
    <w:abstractNumId w:val="6"/>
  </w:num>
  <w:num w:numId="19">
    <w:abstractNumId w:val="39"/>
  </w:num>
  <w:num w:numId="20">
    <w:abstractNumId w:val="59"/>
  </w:num>
  <w:num w:numId="21">
    <w:abstractNumId w:val="4"/>
  </w:num>
  <w:num w:numId="22">
    <w:abstractNumId w:val="58"/>
  </w:num>
  <w:num w:numId="23">
    <w:abstractNumId w:val="3"/>
  </w:num>
  <w:num w:numId="24">
    <w:abstractNumId w:val="10"/>
  </w:num>
  <w:num w:numId="25">
    <w:abstractNumId w:val="15"/>
  </w:num>
  <w:num w:numId="26">
    <w:abstractNumId w:val="27"/>
  </w:num>
  <w:num w:numId="27">
    <w:abstractNumId w:val="28"/>
  </w:num>
  <w:num w:numId="28">
    <w:abstractNumId w:val="47"/>
  </w:num>
  <w:num w:numId="29">
    <w:abstractNumId w:val="25"/>
  </w:num>
  <w:num w:numId="30">
    <w:abstractNumId w:val="57"/>
  </w:num>
  <w:num w:numId="31">
    <w:abstractNumId w:val="21"/>
  </w:num>
  <w:num w:numId="32">
    <w:abstractNumId w:val="33"/>
  </w:num>
  <w:num w:numId="33">
    <w:abstractNumId w:val="22"/>
  </w:num>
  <w:num w:numId="34">
    <w:abstractNumId w:val="70"/>
  </w:num>
  <w:num w:numId="35">
    <w:abstractNumId w:val="36"/>
  </w:num>
  <w:num w:numId="36">
    <w:abstractNumId w:val="14"/>
  </w:num>
  <w:num w:numId="37">
    <w:abstractNumId w:val="12"/>
  </w:num>
  <w:num w:numId="38">
    <w:abstractNumId w:val="52"/>
  </w:num>
  <w:num w:numId="39">
    <w:abstractNumId w:val="11"/>
  </w:num>
  <w:num w:numId="40">
    <w:abstractNumId w:val="26"/>
  </w:num>
  <w:num w:numId="41">
    <w:abstractNumId w:val="38"/>
  </w:num>
  <w:num w:numId="42">
    <w:abstractNumId w:val="54"/>
  </w:num>
  <w:num w:numId="43">
    <w:abstractNumId w:val="40"/>
  </w:num>
  <w:num w:numId="44">
    <w:abstractNumId w:val="64"/>
  </w:num>
  <w:num w:numId="45">
    <w:abstractNumId w:val="50"/>
  </w:num>
  <w:num w:numId="46">
    <w:abstractNumId w:val="31"/>
  </w:num>
  <w:num w:numId="47">
    <w:abstractNumId w:val="71"/>
  </w:num>
  <w:num w:numId="48">
    <w:abstractNumId w:val="35"/>
  </w:num>
  <w:num w:numId="49">
    <w:abstractNumId w:val="67"/>
  </w:num>
  <w:num w:numId="50">
    <w:abstractNumId w:val="51"/>
  </w:num>
  <w:num w:numId="51">
    <w:abstractNumId w:val="53"/>
  </w:num>
  <w:num w:numId="52">
    <w:abstractNumId w:val="49"/>
  </w:num>
  <w:num w:numId="53">
    <w:abstractNumId w:val="44"/>
  </w:num>
  <w:num w:numId="54">
    <w:abstractNumId w:val="48"/>
  </w:num>
  <w:num w:numId="55">
    <w:abstractNumId w:val="13"/>
  </w:num>
  <w:num w:numId="56">
    <w:abstractNumId w:val="72"/>
  </w:num>
  <w:num w:numId="57">
    <w:abstractNumId w:val="65"/>
  </w:num>
  <w:num w:numId="58">
    <w:abstractNumId w:val="19"/>
  </w:num>
  <w:num w:numId="59">
    <w:abstractNumId w:val="45"/>
  </w:num>
  <w:num w:numId="60">
    <w:abstractNumId w:val="16"/>
  </w:num>
  <w:num w:numId="61">
    <w:abstractNumId w:val="20"/>
  </w:num>
  <w:num w:numId="62">
    <w:abstractNumId w:val="63"/>
  </w:num>
  <w:num w:numId="63">
    <w:abstractNumId w:val="46"/>
  </w:num>
  <w:num w:numId="64">
    <w:abstractNumId w:val="1"/>
  </w:num>
  <w:num w:numId="65">
    <w:abstractNumId w:val="2"/>
  </w:num>
  <w:num w:numId="66">
    <w:abstractNumId w:val="0"/>
  </w:num>
  <w:num w:numId="67">
    <w:abstractNumId w:val="60"/>
  </w:num>
  <w:num w:numId="68">
    <w:abstractNumId w:val="41"/>
  </w:num>
  <w:num w:numId="69">
    <w:abstractNumId w:val="17"/>
  </w:num>
  <w:num w:numId="70">
    <w:abstractNumId w:val="30"/>
  </w:num>
  <w:num w:numId="71">
    <w:abstractNumId w:val="55"/>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93"/>
    <w:rsid w:val="00001CD7"/>
    <w:rsid w:val="00005FAD"/>
    <w:rsid w:val="000068FF"/>
    <w:rsid w:val="00012ADB"/>
    <w:rsid w:val="000133C8"/>
    <w:rsid w:val="0001395C"/>
    <w:rsid w:val="00013F8B"/>
    <w:rsid w:val="000162A2"/>
    <w:rsid w:val="00016F1A"/>
    <w:rsid w:val="0002115B"/>
    <w:rsid w:val="00021E47"/>
    <w:rsid w:val="00025F68"/>
    <w:rsid w:val="00027014"/>
    <w:rsid w:val="000276D4"/>
    <w:rsid w:val="00031652"/>
    <w:rsid w:val="000318B3"/>
    <w:rsid w:val="00035031"/>
    <w:rsid w:val="00035F00"/>
    <w:rsid w:val="000374AD"/>
    <w:rsid w:val="00037A0F"/>
    <w:rsid w:val="000417AA"/>
    <w:rsid w:val="00041A7E"/>
    <w:rsid w:val="00043EE3"/>
    <w:rsid w:val="000449B0"/>
    <w:rsid w:val="0005009C"/>
    <w:rsid w:val="00053D06"/>
    <w:rsid w:val="000540C2"/>
    <w:rsid w:val="00061B3D"/>
    <w:rsid w:val="00065A4C"/>
    <w:rsid w:val="00065DE0"/>
    <w:rsid w:val="000664E8"/>
    <w:rsid w:val="00066523"/>
    <w:rsid w:val="0007019A"/>
    <w:rsid w:val="00071D58"/>
    <w:rsid w:val="00074264"/>
    <w:rsid w:val="000772DF"/>
    <w:rsid w:val="000778F3"/>
    <w:rsid w:val="0008069E"/>
    <w:rsid w:val="00080FE7"/>
    <w:rsid w:val="0008204F"/>
    <w:rsid w:val="00086E7F"/>
    <w:rsid w:val="0009175A"/>
    <w:rsid w:val="00097985"/>
    <w:rsid w:val="000A2711"/>
    <w:rsid w:val="000A4FB6"/>
    <w:rsid w:val="000A6C0E"/>
    <w:rsid w:val="000A71D7"/>
    <w:rsid w:val="000A7837"/>
    <w:rsid w:val="000B1380"/>
    <w:rsid w:val="000B2138"/>
    <w:rsid w:val="000B41DC"/>
    <w:rsid w:val="000B55C6"/>
    <w:rsid w:val="000C26BE"/>
    <w:rsid w:val="000C48ED"/>
    <w:rsid w:val="000C5514"/>
    <w:rsid w:val="000C65AA"/>
    <w:rsid w:val="000D128E"/>
    <w:rsid w:val="000D29F1"/>
    <w:rsid w:val="000D3278"/>
    <w:rsid w:val="000D4CFB"/>
    <w:rsid w:val="000D6DE6"/>
    <w:rsid w:val="000D765D"/>
    <w:rsid w:val="000D76E0"/>
    <w:rsid w:val="000E03B0"/>
    <w:rsid w:val="000E2CA7"/>
    <w:rsid w:val="000E2CA8"/>
    <w:rsid w:val="000E39FE"/>
    <w:rsid w:val="000F0206"/>
    <w:rsid w:val="000F0F55"/>
    <w:rsid w:val="000F1B21"/>
    <w:rsid w:val="000F3CD6"/>
    <w:rsid w:val="000F4950"/>
    <w:rsid w:val="000F4E25"/>
    <w:rsid w:val="000F5E46"/>
    <w:rsid w:val="000F71EB"/>
    <w:rsid w:val="00101588"/>
    <w:rsid w:val="001035AE"/>
    <w:rsid w:val="00103E25"/>
    <w:rsid w:val="00104AFE"/>
    <w:rsid w:val="00112F47"/>
    <w:rsid w:val="00116D05"/>
    <w:rsid w:val="00117841"/>
    <w:rsid w:val="00117ACF"/>
    <w:rsid w:val="00124FAA"/>
    <w:rsid w:val="00126086"/>
    <w:rsid w:val="001260ED"/>
    <w:rsid w:val="001267C4"/>
    <w:rsid w:val="00134FEC"/>
    <w:rsid w:val="001356E9"/>
    <w:rsid w:val="001364F3"/>
    <w:rsid w:val="0014158B"/>
    <w:rsid w:val="00141C5D"/>
    <w:rsid w:val="00141E69"/>
    <w:rsid w:val="001424F9"/>
    <w:rsid w:val="001505E5"/>
    <w:rsid w:val="00151E4F"/>
    <w:rsid w:val="00152DAD"/>
    <w:rsid w:val="00153662"/>
    <w:rsid w:val="001537A7"/>
    <w:rsid w:val="001539BE"/>
    <w:rsid w:val="00155364"/>
    <w:rsid w:val="00155610"/>
    <w:rsid w:val="00160094"/>
    <w:rsid w:val="001615A1"/>
    <w:rsid w:val="00162606"/>
    <w:rsid w:val="00164554"/>
    <w:rsid w:val="00164A30"/>
    <w:rsid w:val="00166BA9"/>
    <w:rsid w:val="0016773C"/>
    <w:rsid w:val="00170D2F"/>
    <w:rsid w:val="0017110B"/>
    <w:rsid w:val="00171E43"/>
    <w:rsid w:val="001753D5"/>
    <w:rsid w:val="00180A43"/>
    <w:rsid w:val="00181978"/>
    <w:rsid w:val="00181AB6"/>
    <w:rsid w:val="0018223E"/>
    <w:rsid w:val="00183689"/>
    <w:rsid w:val="00183F23"/>
    <w:rsid w:val="001857E3"/>
    <w:rsid w:val="00185E2B"/>
    <w:rsid w:val="00190597"/>
    <w:rsid w:val="0019296C"/>
    <w:rsid w:val="001A1555"/>
    <w:rsid w:val="001A1CE0"/>
    <w:rsid w:val="001A406C"/>
    <w:rsid w:val="001A66E6"/>
    <w:rsid w:val="001A7F95"/>
    <w:rsid w:val="001B1060"/>
    <w:rsid w:val="001B2A7F"/>
    <w:rsid w:val="001B364F"/>
    <w:rsid w:val="001B42AC"/>
    <w:rsid w:val="001B4453"/>
    <w:rsid w:val="001B5417"/>
    <w:rsid w:val="001B6F22"/>
    <w:rsid w:val="001B7826"/>
    <w:rsid w:val="001C2850"/>
    <w:rsid w:val="001C5BC7"/>
    <w:rsid w:val="001C5EDC"/>
    <w:rsid w:val="001D00CA"/>
    <w:rsid w:val="001D01DE"/>
    <w:rsid w:val="001D1FB1"/>
    <w:rsid w:val="001D28B2"/>
    <w:rsid w:val="001D4125"/>
    <w:rsid w:val="001D4365"/>
    <w:rsid w:val="001D4E94"/>
    <w:rsid w:val="001D7090"/>
    <w:rsid w:val="001D7A2A"/>
    <w:rsid w:val="001F1310"/>
    <w:rsid w:val="001F1733"/>
    <w:rsid w:val="001F293F"/>
    <w:rsid w:val="001F3008"/>
    <w:rsid w:val="001F368D"/>
    <w:rsid w:val="001F46E3"/>
    <w:rsid w:val="001F7332"/>
    <w:rsid w:val="001F7D59"/>
    <w:rsid w:val="002002C0"/>
    <w:rsid w:val="00201581"/>
    <w:rsid w:val="002022F4"/>
    <w:rsid w:val="00207B40"/>
    <w:rsid w:val="00210230"/>
    <w:rsid w:val="00212E66"/>
    <w:rsid w:val="0021367A"/>
    <w:rsid w:val="00214652"/>
    <w:rsid w:val="0022231E"/>
    <w:rsid w:val="00227A57"/>
    <w:rsid w:val="002328EC"/>
    <w:rsid w:val="0023459A"/>
    <w:rsid w:val="002400D5"/>
    <w:rsid w:val="0024238D"/>
    <w:rsid w:val="002441B5"/>
    <w:rsid w:val="00247D8B"/>
    <w:rsid w:val="00250675"/>
    <w:rsid w:val="00250CA7"/>
    <w:rsid w:val="00254A4A"/>
    <w:rsid w:val="00263959"/>
    <w:rsid w:val="00263F6E"/>
    <w:rsid w:val="0026441E"/>
    <w:rsid w:val="00265F18"/>
    <w:rsid w:val="00265F30"/>
    <w:rsid w:val="002678FD"/>
    <w:rsid w:val="00270192"/>
    <w:rsid w:val="00272149"/>
    <w:rsid w:val="00277F20"/>
    <w:rsid w:val="00280E77"/>
    <w:rsid w:val="002825D3"/>
    <w:rsid w:val="00282FC9"/>
    <w:rsid w:val="00286AA5"/>
    <w:rsid w:val="0028787D"/>
    <w:rsid w:val="0029011C"/>
    <w:rsid w:val="00290B91"/>
    <w:rsid w:val="00292A02"/>
    <w:rsid w:val="00294589"/>
    <w:rsid w:val="00294C89"/>
    <w:rsid w:val="00296095"/>
    <w:rsid w:val="002A1E51"/>
    <w:rsid w:val="002A3639"/>
    <w:rsid w:val="002B10E6"/>
    <w:rsid w:val="002B2796"/>
    <w:rsid w:val="002B495C"/>
    <w:rsid w:val="002C0BBC"/>
    <w:rsid w:val="002C12EC"/>
    <w:rsid w:val="002C176D"/>
    <w:rsid w:val="002C1C7F"/>
    <w:rsid w:val="002C3758"/>
    <w:rsid w:val="002C5860"/>
    <w:rsid w:val="002C6560"/>
    <w:rsid w:val="002D0DDF"/>
    <w:rsid w:val="002D1161"/>
    <w:rsid w:val="002D1D0F"/>
    <w:rsid w:val="002D21E9"/>
    <w:rsid w:val="002D2C6B"/>
    <w:rsid w:val="002D42BA"/>
    <w:rsid w:val="002D4955"/>
    <w:rsid w:val="002E0591"/>
    <w:rsid w:val="002E1653"/>
    <w:rsid w:val="002E21FA"/>
    <w:rsid w:val="002E2BD8"/>
    <w:rsid w:val="002E344C"/>
    <w:rsid w:val="002E466C"/>
    <w:rsid w:val="002E5AA5"/>
    <w:rsid w:val="002E6161"/>
    <w:rsid w:val="002E6A1A"/>
    <w:rsid w:val="002F74F6"/>
    <w:rsid w:val="003001BD"/>
    <w:rsid w:val="003003CD"/>
    <w:rsid w:val="0030094D"/>
    <w:rsid w:val="003039B7"/>
    <w:rsid w:val="00303DEA"/>
    <w:rsid w:val="0030488A"/>
    <w:rsid w:val="00314EF0"/>
    <w:rsid w:val="00315DEB"/>
    <w:rsid w:val="00316181"/>
    <w:rsid w:val="00322AD7"/>
    <w:rsid w:val="00323DF0"/>
    <w:rsid w:val="00326FF8"/>
    <w:rsid w:val="00332474"/>
    <w:rsid w:val="003327D6"/>
    <w:rsid w:val="00334FFE"/>
    <w:rsid w:val="00336420"/>
    <w:rsid w:val="0033659C"/>
    <w:rsid w:val="00336F5D"/>
    <w:rsid w:val="003418CE"/>
    <w:rsid w:val="00341A6A"/>
    <w:rsid w:val="00350D78"/>
    <w:rsid w:val="00352D1B"/>
    <w:rsid w:val="00352F09"/>
    <w:rsid w:val="0035578F"/>
    <w:rsid w:val="00356480"/>
    <w:rsid w:val="00357661"/>
    <w:rsid w:val="0036018D"/>
    <w:rsid w:val="00362016"/>
    <w:rsid w:val="00364E06"/>
    <w:rsid w:val="00371E5C"/>
    <w:rsid w:val="00374020"/>
    <w:rsid w:val="00375622"/>
    <w:rsid w:val="00375794"/>
    <w:rsid w:val="003800AF"/>
    <w:rsid w:val="00381929"/>
    <w:rsid w:val="00384652"/>
    <w:rsid w:val="003850C6"/>
    <w:rsid w:val="00386660"/>
    <w:rsid w:val="00387612"/>
    <w:rsid w:val="003906C3"/>
    <w:rsid w:val="00390EC8"/>
    <w:rsid w:val="003929D3"/>
    <w:rsid w:val="003A0105"/>
    <w:rsid w:val="003A06FD"/>
    <w:rsid w:val="003A0BD1"/>
    <w:rsid w:val="003A0E7A"/>
    <w:rsid w:val="003A2236"/>
    <w:rsid w:val="003A3235"/>
    <w:rsid w:val="003A4B59"/>
    <w:rsid w:val="003A735B"/>
    <w:rsid w:val="003B10B2"/>
    <w:rsid w:val="003B1740"/>
    <w:rsid w:val="003B3173"/>
    <w:rsid w:val="003C30A2"/>
    <w:rsid w:val="003C38BE"/>
    <w:rsid w:val="003C3AC7"/>
    <w:rsid w:val="003C3EB5"/>
    <w:rsid w:val="003C5F26"/>
    <w:rsid w:val="003D24C7"/>
    <w:rsid w:val="003D2838"/>
    <w:rsid w:val="003D2F64"/>
    <w:rsid w:val="003D5194"/>
    <w:rsid w:val="003D52C4"/>
    <w:rsid w:val="003E0363"/>
    <w:rsid w:val="003E29B4"/>
    <w:rsid w:val="003E3523"/>
    <w:rsid w:val="003E6AAB"/>
    <w:rsid w:val="003E7A44"/>
    <w:rsid w:val="003F263F"/>
    <w:rsid w:val="003F3266"/>
    <w:rsid w:val="003F5879"/>
    <w:rsid w:val="003F67F2"/>
    <w:rsid w:val="003F7CC5"/>
    <w:rsid w:val="004002B5"/>
    <w:rsid w:val="004012BD"/>
    <w:rsid w:val="00401A87"/>
    <w:rsid w:val="00401BC6"/>
    <w:rsid w:val="00403C71"/>
    <w:rsid w:val="00404574"/>
    <w:rsid w:val="0040706D"/>
    <w:rsid w:val="0040788E"/>
    <w:rsid w:val="00411249"/>
    <w:rsid w:val="00413AA0"/>
    <w:rsid w:val="004168FF"/>
    <w:rsid w:val="00417D2A"/>
    <w:rsid w:val="00417DDE"/>
    <w:rsid w:val="0042031C"/>
    <w:rsid w:val="00423303"/>
    <w:rsid w:val="00430341"/>
    <w:rsid w:val="00431285"/>
    <w:rsid w:val="00434A10"/>
    <w:rsid w:val="004375E4"/>
    <w:rsid w:val="00440569"/>
    <w:rsid w:val="0044678C"/>
    <w:rsid w:val="004467E6"/>
    <w:rsid w:val="004504DE"/>
    <w:rsid w:val="00451889"/>
    <w:rsid w:val="00452D23"/>
    <w:rsid w:val="00452F4A"/>
    <w:rsid w:val="00455979"/>
    <w:rsid w:val="004612D5"/>
    <w:rsid w:val="00462082"/>
    <w:rsid w:val="004656B4"/>
    <w:rsid w:val="00467D8C"/>
    <w:rsid w:val="00470C68"/>
    <w:rsid w:val="004739F3"/>
    <w:rsid w:val="00474D25"/>
    <w:rsid w:val="00476E9F"/>
    <w:rsid w:val="00480408"/>
    <w:rsid w:val="0048316B"/>
    <w:rsid w:val="00484780"/>
    <w:rsid w:val="00486112"/>
    <w:rsid w:val="0048768B"/>
    <w:rsid w:val="0049166A"/>
    <w:rsid w:val="00491726"/>
    <w:rsid w:val="00491D43"/>
    <w:rsid w:val="00494849"/>
    <w:rsid w:val="00495EDF"/>
    <w:rsid w:val="00497875"/>
    <w:rsid w:val="004A05A1"/>
    <w:rsid w:val="004A3376"/>
    <w:rsid w:val="004A4C0D"/>
    <w:rsid w:val="004A66CE"/>
    <w:rsid w:val="004A791A"/>
    <w:rsid w:val="004B632C"/>
    <w:rsid w:val="004B7867"/>
    <w:rsid w:val="004C1102"/>
    <w:rsid w:val="004C2336"/>
    <w:rsid w:val="004C3886"/>
    <w:rsid w:val="004D2FFC"/>
    <w:rsid w:val="004D31D9"/>
    <w:rsid w:val="004D5703"/>
    <w:rsid w:val="004D7F95"/>
    <w:rsid w:val="004E05A9"/>
    <w:rsid w:val="004F1C43"/>
    <w:rsid w:val="004F2189"/>
    <w:rsid w:val="004F2883"/>
    <w:rsid w:val="004F4A51"/>
    <w:rsid w:val="004F5673"/>
    <w:rsid w:val="004F6AB6"/>
    <w:rsid w:val="00500A02"/>
    <w:rsid w:val="00500E1E"/>
    <w:rsid w:val="0050127B"/>
    <w:rsid w:val="00502C7B"/>
    <w:rsid w:val="00502D69"/>
    <w:rsid w:val="0050304C"/>
    <w:rsid w:val="005043D1"/>
    <w:rsid w:val="005056A5"/>
    <w:rsid w:val="00510079"/>
    <w:rsid w:val="00510A17"/>
    <w:rsid w:val="00510A89"/>
    <w:rsid w:val="0051513E"/>
    <w:rsid w:val="00517E01"/>
    <w:rsid w:val="005208BA"/>
    <w:rsid w:val="0052607B"/>
    <w:rsid w:val="005267CA"/>
    <w:rsid w:val="0053046A"/>
    <w:rsid w:val="00532CC3"/>
    <w:rsid w:val="005359AA"/>
    <w:rsid w:val="00537935"/>
    <w:rsid w:val="00540A86"/>
    <w:rsid w:val="00544F54"/>
    <w:rsid w:val="005516B4"/>
    <w:rsid w:val="00554912"/>
    <w:rsid w:val="005558C9"/>
    <w:rsid w:val="00561461"/>
    <w:rsid w:val="00562AB5"/>
    <w:rsid w:val="00564983"/>
    <w:rsid w:val="00564E1A"/>
    <w:rsid w:val="005660A4"/>
    <w:rsid w:val="00571AEF"/>
    <w:rsid w:val="00574B2E"/>
    <w:rsid w:val="005766EC"/>
    <w:rsid w:val="005777BD"/>
    <w:rsid w:val="005816B2"/>
    <w:rsid w:val="00584F14"/>
    <w:rsid w:val="00590803"/>
    <w:rsid w:val="00592ED0"/>
    <w:rsid w:val="00594AAC"/>
    <w:rsid w:val="00597234"/>
    <w:rsid w:val="00597258"/>
    <w:rsid w:val="005A1209"/>
    <w:rsid w:val="005A79C1"/>
    <w:rsid w:val="005A7FDD"/>
    <w:rsid w:val="005B754F"/>
    <w:rsid w:val="005C2504"/>
    <w:rsid w:val="005C25A1"/>
    <w:rsid w:val="005C2873"/>
    <w:rsid w:val="005C2B2D"/>
    <w:rsid w:val="005D5316"/>
    <w:rsid w:val="005E0376"/>
    <w:rsid w:val="005E114A"/>
    <w:rsid w:val="005E53E3"/>
    <w:rsid w:val="005E5C85"/>
    <w:rsid w:val="005F00A4"/>
    <w:rsid w:val="005F03DC"/>
    <w:rsid w:val="005F1FA1"/>
    <w:rsid w:val="005F325C"/>
    <w:rsid w:val="005F69DA"/>
    <w:rsid w:val="00600EC4"/>
    <w:rsid w:val="00600FA3"/>
    <w:rsid w:val="0060186E"/>
    <w:rsid w:val="00604EFC"/>
    <w:rsid w:val="006151AA"/>
    <w:rsid w:val="0061580D"/>
    <w:rsid w:val="00615B6D"/>
    <w:rsid w:val="00616D16"/>
    <w:rsid w:val="00617A94"/>
    <w:rsid w:val="00623658"/>
    <w:rsid w:val="00630269"/>
    <w:rsid w:val="00630B8D"/>
    <w:rsid w:val="00634854"/>
    <w:rsid w:val="00635A2F"/>
    <w:rsid w:val="00640A69"/>
    <w:rsid w:val="006444CA"/>
    <w:rsid w:val="00644F5C"/>
    <w:rsid w:val="006453CA"/>
    <w:rsid w:val="00646709"/>
    <w:rsid w:val="00646D69"/>
    <w:rsid w:val="00652AF0"/>
    <w:rsid w:val="00653CE5"/>
    <w:rsid w:val="00654795"/>
    <w:rsid w:val="00654854"/>
    <w:rsid w:val="00656C2F"/>
    <w:rsid w:val="00656E29"/>
    <w:rsid w:val="00666319"/>
    <w:rsid w:val="00672484"/>
    <w:rsid w:val="006726C3"/>
    <w:rsid w:val="00672AA6"/>
    <w:rsid w:val="006758E6"/>
    <w:rsid w:val="00676722"/>
    <w:rsid w:val="00677E8B"/>
    <w:rsid w:val="00681521"/>
    <w:rsid w:val="0068229B"/>
    <w:rsid w:val="00684ECF"/>
    <w:rsid w:val="00685521"/>
    <w:rsid w:val="00686A9E"/>
    <w:rsid w:val="00690316"/>
    <w:rsid w:val="00691A07"/>
    <w:rsid w:val="00691C8B"/>
    <w:rsid w:val="006929C4"/>
    <w:rsid w:val="00696A19"/>
    <w:rsid w:val="006A35E4"/>
    <w:rsid w:val="006A3F10"/>
    <w:rsid w:val="006A6312"/>
    <w:rsid w:val="006B0D34"/>
    <w:rsid w:val="006B7622"/>
    <w:rsid w:val="006C1253"/>
    <w:rsid w:val="006C5CBA"/>
    <w:rsid w:val="006C5D93"/>
    <w:rsid w:val="006C7115"/>
    <w:rsid w:val="006D0000"/>
    <w:rsid w:val="006D178D"/>
    <w:rsid w:val="006D2180"/>
    <w:rsid w:val="006D2840"/>
    <w:rsid w:val="006D3F3B"/>
    <w:rsid w:val="006D412F"/>
    <w:rsid w:val="006D572A"/>
    <w:rsid w:val="006D6240"/>
    <w:rsid w:val="006E02BF"/>
    <w:rsid w:val="006E0870"/>
    <w:rsid w:val="006E236C"/>
    <w:rsid w:val="006E2B39"/>
    <w:rsid w:val="006E36DF"/>
    <w:rsid w:val="006E72EF"/>
    <w:rsid w:val="006E7D67"/>
    <w:rsid w:val="006F36A0"/>
    <w:rsid w:val="00700013"/>
    <w:rsid w:val="00701972"/>
    <w:rsid w:val="00703F5E"/>
    <w:rsid w:val="007041F5"/>
    <w:rsid w:val="007071AB"/>
    <w:rsid w:val="00710239"/>
    <w:rsid w:val="00715507"/>
    <w:rsid w:val="007156C2"/>
    <w:rsid w:val="0071705D"/>
    <w:rsid w:val="007217A8"/>
    <w:rsid w:val="007218A4"/>
    <w:rsid w:val="00721A68"/>
    <w:rsid w:val="00722654"/>
    <w:rsid w:val="00722C48"/>
    <w:rsid w:val="007232CA"/>
    <w:rsid w:val="00723766"/>
    <w:rsid w:val="007258B3"/>
    <w:rsid w:val="00726820"/>
    <w:rsid w:val="00726DC7"/>
    <w:rsid w:val="00726E94"/>
    <w:rsid w:val="00734A53"/>
    <w:rsid w:val="00740336"/>
    <w:rsid w:val="0074372F"/>
    <w:rsid w:val="00746CAE"/>
    <w:rsid w:val="00747224"/>
    <w:rsid w:val="00750B9E"/>
    <w:rsid w:val="00751467"/>
    <w:rsid w:val="0075281B"/>
    <w:rsid w:val="00754D81"/>
    <w:rsid w:val="00756E0F"/>
    <w:rsid w:val="00757E68"/>
    <w:rsid w:val="00760A64"/>
    <w:rsid w:val="007671C8"/>
    <w:rsid w:val="00770068"/>
    <w:rsid w:val="00774850"/>
    <w:rsid w:val="00777957"/>
    <w:rsid w:val="0078600C"/>
    <w:rsid w:val="00787B6D"/>
    <w:rsid w:val="00790AB7"/>
    <w:rsid w:val="007927D4"/>
    <w:rsid w:val="00792909"/>
    <w:rsid w:val="007936D2"/>
    <w:rsid w:val="00795F9F"/>
    <w:rsid w:val="007A09FF"/>
    <w:rsid w:val="007A2A34"/>
    <w:rsid w:val="007A7658"/>
    <w:rsid w:val="007A7D94"/>
    <w:rsid w:val="007A7F6F"/>
    <w:rsid w:val="007B2323"/>
    <w:rsid w:val="007B2333"/>
    <w:rsid w:val="007B321A"/>
    <w:rsid w:val="007B37A4"/>
    <w:rsid w:val="007B73EE"/>
    <w:rsid w:val="007C007F"/>
    <w:rsid w:val="007C28AD"/>
    <w:rsid w:val="007C3E25"/>
    <w:rsid w:val="007C476F"/>
    <w:rsid w:val="007C5527"/>
    <w:rsid w:val="007C72C2"/>
    <w:rsid w:val="007D0015"/>
    <w:rsid w:val="007D1B4C"/>
    <w:rsid w:val="007D3A07"/>
    <w:rsid w:val="007D593B"/>
    <w:rsid w:val="007D5980"/>
    <w:rsid w:val="007D718C"/>
    <w:rsid w:val="007E0A47"/>
    <w:rsid w:val="007E1BD1"/>
    <w:rsid w:val="007E33A2"/>
    <w:rsid w:val="007E6318"/>
    <w:rsid w:val="007E7871"/>
    <w:rsid w:val="007F0C22"/>
    <w:rsid w:val="007F258B"/>
    <w:rsid w:val="007F311F"/>
    <w:rsid w:val="00800825"/>
    <w:rsid w:val="008024EF"/>
    <w:rsid w:val="00804FBC"/>
    <w:rsid w:val="00810FEA"/>
    <w:rsid w:val="00811ECE"/>
    <w:rsid w:val="00812228"/>
    <w:rsid w:val="0081513B"/>
    <w:rsid w:val="00815E25"/>
    <w:rsid w:val="008160E5"/>
    <w:rsid w:val="00820400"/>
    <w:rsid w:val="0082128E"/>
    <w:rsid w:val="008218EF"/>
    <w:rsid w:val="00825B19"/>
    <w:rsid w:val="00827534"/>
    <w:rsid w:val="0083022B"/>
    <w:rsid w:val="00834434"/>
    <w:rsid w:val="00836A89"/>
    <w:rsid w:val="008400F4"/>
    <w:rsid w:val="0084467C"/>
    <w:rsid w:val="00845287"/>
    <w:rsid w:val="00850552"/>
    <w:rsid w:val="00850BB3"/>
    <w:rsid w:val="008517AA"/>
    <w:rsid w:val="00854BE5"/>
    <w:rsid w:val="00855581"/>
    <w:rsid w:val="0086336B"/>
    <w:rsid w:val="00865499"/>
    <w:rsid w:val="008657DB"/>
    <w:rsid w:val="008709D4"/>
    <w:rsid w:val="00872270"/>
    <w:rsid w:val="0087504E"/>
    <w:rsid w:val="00876C4A"/>
    <w:rsid w:val="00880C50"/>
    <w:rsid w:val="00881BEB"/>
    <w:rsid w:val="00883668"/>
    <w:rsid w:val="00885561"/>
    <w:rsid w:val="00887072"/>
    <w:rsid w:val="00891DD2"/>
    <w:rsid w:val="00894464"/>
    <w:rsid w:val="00894FAE"/>
    <w:rsid w:val="00895E85"/>
    <w:rsid w:val="008A4CA9"/>
    <w:rsid w:val="008B1863"/>
    <w:rsid w:val="008B23A6"/>
    <w:rsid w:val="008B2402"/>
    <w:rsid w:val="008B3993"/>
    <w:rsid w:val="008B5915"/>
    <w:rsid w:val="008B5A14"/>
    <w:rsid w:val="008B73BD"/>
    <w:rsid w:val="008C0C91"/>
    <w:rsid w:val="008C1EC6"/>
    <w:rsid w:val="008C3CB6"/>
    <w:rsid w:val="008C7DEA"/>
    <w:rsid w:val="008D10F8"/>
    <w:rsid w:val="008D2C94"/>
    <w:rsid w:val="008D4D49"/>
    <w:rsid w:val="008E06D9"/>
    <w:rsid w:val="008E1CD6"/>
    <w:rsid w:val="008E2031"/>
    <w:rsid w:val="008E2A03"/>
    <w:rsid w:val="008E5FAE"/>
    <w:rsid w:val="008E7E4B"/>
    <w:rsid w:val="008F0251"/>
    <w:rsid w:val="008F3043"/>
    <w:rsid w:val="008F52C9"/>
    <w:rsid w:val="008F7EB3"/>
    <w:rsid w:val="009020F1"/>
    <w:rsid w:val="00903FC5"/>
    <w:rsid w:val="009041AB"/>
    <w:rsid w:val="00904202"/>
    <w:rsid w:val="00910D34"/>
    <w:rsid w:val="00910EC8"/>
    <w:rsid w:val="009136EB"/>
    <w:rsid w:val="00916C48"/>
    <w:rsid w:val="00917826"/>
    <w:rsid w:val="0092285D"/>
    <w:rsid w:val="00925CC5"/>
    <w:rsid w:val="009268D2"/>
    <w:rsid w:val="00927FB3"/>
    <w:rsid w:val="009337CA"/>
    <w:rsid w:val="00933F3D"/>
    <w:rsid w:val="00935A67"/>
    <w:rsid w:val="00936611"/>
    <w:rsid w:val="009372B8"/>
    <w:rsid w:val="009408A7"/>
    <w:rsid w:val="00943483"/>
    <w:rsid w:val="00945815"/>
    <w:rsid w:val="00953829"/>
    <w:rsid w:val="00954D2D"/>
    <w:rsid w:val="00955F43"/>
    <w:rsid w:val="00957EBD"/>
    <w:rsid w:val="0096006D"/>
    <w:rsid w:val="009641D4"/>
    <w:rsid w:val="0096601A"/>
    <w:rsid w:val="009677D9"/>
    <w:rsid w:val="00970129"/>
    <w:rsid w:val="00970F0F"/>
    <w:rsid w:val="00971E9D"/>
    <w:rsid w:val="009743CC"/>
    <w:rsid w:val="0097537A"/>
    <w:rsid w:val="00975B40"/>
    <w:rsid w:val="00976E38"/>
    <w:rsid w:val="00980AA9"/>
    <w:rsid w:val="00982A4A"/>
    <w:rsid w:val="00984350"/>
    <w:rsid w:val="00986ACB"/>
    <w:rsid w:val="0099089F"/>
    <w:rsid w:val="00990E60"/>
    <w:rsid w:val="00991573"/>
    <w:rsid w:val="00994DC3"/>
    <w:rsid w:val="00997EA0"/>
    <w:rsid w:val="009A1690"/>
    <w:rsid w:val="009A21A1"/>
    <w:rsid w:val="009A4D37"/>
    <w:rsid w:val="009A55C3"/>
    <w:rsid w:val="009A5855"/>
    <w:rsid w:val="009A666C"/>
    <w:rsid w:val="009A7206"/>
    <w:rsid w:val="009B6841"/>
    <w:rsid w:val="009B7F4B"/>
    <w:rsid w:val="009C0E08"/>
    <w:rsid w:val="009C1364"/>
    <w:rsid w:val="009C22A1"/>
    <w:rsid w:val="009C27B9"/>
    <w:rsid w:val="009C332B"/>
    <w:rsid w:val="009C52AF"/>
    <w:rsid w:val="009C7290"/>
    <w:rsid w:val="009D42DB"/>
    <w:rsid w:val="009D5BA9"/>
    <w:rsid w:val="009D638B"/>
    <w:rsid w:val="009D638C"/>
    <w:rsid w:val="009D652A"/>
    <w:rsid w:val="009D6873"/>
    <w:rsid w:val="009D7131"/>
    <w:rsid w:val="009E1D83"/>
    <w:rsid w:val="009E34EC"/>
    <w:rsid w:val="009E6867"/>
    <w:rsid w:val="009E6BBE"/>
    <w:rsid w:val="009E76C0"/>
    <w:rsid w:val="009F1316"/>
    <w:rsid w:val="009F3DF7"/>
    <w:rsid w:val="009F494A"/>
    <w:rsid w:val="00A03B76"/>
    <w:rsid w:val="00A042F7"/>
    <w:rsid w:val="00A04613"/>
    <w:rsid w:val="00A06310"/>
    <w:rsid w:val="00A11C69"/>
    <w:rsid w:val="00A11ECC"/>
    <w:rsid w:val="00A15F1D"/>
    <w:rsid w:val="00A22E47"/>
    <w:rsid w:val="00A24D1D"/>
    <w:rsid w:val="00A258C5"/>
    <w:rsid w:val="00A2788B"/>
    <w:rsid w:val="00A3120C"/>
    <w:rsid w:val="00A33D9B"/>
    <w:rsid w:val="00A344AD"/>
    <w:rsid w:val="00A35D4C"/>
    <w:rsid w:val="00A40DE1"/>
    <w:rsid w:val="00A415C9"/>
    <w:rsid w:val="00A419D7"/>
    <w:rsid w:val="00A423D7"/>
    <w:rsid w:val="00A474DB"/>
    <w:rsid w:val="00A51BB7"/>
    <w:rsid w:val="00A54F0B"/>
    <w:rsid w:val="00A57E23"/>
    <w:rsid w:val="00A61E7B"/>
    <w:rsid w:val="00A64627"/>
    <w:rsid w:val="00A65692"/>
    <w:rsid w:val="00A7451B"/>
    <w:rsid w:val="00A76EC4"/>
    <w:rsid w:val="00A77F91"/>
    <w:rsid w:val="00A8484B"/>
    <w:rsid w:val="00A86CEC"/>
    <w:rsid w:val="00A92B0B"/>
    <w:rsid w:val="00A93374"/>
    <w:rsid w:val="00A93452"/>
    <w:rsid w:val="00A93986"/>
    <w:rsid w:val="00A945EE"/>
    <w:rsid w:val="00A949B9"/>
    <w:rsid w:val="00A94FC2"/>
    <w:rsid w:val="00AA2820"/>
    <w:rsid w:val="00AA44D3"/>
    <w:rsid w:val="00AB18E7"/>
    <w:rsid w:val="00AB3A38"/>
    <w:rsid w:val="00AB3EEC"/>
    <w:rsid w:val="00AB4AA0"/>
    <w:rsid w:val="00AB510D"/>
    <w:rsid w:val="00AB6A3F"/>
    <w:rsid w:val="00AB7428"/>
    <w:rsid w:val="00AB7B91"/>
    <w:rsid w:val="00AC31D4"/>
    <w:rsid w:val="00AD349C"/>
    <w:rsid w:val="00AD4956"/>
    <w:rsid w:val="00AD4A99"/>
    <w:rsid w:val="00AD58A6"/>
    <w:rsid w:val="00AD6516"/>
    <w:rsid w:val="00AD6C9D"/>
    <w:rsid w:val="00AE177E"/>
    <w:rsid w:val="00AF1D8C"/>
    <w:rsid w:val="00AF2A2E"/>
    <w:rsid w:val="00AF2E89"/>
    <w:rsid w:val="00B00DE2"/>
    <w:rsid w:val="00B02C78"/>
    <w:rsid w:val="00B04F26"/>
    <w:rsid w:val="00B05B35"/>
    <w:rsid w:val="00B07264"/>
    <w:rsid w:val="00B11E22"/>
    <w:rsid w:val="00B142D1"/>
    <w:rsid w:val="00B17A37"/>
    <w:rsid w:val="00B2196C"/>
    <w:rsid w:val="00B22BE9"/>
    <w:rsid w:val="00B24163"/>
    <w:rsid w:val="00B2536E"/>
    <w:rsid w:val="00B25917"/>
    <w:rsid w:val="00B328EF"/>
    <w:rsid w:val="00B372A0"/>
    <w:rsid w:val="00B4227D"/>
    <w:rsid w:val="00B42C2F"/>
    <w:rsid w:val="00B43FB1"/>
    <w:rsid w:val="00B43FDF"/>
    <w:rsid w:val="00B4515F"/>
    <w:rsid w:val="00B4583A"/>
    <w:rsid w:val="00B4680C"/>
    <w:rsid w:val="00B4761D"/>
    <w:rsid w:val="00B4788B"/>
    <w:rsid w:val="00B47B65"/>
    <w:rsid w:val="00B47C0F"/>
    <w:rsid w:val="00B50B10"/>
    <w:rsid w:val="00B525DF"/>
    <w:rsid w:val="00B627E2"/>
    <w:rsid w:val="00B67D39"/>
    <w:rsid w:val="00B715B7"/>
    <w:rsid w:val="00B724C9"/>
    <w:rsid w:val="00B75CCA"/>
    <w:rsid w:val="00B761E8"/>
    <w:rsid w:val="00B8135F"/>
    <w:rsid w:val="00B83EA0"/>
    <w:rsid w:val="00B86AFF"/>
    <w:rsid w:val="00B93603"/>
    <w:rsid w:val="00B93969"/>
    <w:rsid w:val="00B9573D"/>
    <w:rsid w:val="00BA3397"/>
    <w:rsid w:val="00BA34AE"/>
    <w:rsid w:val="00BA3E2A"/>
    <w:rsid w:val="00BA3F4B"/>
    <w:rsid w:val="00BA55B5"/>
    <w:rsid w:val="00BB1E9F"/>
    <w:rsid w:val="00BB2244"/>
    <w:rsid w:val="00BB2266"/>
    <w:rsid w:val="00BB2DDC"/>
    <w:rsid w:val="00BB52FD"/>
    <w:rsid w:val="00BB6911"/>
    <w:rsid w:val="00BD08D2"/>
    <w:rsid w:val="00BD0F52"/>
    <w:rsid w:val="00BD1DB4"/>
    <w:rsid w:val="00BD3891"/>
    <w:rsid w:val="00BD3C88"/>
    <w:rsid w:val="00BD5E1F"/>
    <w:rsid w:val="00BD6A87"/>
    <w:rsid w:val="00BD6AE5"/>
    <w:rsid w:val="00BD7C31"/>
    <w:rsid w:val="00BE67FB"/>
    <w:rsid w:val="00BF1A8C"/>
    <w:rsid w:val="00BF56D1"/>
    <w:rsid w:val="00BF7354"/>
    <w:rsid w:val="00C007B0"/>
    <w:rsid w:val="00C06AD4"/>
    <w:rsid w:val="00C11FF5"/>
    <w:rsid w:val="00C121E2"/>
    <w:rsid w:val="00C13F97"/>
    <w:rsid w:val="00C14094"/>
    <w:rsid w:val="00C14E91"/>
    <w:rsid w:val="00C254FF"/>
    <w:rsid w:val="00C2558B"/>
    <w:rsid w:val="00C27E39"/>
    <w:rsid w:val="00C30E34"/>
    <w:rsid w:val="00C31E5B"/>
    <w:rsid w:val="00C326F1"/>
    <w:rsid w:val="00C36AB5"/>
    <w:rsid w:val="00C41429"/>
    <w:rsid w:val="00C425C3"/>
    <w:rsid w:val="00C42C7B"/>
    <w:rsid w:val="00C42EEF"/>
    <w:rsid w:val="00C43D94"/>
    <w:rsid w:val="00C44711"/>
    <w:rsid w:val="00C46DDF"/>
    <w:rsid w:val="00C500E0"/>
    <w:rsid w:val="00C52738"/>
    <w:rsid w:val="00C52ACB"/>
    <w:rsid w:val="00C53EA7"/>
    <w:rsid w:val="00C54FA7"/>
    <w:rsid w:val="00C5500A"/>
    <w:rsid w:val="00C5619B"/>
    <w:rsid w:val="00C562E7"/>
    <w:rsid w:val="00C761E5"/>
    <w:rsid w:val="00C7631D"/>
    <w:rsid w:val="00C80556"/>
    <w:rsid w:val="00C83369"/>
    <w:rsid w:val="00C850B5"/>
    <w:rsid w:val="00C8661D"/>
    <w:rsid w:val="00C91938"/>
    <w:rsid w:val="00C974FC"/>
    <w:rsid w:val="00CA0E7E"/>
    <w:rsid w:val="00CA2ACE"/>
    <w:rsid w:val="00CA2F0A"/>
    <w:rsid w:val="00CA3B4F"/>
    <w:rsid w:val="00CA48EB"/>
    <w:rsid w:val="00CA5F59"/>
    <w:rsid w:val="00CA6268"/>
    <w:rsid w:val="00CA657C"/>
    <w:rsid w:val="00CB35E2"/>
    <w:rsid w:val="00CB509A"/>
    <w:rsid w:val="00CB58C7"/>
    <w:rsid w:val="00CB6115"/>
    <w:rsid w:val="00CC2DB9"/>
    <w:rsid w:val="00CC3F06"/>
    <w:rsid w:val="00CD0BFF"/>
    <w:rsid w:val="00CD1629"/>
    <w:rsid w:val="00CD200F"/>
    <w:rsid w:val="00CD275B"/>
    <w:rsid w:val="00CD4E6B"/>
    <w:rsid w:val="00CE1CF8"/>
    <w:rsid w:val="00CE69B0"/>
    <w:rsid w:val="00CF07B0"/>
    <w:rsid w:val="00CF2A69"/>
    <w:rsid w:val="00CF40FF"/>
    <w:rsid w:val="00CF5A55"/>
    <w:rsid w:val="00CF5E1B"/>
    <w:rsid w:val="00CF6005"/>
    <w:rsid w:val="00D0327C"/>
    <w:rsid w:val="00D05986"/>
    <w:rsid w:val="00D117B9"/>
    <w:rsid w:val="00D11912"/>
    <w:rsid w:val="00D11ED7"/>
    <w:rsid w:val="00D1206A"/>
    <w:rsid w:val="00D12077"/>
    <w:rsid w:val="00D12A66"/>
    <w:rsid w:val="00D12B32"/>
    <w:rsid w:val="00D13011"/>
    <w:rsid w:val="00D135BF"/>
    <w:rsid w:val="00D13659"/>
    <w:rsid w:val="00D145B0"/>
    <w:rsid w:val="00D17837"/>
    <w:rsid w:val="00D24C05"/>
    <w:rsid w:val="00D25B16"/>
    <w:rsid w:val="00D25BF9"/>
    <w:rsid w:val="00D30A0E"/>
    <w:rsid w:val="00D31889"/>
    <w:rsid w:val="00D356F5"/>
    <w:rsid w:val="00D35788"/>
    <w:rsid w:val="00D42D0F"/>
    <w:rsid w:val="00D435B2"/>
    <w:rsid w:val="00D44367"/>
    <w:rsid w:val="00D52787"/>
    <w:rsid w:val="00D5298B"/>
    <w:rsid w:val="00D54A50"/>
    <w:rsid w:val="00D65244"/>
    <w:rsid w:val="00D659B1"/>
    <w:rsid w:val="00D669EB"/>
    <w:rsid w:val="00D7031C"/>
    <w:rsid w:val="00D70B1E"/>
    <w:rsid w:val="00D720E0"/>
    <w:rsid w:val="00D94F7B"/>
    <w:rsid w:val="00D95784"/>
    <w:rsid w:val="00DA3CD4"/>
    <w:rsid w:val="00DA58C0"/>
    <w:rsid w:val="00DA5A62"/>
    <w:rsid w:val="00DA6389"/>
    <w:rsid w:val="00DA7474"/>
    <w:rsid w:val="00DA75F7"/>
    <w:rsid w:val="00DB03A6"/>
    <w:rsid w:val="00DB26B7"/>
    <w:rsid w:val="00DB36AC"/>
    <w:rsid w:val="00DB5067"/>
    <w:rsid w:val="00DC09CF"/>
    <w:rsid w:val="00DC1E90"/>
    <w:rsid w:val="00DC299C"/>
    <w:rsid w:val="00DC3E13"/>
    <w:rsid w:val="00DC42A5"/>
    <w:rsid w:val="00DC7987"/>
    <w:rsid w:val="00DD0C47"/>
    <w:rsid w:val="00DD1766"/>
    <w:rsid w:val="00DD3DFE"/>
    <w:rsid w:val="00DE04E6"/>
    <w:rsid w:val="00DE1977"/>
    <w:rsid w:val="00DE1F74"/>
    <w:rsid w:val="00DE5777"/>
    <w:rsid w:val="00DE7FD0"/>
    <w:rsid w:val="00DF09E7"/>
    <w:rsid w:val="00DF180A"/>
    <w:rsid w:val="00DF2D02"/>
    <w:rsid w:val="00DF5F51"/>
    <w:rsid w:val="00E011D3"/>
    <w:rsid w:val="00E029A3"/>
    <w:rsid w:val="00E06625"/>
    <w:rsid w:val="00E1006B"/>
    <w:rsid w:val="00E1022F"/>
    <w:rsid w:val="00E11634"/>
    <w:rsid w:val="00E127A7"/>
    <w:rsid w:val="00E13256"/>
    <w:rsid w:val="00E1349E"/>
    <w:rsid w:val="00E1446D"/>
    <w:rsid w:val="00E16DDF"/>
    <w:rsid w:val="00E178BB"/>
    <w:rsid w:val="00E20E17"/>
    <w:rsid w:val="00E22531"/>
    <w:rsid w:val="00E23DEA"/>
    <w:rsid w:val="00E256E7"/>
    <w:rsid w:val="00E25706"/>
    <w:rsid w:val="00E329FD"/>
    <w:rsid w:val="00E3317B"/>
    <w:rsid w:val="00E33CDA"/>
    <w:rsid w:val="00E33E36"/>
    <w:rsid w:val="00E346A8"/>
    <w:rsid w:val="00E3623C"/>
    <w:rsid w:val="00E43925"/>
    <w:rsid w:val="00E47F77"/>
    <w:rsid w:val="00E63BB0"/>
    <w:rsid w:val="00E65D81"/>
    <w:rsid w:val="00E66EFF"/>
    <w:rsid w:val="00E70D44"/>
    <w:rsid w:val="00E754A4"/>
    <w:rsid w:val="00E75DE8"/>
    <w:rsid w:val="00E802A3"/>
    <w:rsid w:val="00E81C7E"/>
    <w:rsid w:val="00E84B19"/>
    <w:rsid w:val="00E84E9F"/>
    <w:rsid w:val="00E86765"/>
    <w:rsid w:val="00E9194C"/>
    <w:rsid w:val="00E928B1"/>
    <w:rsid w:val="00E938CD"/>
    <w:rsid w:val="00E97727"/>
    <w:rsid w:val="00E97ABD"/>
    <w:rsid w:val="00EA03B0"/>
    <w:rsid w:val="00EA0847"/>
    <w:rsid w:val="00EA1920"/>
    <w:rsid w:val="00EA3756"/>
    <w:rsid w:val="00EA3BB5"/>
    <w:rsid w:val="00EA6799"/>
    <w:rsid w:val="00EA6ECA"/>
    <w:rsid w:val="00EB0AD9"/>
    <w:rsid w:val="00EB14D8"/>
    <w:rsid w:val="00EB4BC5"/>
    <w:rsid w:val="00EB6F0F"/>
    <w:rsid w:val="00EC11EB"/>
    <w:rsid w:val="00EC3C9E"/>
    <w:rsid w:val="00EC478B"/>
    <w:rsid w:val="00EC4AEC"/>
    <w:rsid w:val="00EC5CC5"/>
    <w:rsid w:val="00ED0413"/>
    <w:rsid w:val="00ED0993"/>
    <w:rsid w:val="00ED2FDD"/>
    <w:rsid w:val="00ED39CE"/>
    <w:rsid w:val="00ED3EA3"/>
    <w:rsid w:val="00ED61FF"/>
    <w:rsid w:val="00ED6D89"/>
    <w:rsid w:val="00EE1EDF"/>
    <w:rsid w:val="00EE49AF"/>
    <w:rsid w:val="00EE7A4E"/>
    <w:rsid w:val="00EF1C24"/>
    <w:rsid w:val="00EF1F99"/>
    <w:rsid w:val="00EF4F37"/>
    <w:rsid w:val="00EF535F"/>
    <w:rsid w:val="00EF5862"/>
    <w:rsid w:val="00EF5AF9"/>
    <w:rsid w:val="00EF6DFF"/>
    <w:rsid w:val="00EF794F"/>
    <w:rsid w:val="00F0233F"/>
    <w:rsid w:val="00F030BD"/>
    <w:rsid w:val="00F05DD7"/>
    <w:rsid w:val="00F0710D"/>
    <w:rsid w:val="00F129D5"/>
    <w:rsid w:val="00F14A8B"/>
    <w:rsid w:val="00F15822"/>
    <w:rsid w:val="00F15FFA"/>
    <w:rsid w:val="00F16247"/>
    <w:rsid w:val="00F25C92"/>
    <w:rsid w:val="00F3006B"/>
    <w:rsid w:val="00F30B65"/>
    <w:rsid w:val="00F31811"/>
    <w:rsid w:val="00F33BD5"/>
    <w:rsid w:val="00F363A4"/>
    <w:rsid w:val="00F4055D"/>
    <w:rsid w:val="00F44851"/>
    <w:rsid w:val="00F5458F"/>
    <w:rsid w:val="00F5580D"/>
    <w:rsid w:val="00F56398"/>
    <w:rsid w:val="00F56CFD"/>
    <w:rsid w:val="00F60D1A"/>
    <w:rsid w:val="00F70044"/>
    <w:rsid w:val="00F76FB4"/>
    <w:rsid w:val="00F77958"/>
    <w:rsid w:val="00F805A9"/>
    <w:rsid w:val="00F81D83"/>
    <w:rsid w:val="00F82F70"/>
    <w:rsid w:val="00F86353"/>
    <w:rsid w:val="00F96B5C"/>
    <w:rsid w:val="00FA12BB"/>
    <w:rsid w:val="00FA288A"/>
    <w:rsid w:val="00FA4B59"/>
    <w:rsid w:val="00FA5CDE"/>
    <w:rsid w:val="00FA7297"/>
    <w:rsid w:val="00FB1B99"/>
    <w:rsid w:val="00FB237D"/>
    <w:rsid w:val="00FB5C19"/>
    <w:rsid w:val="00FB7BA9"/>
    <w:rsid w:val="00FC0897"/>
    <w:rsid w:val="00FC0D70"/>
    <w:rsid w:val="00FC3ED3"/>
    <w:rsid w:val="00FC5C6C"/>
    <w:rsid w:val="00FC5D16"/>
    <w:rsid w:val="00FD22BA"/>
    <w:rsid w:val="00FD27A7"/>
    <w:rsid w:val="00FD2D95"/>
    <w:rsid w:val="00FD4D31"/>
    <w:rsid w:val="00FD5C3A"/>
    <w:rsid w:val="00FE07CB"/>
    <w:rsid w:val="00FE1049"/>
    <w:rsid w:val="00FE31B5"/>
    <w:rsid w:val="00FE426F"/>
    <w:rsid w:val="00FE48CC"/>
    <w:rsid w:val="00FE6919"/>
    <w:rsid w:val="00FE6956"/>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3F4996"/>
  <w15:docId w15:val="{2EE414EC-E551-46E7-A46B-0A7DECDC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4FC2"/>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2">
    <w:name w:val="heading 2"/>
    <w:basedOn w:val="Normalny"/>
    <w:next w:val="Normalny"/>
    <w:link w:val="Nagwek2Znak"/>
    <w:unhideWhenUsed/>
    <w:qFormat/>
    <w:locked/>
    <w:rsid w:val="00207B40"/>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locked/>
    <w:rsid w:val="00207B40"/>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locked/>
    <w:rsid w:val="00207B40"/>
    <w:pPr>
      <w:keepNext/>
      <w:keepLines/>
      <w:spacing w:before="40"/>
      <w:outlineLvl w:val="3"/>
    </w:pPr>
    <w:rPr>
      <w:rFonts w:asciiTheme="majorHAnsi" w:eastAsiaTheme="majorEastAsia" w:hAnsiTheme="majorHAnsi" w:cs="Mangal"/>
      <w:i/>
      <w:iCs/>
      <w:color w:val="365F91" w:themeColor="accent1" w:themeShade="BF"/>
      <w:szCs w:val="21"/>
    </w:rPr>
  </w:style>
  <w:style w:type="paragraph" w:styleId="Nagwek5">
    <w:name w:val="heading 5"/>
    <w:basedOn w:val="Normalny"/>
    <w:next w:val="Normalny"/>
    <w:link w:val="Nagwek5Znak1"/>
    <w:uiPriority w:val="99"/>
    <w:qFormat/>
    <w:rsid w:val="00451889"/>
    <w:pPr>
      <w:keepNext/>
      <w:widowControl/>
      <w:suppressAutoHyphens w:val="0"/>
      <w:autoSpaceDE w:val="0"/>
      <w:adjustRightInd w:val="0"/>
      <w:jc w:val="both"/>
      <w:textAlignment w:val="auto"/>
      <w:outlineLvl w:val="4"/>
    </w:pPr>
    <w:rPr>
      <w:rFonts w:ascii="Arial Narrow" w:hAnsi="Arial Narrow" w:cs="Times New Roman"/>
      <w:b/>
      <w:bCs/>
      <w:kern w:val="0"/>
      <w:sz w:val="22"/>
      <w:szCs w:val="22"/>
      <w:lang w:eastAsia="pl-PL" w:bidi="ar-SA"/>
    </w:rPr>
  </w:style>
  <w:style w:type="paragraph" w:styleId="Nagwek6">
    <w:name w:val="heading 6"/>
    <w:basedOn w:val="Normalny"/>
    <w:next w:val="Normalny"/>
    <w:link w:val="Nagwek6Znak"/>
    <w:unhideWhenUsed/>
    <w:qFormat/>
    <w:locked/>
    <w:rsid w:val="00207B40"/>
    <w:pPr>
      <w:keepNext/>
      <w:keepLines/>
      <w:spacing w:before="40"/>
      <w:outlineLvl w:val="5"/>
    </w:pPr>
    <w:rPr>
      <w:rFonts w:asciiTheme="majorHAnsi" w:eastAsiaTheme="majorEastAsia" w:hAnsiTheme="majorHAnsi" w:cs="Mangal"/>
      <w:color w:val="243F60" w:themeColor="accent1" w:themeShade="7F"/>
      <w:szCs w:val="21"/>
    </w:rPr>
  </w:style>
  <w:style w:type="paragraph" w:styleId="Nagwek7">
    <w:name w:val="heading 7"/>
    <w:basedOn w:val="Normalny"/>
    <w:next w:val="Normalny"/>
    <w:link w:val="Nagwek7Znak"/>
    <w:unhideWhenUsed/>
    <w:qFormat/>
    <w:locked/>
    <w:rsid w:val="00207B40"/>
    <w:pPr>
      <w:keepNext/>
      <w:keepLines/>
      <w:spacing w:before="40"/>
      <w:outlineLvl w:val="6"/>
    </w:pPr>
    <w:rPr>
      <w:rFonts w:asciiTheme="majorHAnsi" w:eastAsiaTheme="majorEastAsia" w:hAnsiTheme="majorHAnsi" w:cs="Mangal"/>
      <w:i/>
      <w:iCs/>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widowControl/>
      <w:suppressAutoHyphens w:val="0"/>
      <w:autoSpaceDN/>
      <w:jc w:val="both"/>
      <w:textAlignment w:val="auto"/>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widowControl/>
      <w:suppressAutoHyphens w:val="0"/>
      <w:autoSpaceDN/>
      <w:spacing w:line="360" w:lineRule="auto"/>
      <w:jc w:val="both"/>
      <w:textAlignment w:val="auto"/>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9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0079"/>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semiHidden/>
    <w:rsid w:val="003B3173"/>
    <w:pPr>
      <w:widowControl/>
      <w:suppressAutoHyphens w:val="0"/>
      <w:autoSpaceDN/>
      <w:textAlignment w:val="auto"/>
    </w:pPr>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semiHidden/>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SC319504">
    <w:name w:val="SC319504"/>
    <w:uiPriority w:val="99"/>
    <w:rsid w:val="008709D4"/>
    <w:rPr>
      <w:rFonts w:cs="ILKGJ D+ Imago"/>
      <w:color w:val="000000"/>
      <w:sz w:val="18"/>
      <w:szCs w:val="18"/>
    </w:rPr>
  </w:style>
  <w:style w:type="character" w:customStyle="1" w:styleId="ox-3a5e2e527a-apple-converted-space">
    <w:name w:val="ox-3a5e2e527a-apple-converted-space"/>
    <w:basedOn w:val="Domylnaczcionkaakapitu"/>
    <w:rsid w:val="00DE04E6"/>
  </w:style>
  <w:style w:type="paragraph" w:customStyle="1" w:styleId="ox-3a5e2e527a-msolistparagraph">
    <w:name w:val="ox-3a5e2e527a-msolistparagraph"/>
    <w:basedOn w:val="Normalny"/>
    <w:rsid w:val="00DE04E6"/>
    <w:pPr>
      <w:widowControl/>
      <w:suppressAutoHyphens w:val="0"/>
      <w:autoSpaceDN/>
      <w:spacing w:after="150"/>
      <w:textAlignment w:val="auto"/>
    </w:pPr>
    <w:rPr>
      <w:rFonts w:eastAsia="Times New Roman" w:cs="Times New Roman"/>
      <w:kern w:val="0"/>
      <w:lang w:eastAsia="pl-PL" w:bidi="ar-SA"/>
    </w:rPr>
  </w:style>
  <w:style w:type="character" w:customStyle="1" w:styleId="Nagwek2Znak">
    <w:name w:val="Nagłówek 2 Znak"/>
    <w:basedOn w:val="Domylnaczcionkaakapitu"/>
    <w:link w:val="Nagwek2"/>
    <w:rsid w:val="00207B40"/>
    <w:rPr>
      <w:rFonts w:asciiTheme="majorHAnsi" w:eastAsiaTheme="majorEastAsia" w:hAnsiTheme="majorHAnsi" w:cs="Mangal"/>
      <w:color w:val="365F91" w:themeColor="accent1" w:themeShade="BF"/>
      <w:kern w:val="3"/>
      <w:sz w:val="26"/>
      <w:szCs w:val="23"/>
      <w:lang w:eastAsia="zh-CN" w:bidi="hi-IN"/>
    </w:rPr>
  </w:style>
  <w:style w:type="character" w:customStyle="1" w:styleId="Nagwek3Znak">
    <w:name w:val="Nagłówek 3 Znak"/>
    <w:basedOn w:val="Domylnaczcionkaakapitu"/>
    <w:link w:val="Nagwek3"/>
    <w:rsid w:val="00207B40"/>
    <w:rPr>
      <w:rFonts w:asciiTheme="majorHAnsi" w:eastAsiaTheme="majorEastAsia" w:hAnsiTheme="majorHAnsi" w:cs="Mangal"/>
      <w:color w:val="243F60" w:themeColor="accent1" w:themeShade="7F"/>
      <w:kern w:val="3"/>
      <w:sz w:val="24"/>
      <w:szCs w:val="21"/>
      <w:lang w:eastAsia="zh-CN" w:bidi="hi-IN"/>
    </w:rPr>
  </w:style>
  <w:style w:type="character" w:customStyle="1" w:styleId="Nagwek4Znak">
    <w:name w:val="Nagłówek 4 Znak"/>
    <w:basedOn w:val="Domylnaczcionkaakapitu"/>
    <w:link w:val="Nagwek4"/>
    <w:rsid w:val="00207B40"/>
    <w:rPr>
      <w:rFonts w:asciiTheme="majorHAnsi" w:eastAsiaTheme="majorEastAsia" w:hAnsiTheme="majorHAnsi" w:cs="Mangal"/>
      <w:i/>
      <w:iCs/>
      <w:color w:val="365F91" w:themeColor="accent1" w:themeShade="BF"/>
      <w:kern w:val="3"/>
      <w:sz w:val="24"/>
      <w:szCs w:val="21"/>
      <w:lang w:eastAsia="zh-CN" w:bidi="hi-IN"/>
    </w:rPr>
  </w:style>
  <w:style w:type="character" w:customStyle="1" w:styleId="Nagwek6Znak">
    <w:name w:val="Nagłówek 6 Znak"/>
    <w:basedOn w:val="Domylnaczcionkaakapitu"/>
    <w:link w:val="Nagwek6"/>
    <w:rsid w:val="00207B40"/>
    <w:rPr>
      <w:rFonts w:asciiTheme="majorHAnsi" w:eastAsiaTheme="majorEastAsia" w:hAnsiTheme="majorHAnsi" w:cs="Mangal"/>
      <w:color w:val="243F60" w:themeColor="accent1" w:themeShade="7F"/>
      <w:kern w:val="3"/>
      <w:sz w:val="24"/>
      <w:szCs w:val="21"/>
      <w:lang w:eastAsia="zh-CN" w:bidi="hi-IN"/>
    </w:rPr>
  </w:style>
  <w:style w:type="character" w:customStyle="1" w:styleId="Nagwek7Znak">
    <w:name w:val="Nagłówek 7 Znak"/>
    <w:basedOn w:val="Domylnaczcionkaakapitu"/>
    <w:link w:val="Nagwek7"/>
    <w:rsid w:val="00207B40"/>
    <w:rPr>
      <w:rFonts w:asciiTheme="majorHAnsi" w:eastAsiaTheme="majorEastAsia" w:hAnsiTheme="majorHAnsi" w:cs="Mangal"/>
      <w:i/>
      <w:iCs/>
      <w:color w:val="243F60" w:themeColor="accent1" w:themeShade="7F"/>
      <w:kern w:val="3"/>
      <w:sz w:val="24"/>
      <w:szCs w:val="21"/>
      <w:lang w:eastAsia="zh-CN" w:bidi="hi-IN"/>
    </w:rPr>
  </w:style>
  <w:style w:type="paragraph" w:customStyle="1" w:styleId="tekst">
    <w:name w:val="tekst"/>
    <w:basedOn w:val="Normalny"/>
    <w:next w:val="Normalny"/>
    <w:rsid w:val="008B23A6"/>
    <w:pPr>
      <w:widowControl/>
      <w:suppressAutoHyphens w:val="0"/>
      <w:autoSpaceDE w:val="0"/>
      <w:adjustRightInd w:val="0"/>
      <w:spacing w:after="80"/>
      <w:textAlignment w:val="auto"/>
    </w:pPr>
    <w:rPr>
      <w:rFonts w:eastAsia="Times New Roman" w:cs="Times New Roman"/>
      <w:kern w:val="0"/>
      <w:lang w:val="en-US" w:eastAsia="en-US" w:bidi="ar-SA"/>
    </w:rPr>
  </w:style>
  <w:style w:type="paragraph" w:styleId="HTML-wstpniesformatowany">
    <w:name w:val="HTML Preformatted"/>
    <w:basedOn w:val="Normalny"/>
    <w:link w:val="HTML-wstpniesformatowanyZnak"/>
    <w:uiPriority w:val="99"/>
    <w:semiHidden/>
    <w:unhideWhenUsed/>
    <w:rsid w:val="003D5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heme="minorHAnsi"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3D52C4"/>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7671">
      <w:bodyDiv w:val="1"/>
      <w:marLeft w:val="0"/>
      <w:marRight w:val="0"/>
      <w:marTop w:val="0"/>
      <w:marBottom w:val="0"/>
      <w:divBdr>
        <w:top w:val="none" w:sz="0" w:space="0" w:color="auto"/>
        <w:left w:val="none" w:sz="0" w:space="0" w:color="auto"/>
        <w:bottom w:val="none" w:sz="0" w:space="0" w:color="auto"/>
        <w:right w:val="none" w:sz="0" w:space="0" w:color="auto"/>
      </w:divBdr>
      <w:divsChild>
        <w:div w:id="1824344938">
          <w:marLeft w:val="0"/>
          <w:marRight w:val="0"/>
          <w:marTop w:val="0"/>
          <w:marBottom w:val="0"/>
          <w:divBdr>
            <w:top w:val="none" w:sz="0" w:space="0" w:color="auto"/>
            <w:left w:val="none" w:sz="0" w:space="0" w:color="auto"/>
            <w:bottom w:val="none" w:sz="0" w:space="0" w:color="auto"/>
            <w:right w:val="none" w:sz="0" w:space="0" w:color="auto"/>
          </w:divBdr>
        </w:div>
        <w:div w:id="1128203179">
          <w:marLeft w:val="0"/>
          <w:marRight w:val="0"/>
          <w:marTop w:val="0"/>
          <w:marBottom w:val="0"/>
          <w:divBdr>
            <w:top w:val="none" w:sz="0" w:space="0" w:color="auto"/>
            <w:left w:val="none" w:sz="0" w:space="0" w:color="auto"/>
            <w:bottom w:val="none" w:sz="0" w:space="0" w:color="auto"/>
            <w:right w:val="none" w:sz="0" w:space="0" w:color="auto"/>
          </w:divBdr>
        </w:div>
        <w:div w:id="1208878464">
          <w:marLeft w:val="0"/>
          <w:marRight w:val="0"/>
          <w:marTop w:val="0"/>
          <w:marBottom w:val="0"/>
          <w:divBdr>
            <w:top w:val="none" w:sz="0" w:space="0" w:color="auto"/>
            <w:left w:val="none" w:sz="0" w:space="0" w:color="auto"/>
            <w:bottom w:val="none" w:sz="0" w:space="0" w:color="auto"/>
            <w:right w:val="none" w:sz="0" w:space="0" w:color="auto"/>
          </w:divBdr>
        </w:div>
      </w:divsChild>
    </w:div>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169371236">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03968790">
      <w:bodyDiv w:val="1"/>
      <w:marLeft w:val="0"/>
      <w:marRight w:val="0"/>
      <w:marTop w:val="0"/>
      <w:marBottom w:val="0"/>
      <w:divBdr>
        <w:top w:val="none" w:sz="0" w:space="0" w:color="auto"/>
        <w:left w:val="none" w:sz="0" w:space="0" w:color="auto"/>
        <w:bottom w:val="none" w:sz="0" w:space="0" w:color="auto"/>
        <w:right w:val="none" w:sz="0" w:space="0" w:color="auto"/>
      </w:divBdr>
      <w:divsChild>
        <w:div w:id="1633705147">
          <w:marLeft w:val="0"/>
          <w:marRight w:val="0"/>
          <w:marTop w:val="0"/>
          <w:marBottom w:val="0"/>
          <w:divBdr>
            <w:top w:val="none" w:sz="0" w:space="0" w:color="auto"/>
            <w:left w:val="none" w:sz="0" w:space="0" w:color="auto"/>
            <w:bottom w:val="none" w:sz="0" w:space="0" w:color="auto"/>
            <w:right w:val="none" w:sz="0" w:space="0" w:color="auto"/>
          </w:divBdr>
          <w:divsChild>
            <w:div w:id="464352690">
              <w:marLeft w:val="0"/>
              <w:marRight w:val="0"/>
              <w:marTop w:val="0"/>
              <w:marBottom w:val="0"/>
              <w:divBdr>
                <w:top w:val="none" w:sz="0" w:space="0" w:color="auto"/>
                <w:left w:val="none" w:sz="0" w:space="0" w:color="auto"/>
                <w:bottom w:val="none" w:sz="0" w:space="0" w:color="auto"/>
                <w:right w:val="none" w:sz="0" w:space="0" w:color="auto"/>
              </w:divBdr>
              <w:divsChild>
                <w:div w:id="1331257752">
                  <w:marLeft w:val="0"/>
                  <w:marRight w:val="0"/>
                  <w:marTop w:val="0"/>
                  <w:marBottom w:val="0"/>
                  <w:divBdr>
                    <w:top w:val="none" w:sz="0" w:space="0" w:color="auto"/>
                    <w:left w:val="none" w:sz="0" w:space="0" w:color="auto"/>
                    <w:bottom w:val="none" w:sz="0" w:space="0" w:color="auto"/>
                    <w:right w:val="none" w:sz="0" w:space="0" w:color="auto"/>
                  </w:divBdr>
                  <w:divsChild>
                    <w:div w:id="313874580">
                      <w:marLeft w:val="0"/>
                      <w:marRight w:val="0"/>
                      <w:marTop w:val="0"/>
                      <w:marBottom w:val="0"/>
                      <w:divBdr>
                        <w:top w:val="none" w:sz="0" w:space="0" w:color="auto"/>
                        <w:left w:val="none" w:sz="0" w:space="0" w:color="auto"/>
                        <w:bottom w:val="none" w:sz="0" w:space="0" w:color="auto"/>
                        <w:right w:val="none" w:sz="0" w:space="0" w:color="auto"/>
                      </w:divBdr>
                      <w:divsChild>
                        <w:div w:id="171648130">
                          <w:marLeft w:val="0"/>
                          <w:marRight w:val="0"/>
                          <w:marTop w:val="0"/>
                          <w:marBottom w:val="0"/>
                          <w:divBdr>
                            <w:top w:val="none" w:sz="0" w:space="0" w:color="auto"/>
                            <w:left w:val="none" w:sz="0" w:space="0" w:color="auto"/>
                            <w:bottom w:val="none" w:sz="0" w:space="0" w:color="auto"/>
                            <w:right w:val="none" w:sz="0" w:space="0" w:color="auto"/>
                          </w:divBdr>
                          <w:divsChild>
                            <w:div w:id="1411003199">
                              <w:marLeft w:val="0"/>
                              <w:marRight w:val="0"/>
                              <w:marTop w:val="0"/>
                              <w:marBottom w:val="0"/>
                              <w:divBdr>
                                <w:top w:val="none" w:sz="0" w:space="0" w:color="auto"/>
                                <w:left w:val="none" w:sz="0" w:space="0" w:color="auto"/>
                                <w:bottom w:val="none" w:sz="0" w:space="0" w:color="auto"/>
                                <w:right w:val="none" w:sz="0" w:space="0" w:color="auto"/>
                              </w:divBdr>
                              <w:divsChild>
                                <w:div w:id="2126340402">
                                  <w:marLeft w:val="0"/>
                                  <w:marRight w:val="0"/>
                                  <w:marTop w:val="0"/>
                                  <w:marBottom w:val="0"/>
                                  <w:divBdr>
                                    <w:top w:val="none" w:sz="0" w:space="0" w:color="auto"/>
                                    <w:left w:val="none" w:sz="0" w:space="0" w:color="auto"/>
                                    <w:bottom w:val="none" w:sz="0" w:space="0" w:color="auto"/>
                                    <w:right w:val="none" w:sz="0" w:space="0" w:color="auto"/>
                                  </w:divBdr>
                                  <w:divsChild>
                                    <w:div w:id="983462470">
                                      <w:marLeft w:val="0"/>
                                      <w:marRight w:val="0"/>
                                      <w:marTop w:val="0"/>
                                      <w:marBottom w:val="0"/>
                                      <w:divBdr>
                                        <w:top w:val="none" w:sz="0" w:space="0" w:color="auto"/>
                                        <w:left w:val="none" w:sz="0" w:space="0" w:color="auto"/>
                                        <w:bottom w:val="none" w:sz="0" w:space="0" w:color="auto"/>
                                        <w:right w:val="none" w:sz="0" w:space="0" w:color="auto"/>
                                      </w:divBdr>
                                      <w:divsChild>
                                        <w:div w:id="1213423397">
                                          <w:marLeft w:val="0"/>
                                          <w:marRight w:val="0"/>
                                          <w:marTop w:val="0"/>
                                          <w:marBottom w:val="0"/>
                                          <w:divBdr>
                                            <w:top w:val="none" w:sz="0" w:space="0" w:color="auto"/>
                                            <w:left w:val="none" w:sz="0" w:space="0" w:color="auto"/>
                                            <w:bottom w:val="none" w:sz="0" w:space="0" w:color="auto"/>
                                            <w:right w:val="none" w:sz="0" w:space="0" w:color="auto"/>
                                          </w:divBdr>
                                          <w:divsChild>
                                            <w:div w:id="1204975029">
                                              <w:marLeft w:val="0"/>
                                              <w:marRight w:val="0"/>
                                              <w:marTop w:val="0"/>
                                              <w:marBottom w:val="0"/>
                                              <w:divBdr>
                                                <w:top w:val="none" w:sz="0" w:space="0" w:color="auto"/>
                                                <w:left w:val="none" w:sz="0" w:space="0" w:color="auto"/>
                                                <w:bottom w:val="none" w:sz="0" w:space="0" w:color="auto"/>
                                                <w:right w:val="none" w:sz="0" w:space="0" w:color="auto"/>
                                              </w:divBdr>
                                              <w:divsChild>
                                                <w:div w:id="1583955550">
                                                  <w:marLeft w:val="0"/>
                                                  <w:marRight w:val="0"/>
                                                  <w:marTop w:val="0"/>
                                                  <w:marBottom w:val="0"/>
                                                  <w:divBdr>
                                                    <w:top w:val="none" w:sz="0" w:space="0" w:color="auto"/>
                                                    <w:left w:val="none" w:sz="0" w:space="0" w:color="auto"/>
                                                    <w:bottom w:val="none" w:sz="0" w:space="0" w:color="auto"/>
                                                    <w:right w:val="none" w:sz="0" w:space="0" w:color="auto"/>
                                                  </w:divBdr>
                                                  <w:divsChild>
                                                    <w:div w:id="747464670">
                                                      <w:marLeft w:val="0"/>
                                                      <w:marRight w:val="0"/>
                                                      <w:marTop w:val="0"/>
                                                      <w:marBottom w:val="0"/>
                                                      <w:divBdr>
                                                        <w:top w:val="none" w:sz="0" w:space="0" w:color="auto"/>
                                                        <w:left w:val="none" w:sz="0" w:space="0" w:color="auto"/>
                                                        <w:bottom w:val="none" w:sz="0" w:space="0" w:color="auto"/>
                                                        <w:right w:val="none" w:sz="0" w:space="0" w:color="auto"/>
                                                      </w:divBdr>
                                                      <w:divsChild>
                                                        <w:div w:id="1317029397">
                                                          <w:marLeft w:val="0"/>
                                                          <w:marRight w:val="0"/>
                                                          <w:marTop w:val="0"/>
                                                          <w:marBottom w:val="0"/>
                                                          <w:divBdr>
                                                            <w:top w:val="none" w:sz="0" w:space="0" w:color="auto"/>
                                                            <w:left w:val="none" w:sz="0" w:space="0" w:color="auto"/>
                                                            <w:bottom w:val="none" w:sz="0" w:space="0" w:color="auto"/>
                                                            <w:right w:val="none" w:sz="0" w:space="0" w:color="auto"/>
                                                          </w:divBdr>
                                                          <w:divsChild>
                                                            <w:div w:id="824127673">
                                                              <w:marLeft w:val="0"/>
                                                              <w:marRight w:val="0"/>
                                                              <w:marTop w:val="0"/>
                                                              <w:marBottom w:val="0"/>
                                                              <w:divBdr>
                                                                <w:top w:val="none" w:sz="0" w:space="0" w:color="auto"/>
                                                                <w:left w:val="none" w:sz="0" w:space="0" w:color="auto"/>
                                                                <w:bottom w:val="none" w:sz="0" w:space="0" w:color="auto"/>
                                                                <w:right w:val="none" w:sz="0" w:space="0" w:color="auto"/>
                                                              </w:divBdr>
                                                              <w:divsChild>
                                                                <w:div w:id="9449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097287449">
      <w:bodyDiv w:val="1"/>
      <w:marLeft w:val="0"/>
      <w:marRight w:val="0"/>
      <w:marTop w:val="0"/>
      <w:marBottom w:val="0"/>
      <w:divBdr>
        <w:top w:val="none" w:sz="0" w:space="0" w:color="auto"/>
        <w:left w:val="none" w:sz="0" w:space="0" w:color="auto"/>
        <w:bottom w:val="none" w:sz="0" w:space="0" w:color="auto"/>
        <w:right w:val="none" w:sz="0" w:space="0" w:color="auto"/>
      </w:divBdr>
    </w:div>
    <w:div w:id="1281254849">
      <w:bodyDiv w:val="1"/>
      <w:marLeft w:val="0"/>
      <w:marRight w:val="0"/>
      <w:marTop w:val="0"/>
      <w:marBottom w:val="0"/>
      <w:divBdr>
        <w:top w:val="none" w:sz="0" w:space="0" w:color="auto"/>
        <w:left w:val="none" w:sz="0" w:space="0" w:color="auto"/>
        <w:bottom w:val="none" w:sz="0" w:space="0" w:color="auto"/>
        <w:right w:val="none" w:sz="0" w:space="0" w:color="auto"/>
      </w:divBdr>
    </w:div>
    <w:div w:id="1281567750">
      <w:bodyDiv w:val="1"/>
      <w:marLeft w:val="0"/>
      <w:marRight w:val="0"/>
      <w:marTop w:val="0"/>
      <w:marBottom w:val="0"/>
      <w:divBdr>
        <w:top w:val="none" w:sz="0" w:space="0" w:color="auto"/>
        <w:left w:val="none" w:sz="0" w:space="0" w:color="auto"/>
        <w:bottom w:val="none" w:sz="0" w:space="0" w:color="auto"/>
        <w:right w:val="none" w:sz="0" w:space="0" w:color="auto"/>
      </w:divBdr>
      <w:divsChild>
        <w:div w:id="1560358380">
          <w:marLeft w:val="0"/>
          <w:marRight w:val="0"/>
          <w:marTop w:val="0"/>
          <w:marBottom w:val="0"/>
          <w:divBdr>
            <w:top w:val="none" w:sz="0" w:space="0" w:color="auto"/>
            <w:left w:val="none" w:sz="0" w:space="0" w:color="auto"/>
            <w:bottom w:val="none" w:sz="0" w:space="0" w:color="auto"/>
            <w:right w:val="none" w:sz="0" w:space="0" w:color="auto"/>
          </w:divBdr>
          <w:divsChild>
            <w:div w:id="415782026">
              <w:marLeft w:val="0"/>
              <w:marRight w:val="0"/>
              <w:marTop w:val="0"/>
              <w:marBottom w:val="0"/>
              <w:divBdr>
                <w:top w:val="none" w:sz="0" w:space="0" w:color="auto"/>
                <w:left w:val="none" w:sz="0" w:space="0" w:color="auto"/>
                <w:bottom w:val="none" w:sz="0" w:space="0" w:color="auto"/>
                <w:right w:val="none" w:sz="0" w:space="0" w:color="auto"/>
              </w:divBdr>
              <w:divsChild>
                <w:div w:id="1173763129">
                  <w:marLeft w:val="0"/>
                  <w:marRight w:val="0"/>
                  <w:marTop w:val="0"/>
                  <w:marBottom w:val="0"/>
                  <w:divBdr>
                    <w:top w:val="none" w:sz="0" w:space="0" w:color="auto"/>
                    <w:left w:val="none" w:sz="0" w:space="0" w:color="auto"/>
                    <w:bottom w:val="none" w:sz="0" w:space="0" w:color="auto"/>
                    <w:right w:val="none" w:sz="0" w:space="0" w:color="auto"/>
                  </w:divBdr>
                  <w:divsChild>
                    <w:div w:id="1544631281">
                      <w:marLeft w:val="0"/>
                      <w:marRight w:val="0"/>
                      <w:marTop w:val="0"/>
                      <w:marBottom w:val="0"/>
                      <w:divBdr>
                        <w:top w:val="none" w:sz="0" w:space="0" w:color="auto"/>
                        <w:left w:val="none" w:sz="0" w:space="0" w:color="auto"/>
                        <w:bottom w:val="none" w:sz="0" w:space="0" w:color="auto"/>
                        <w:right w:val="none" w:sz="0" w:space="0" w:color="auto"/>
                      </w:divBdr>
                      <w:divsChild>
                        <w:div w:id="628321400">
                          <w:marLeft w:val="0"/>
                          <w:marRight w:val="0"/>
                          <w:marTop w:val="0"/>
                          <w:marBottom w:val="0"/>
                          <w:divBdr>
                            <w:top w:val="none" w:sz="0" w:space="0" w:color="auto"/>
                            <w:left w:val="none" w:sz="0" w:space="0" w:color="auto"/>
                            <w:bottom w:val="none" w:sz="0" w:space="0" w:color="auto"/>
                            <w:right w:val="none" w:sz="0" w:space="0" w:color="auto"/>
                          </w:divBdr>
                          <w:divsChild>
                            <w:div w:id="420107658">
                              <w:marLeft w:val="0"/>
                              <w:marRight w:val="0"/>
                              <w:marTop w:val="0"/>
                              <w:marBottom w:val="0"/>
                              <w:divBdr>
                                <w:top w:val="none" w:sz="0" w:space="0" w:color="auto"/>
                                <w:left w:val="none" w:sz="0" w:space="0" w:color="auto"/>
                                <w:bottom w:val="none" w:sz="0" w:space="0" w:color="auto"/>
                                <w:right w:val="none" w:sz="0" w:space="0" w:color="auto"/>
                              </w:divBdr>
                              <w:divsChild>
                                <w:div w:id="732390891">
                                  <w:marLeft w:val="0"/>
                                  <w:marRight w:val="0"/>
                                  <w:marTop w:val="0"/>
                                  <w:marBottom w:val="0"/>
                                  <w:divBdr>
                                    <w:top w:val="none" w:sz="0" w:space="0" w:color="auto"/>
                                    <w:left w:val="none" w:sz="0" w:space="0" w:color="auto"/>
                                    <w:bottom w:val="none" w:sz="0" w:space="0" w:color="auto"/>
                                    <w:right w:val="none" w:sz="0" w:space="0" w:color="auto"/>
                                  </w:divBdr>
                                  <w:divsChild>
                                    <w:div w:id="947811647">
                                      <w:marLeft w:val="0"/>
                                      <w:marRight w:val="0"/>
                                      <w:marTop w:val="0"/>
                                      <w:marBottom w:val="0"/>
                                      <w:divBdr>
                                        <w:top w:val="none" w:sz="0" w:space="0" w:color="auto"/>
                                        <w:left w:val="none" w:sz="0" w:space="0" w:color="auto"/>
                                        <w:bottom w:val="none" w:sz="0" w:space="0" w:color="auto"/>
                                        <w:right w:val="none" w:sz="0" w:space="0" w:color="auto"/>
                                      </w:divBdr>
                                      <w:divsChild>
                                        <w:div w:id="1016425434">
                                          <w:marLeft w:val="0"/>
                                          <w:marRight w:val="0"/>
                                          <w:marTop w:val="0"/>
                                          <w:marBottom w:val="0"/>
                                          <w:divBdr>
                                            <w:top w:val="none" w:sz="0" w:space="0" w:color="auto"/>
                                            <w:left w:val="none" w:sz="0" w:space="0" w:color="auto"/>
                                            <w:bottom w:val="none" w:sz="0" w:space="0" w:color="auto"/>
                                            <w:right w:val="none" w:sz="0" w:space="0" w:color="auto"/>
                                          </w:divBdr>
                                          <w:divsChild>
                                            <w:div w:id="701983459">
                                              <w:marLeft w:val="0"/>
                                              <w:marRight w:val="0"/>
                                              <w:marTop w:val="0"/>
                                              <w:marBottom w:val="0"/>
                                              <w:divBdr>
                                                <w:top w:val="none" w:sz="0" w:space="0" w:color="auto"/>
                                                <w:left w:val="none" w:sz="0" w:space="0" w:color="auto"/>
                                                <w:bottom w:val="none" w:sz="0" w:space="0" w:color="auto"/>
                                                <w:right w:val="none" w:sz="0" w:space="0" w:color="auto"/>
                                              </w:divBdr>
                                              <w:divsChild>
                                                <w:div w:id="632442336">
                                                  <w:marLeft w:val="0"/>
                                                  <w:marRight w:val="0"/>
                                                  <w:marTop w:val="0"/>
                                                  <w:marBottom w:val="0"/>
                                                  <w:divBdr>
                                                    <w:top w:val="none" w:sz="0" w:space="0" w:color="auto"/>
                                                    <w:left w:val="none" w:sz="0" w:space="0" w:color="auto"/>
                                                    <w:bottom w:val="none" w:sz="0" w:space="0" w:color="auto"/>
                                                    <w:right w:val="none" w:sz="0" w:space="0" w:color="auto"/>
                                                  </w:divBdr>
                                                  <w:divsChild>
                                                    <w:div w:id="335111536">
                                                      <w:marLeft w:val="0"/>
                                                      <w:marRight w:val="0"/>
                                                      <w:marTop w:val="0"/>
                                                      <w:marBottom w:val="0"/>
                                                      <w:divBdr>
                                                        <w:top w:val="none" w:sz="0" w:space="0" w:color="auto"/>
                                                        <w:left w:val="none" w:sz="0" w:space="0" w:color="auto"/>
                                                        <w:bottom w:val="none" w:sz="0" w:space="0" w:color="auto"/>
                                                        <w:right w:val="none" w:sz="0" w:space="0" w:color="auto"/>
                                                      </w:divBdr>
                                                      <w:divsChild>
                                                        <w:div w:id="1307273677">
                                                          <w:marLeft w:val="0"/>
                                                          <w:marRight w:val="0"/>
                                                          <w:marTop w:val="0"/>
                                                          <w:marBottom w:val="0"/>
                                                          <w:divBdr>
                                                            <w:top w:val="none" w:sz="0" w:space="0" w:color="auto"/>
                                                            <w:left w:val="none" w:sz="0" w:space="0" w:color="auto"/>
                                                            <w:bottom w:val="none" w:sz="0" w:space="0" w:color="auto"/>
                                                            <w:right w:val="none" w:sz="0" w:space="0" w:color="auto"/>
                                                          </w:divBdr>
                                                          <w:divsChild>
                                                            <w:div w:id="2089812043">
                                                              <w:marLeft w:val="0"/>
                                                              <w:marRight w:val="0"/>
                                                              <w:marTop w:val="0"/>
                                                              <w:marBottom w:val="0"/>
                                                              <w:divBdr>
                                                                <w:top w:val="none" w:sz="0" w:space="0" w:color="auto"/>
                                                                <w:left w:val="none" w:sz="0" w:space="0" w:color="auto"/>
                                                                <w:bottom w:val="none" w:sz="0" w:space="0" w:color="auto"/>
                                                                <w:right w:val="none" w:sz="0" w:space="0" w:color="auto"/>
                                                              </w:divBdr>
                                                              <w:divsChild>
                                                                <w:div w:id="938416964">
                                                                  <w:marLeft w:val="0"/>
                                                                  <w:marRight w:val="0"/>
                                                                  <w:marTop w:val="0"/>
                                                                  <w:marBottom w:val="0"/>
                                                                  <w:divBdr>
                                                                    <w:top w:val="none" w:sz="0" w:space="0" w:color="auto"/>
                                                                    <w:left w:val="none" w:sz="0" w:space="0" w:color="auto"/>
                                                                    <w:bottom w:val="none" w:sz="0" w:space="0" w:color="auto"/>
                                                                    <w:right w:val="none" w:sz="0" w:space="0" w:color="auto"/>
                                                                  </w:divBdr>
                                                                  <w:divsChild>
                                                                    <w:div w:id="1392772349">
                                                                      <w:marLeft w:val="0"/>
                                                                      <w:marRight w:val="0"/>
                                                                      <w:marTop w:val="0"/>
                                                                      <w:marBottom w:val="0"/>
                                                                      <w:divBdr>
                                                                        <w:top w:val="none" w:sz="0" w:space="0" w:color="auto"/>
                                                                        <w:left w:val="none" w:sz="0" w:space="0" w:color="auto"/>
                                                                        <w:bottom w:val="none" w:sz="0" w:space="0" w:color="auto"/>
                                                                        <w:right w:val="none" w:sz="0" w:space="0" w:color="auto"/>
                                                                      </w:divBdr>
                                                                    </w:div>
                                                                    <w:div w:id="1728871564">
                                                                      <w:marLeft w:val="0"/>
                                                                      <w:marRight w:val="0"/>
                                                                      <w:marTop w:val="0"/>
                                                                      <w:marBottom w:val="0"/>
                                                                      <w:divBdr>
                                                                        <w:top w:val="none" w:sz="0" w:space="0" w:color="auto"/>
                                                                        <w:left w:val="none" w:sz="0" w:space="0" w:color="auto"/>
                                                                        <w:bottom w:val="none" w:sz="0" w:space="0" w:color="auto"/>
                                                                        <w:right w:val="none" w:sz="0" w:space="0" w:color="auto"/>
                                                                      </w:divBdr>
                                                                    </w:div>
                                                                    <w:div w:id="894896441">
                                                                      <w:marLeft w:val="0"/>
                                                                      <w:marRight w:val="0"/>
                                                                      <w:marTop w:val="0"/>
                                                                      <w:marBottom w:val="0"/>
                                                                      <w:divBdr>
                                                                        <w:top w:val="none" w:sz="0" w:space="0" w:color="auto"/>
                                                                        <w:left w:val="none" w:sz="0" w:space="0" w:color="auto"/>
                                                                        <w:bottom w:val="none" w:sz="0" w:space="0" w:color="auto"/>
                                                                        <w:right w:val="none" w:sz="0" w:space="0" w:color="auto"/>
                                                                      </w:divBdr>
                                                                    </w:div>
                                                                    <w:div w:id="18152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4884415">
      <w:bodyDiv w:val="1"/>
      <w:marLeft w:val="0"/>
      <w:marRight w:val="0"/>
      <w:marTop w:val="0"/>
      <w:marBottom w:val="0"/>
      <w:divBdr>
        <w:top w:val="none" w:sz="0" w:space="0" w:color="auto"/>
        <w:left w:val="none" w:sz="0" w:space="0" w:color="auto"/>
        <w:bottom w:val="none" w:sz="0" w:space="0" w:color="auto"/>
        <w:right w:val="none" w:sz="0" w:space="0" w:color="auto"/>
      </w:divBdr>
      <w:divsChild>
        <w:div w:id="1474827731">
          <w:marLeft w:val="0"/>
          <w:marRight w:val="0"/>
          <w:marTop w:val="0"/>
          <w:marBottom w:val="0"/>
          <w:divBdr>
            <w:top w:val="none" w:sz="0" w:space="0" w:color="auto"/>
            <w:left w:val="none" w:sz="0" w:space="0" w:color="auto"/>
            <w:bottom w:val="none" w:sz="0" w:space="0" w:color="auto"/>
            <w:right w:val="none" w:sz="0" w:space="0" w:color="auto"/>
          </w:divBdr>
          <w:divsChild>
            <w:div w:id="679552215">
              <w:marLeft w:val="0"/>
              <w:marRight w:val="0"/>
              <w:marTop w:val="0"/>
              <w:marBottom w:val="0"/>
              <w:divBdr>
                <w:top w:val="none" w:sz="0" w:space="0" w:color="auto"/>
                <w:left w:val="none" w:sz="0" w:space="0" w:color="auto"/>
                <w:bottom w:val="none" w:sz="0" w:space="0" w:color="auto"/>
                <w:right w:val="none" w:sz="0" w:space="0" w:color="auto"/>
              </w:divBdr>
              <w:divsChild>
                <w:div w:id="904921810">
                  <w:marLeft w:val="0"/>
                  <w:marRight w:val="0"/>
                  <w:marTop w:val="0"/>
                  <w:marBottom w:val="0"/>
                  <w:divBdr>
                    <w:top w:val="none" w:sz="0" w:space="0" w:color="auto"/>
                    <w:left w:val="none" w:sz="0" w:space="0" w:color="auto"/>
                    <w:bottom w:val="none" w:sz="0" w:space="0" w:color="auto"/>
                    <w:right w:val="none" w:sz="0" w:space="0" w:color="auto"/>
                  </w:divBdr>
                  <w:divsChild>
                    <w:div w:id="971640444">
                      <w:marLeft w:val="0"/>
                      <w:marRight w:val="0"/>
                      <w:marTop w:val="0"/>
                      <w:marBottom w:val="0"/>
                      <w:divBdr>
                        <w:top w:val="none" w:sz="0" w:space="0" w:color="auto"/>
                        <w:left w:val="none" w:sz="0" w:space="0" w:color="auto"/>
                        <w:bottom w:val="none" w:sz="0" w:space="0" w:color="auto"/>
                        <w:right w:val="none" w:sz="0" w:space="0" w:color="auto"/>
                      </w:divBdr>
                      <w:divsChild>
                        <w:div w:id="1987081462">
                          <w:marLeft w:val="0"/>
                          <w:marRight w:val="0"/>
                          <w:marTop w:val="0"/>
                          <w:marBottom w:val="0"/>
                          <w:divBdr>
                            <w:top w:val="none" w:sz="0" w:space="0" w:color="auto"/>
                            <w:left w:val="none" w:sz="0" w:space="0" w:color="auto"/>
                            <w:bottom w:val="none" w:sz="0" w:space="0" w:color="auto"/>
                            <w:right w:val="none" w:sz="0" w:space="0" w:color="auto"/>
                          </w:divBdr>
                          <w:divsChild>
                            <w:div w:id="177353041">
                              <w:marLeft w:val="0"/>
                              <w:marRight w:val="0"/>
                              <w:marTop w:val="0"/>
                              <w:marBottom w:val="0"/>
                              <w:divBdr>
                                <w:top w:val="none" w:sz="0" w:space="0" w:color="auto"/>
                                <w:left w:val="none" w:sz="0" w:space="0" w:color="auto"/>
                                <w:bottom w:val="none" w:sz="0" w:space="0" w:color="auto"/>
                                <w:right w:val="none" w:sz="0" w:space="0" w:color="auto"/>
                              </w:divBdr>
                              <w:divsChild>
                                <w:div w:id="610403308">
                                  <w:marLeft w:val="0"/>
                                  <w:marRight w:val="0"/>
                                  <w:marTop w:val="0"/>
                                  <w:marBottom w:val="0"/>
                                  <w:divBdr>
                                    <w:top w:val="none" w:sz="0" w:space="0" w:color="auto"/>
                                    <w:left w:val="none" w:sz="0" w:space="0" w:color="auto"/>
                                    <w:bottom w:val="none" w:sz="0" w:space="0" w:color="auto"/>
                                    <w:right w:val="none" w:sz="0" w:space="0" w:color="auto"/>
                                  </w:divBdr>
                                  <w:divsChild>
                                    <w:div w:id="533616774">
                                      <w:marLeft w:val="0"/>
                                      <w:marRight w:val="0"/>
                                      <w:marTop w:val="0"/>
                                      <w:marBottom w:val="0"/>
                                      <w:divBdr>
                                        <w:top w:val="none" w:sz="0" w:space="0" w:color="auto"/>
                                        <w:left w:val="none" w:sz="0" w:space="0" w:color="auto"/>
                                        <w:bottom w:val="none" w:sz="0" w:space="0" w:color="auto"/>
                                        <w:right w:val="none" w:sz="0" w:space="0" w:color="auto"/>
                                      </w:divBdr>
                                      <w:divsChild>
                                        <w:div w:id="278536025">
                                          <w:marLeft w:val="0"/>
                                          <w:marRight w:val="0"/>
                                          <w:marTop w:val="0"/>
                                          <w:marBottom w:val="0"/>
                                          <w:divBdr>
                                            <w:top w:val="none" w:sz="0" w:space="0" w:color="auto"/>
                                            <w:left w:val="none" w:sz="0" w:space="0" w:color="auto"/>
                                            <w:bottom w:val="none" w:sz="0" w:space="0" w:color="auto"/>
                                            <w:right w:val="none" w:sz="0" w:space="0" w:color="auto"/>
                                          </w:divBdr>
                                          <w:divsChild>
                                            <w:div w:id="1050955789">
                                              <w:marLeft w:val="0"/>
                                              <w:marRight w:val="0"/>
                                              <w:marTop w:val="0"/>
                                              <w:marBottom w:val="0"/>
                                              <w:divBdr>
                                                <w:top w:val="none" w:sz="0" w:space="0" w:color="auto"/>
                                                <w:left w:val="none" w:sz="0" w:space="0" w:color="auto"/>
                                                <w:bottom w:val="none" w:sz="0" w:space="0" w:color="auto"/>
                                                <w:right w:val="none" w:sz="0" w:space="0" w:color="auto"/>
                                              </w:divBdr>
                                              <w:divsChild>
                                                <w:div w:id="1147286149">
                                                  <w:marLeft w:val="0"/>
                                                  <w:marRight w:val="0"/>
                                                  <w:marTop w:val="0"/>
                                                  <w:marBottom w:val="0"/>
                                                  <w:divBdr>
                                                    <w:top w:val="none" w:sz="0" w:space="0" w:color="auto"/>
                                                    <w:left w:val="none" w:sz="0" w:space="0" w:color="auto"/>
                                                    <w:bottom w:val="none" w:sz="0" w:space="0" w:color="auto"/>
                                                    <w:right w:val="none" w:sz="0" w:space="0" w:color="auto"/>
                                                  </w:divBdr>
                                                  <w:divsChild>
                                                    <w:div w:id="1008286936">
                                                      <w:marLeft w:val="0"/>
                                                      <w:marRight w:val="0"/>
                                                      <w:marTop w:val="0"/>
                                                      <w:marBottom w:val="0"/>
                                                      <w:divBdr>
                                                        <w:top w:val="none" w:sz="0" w:space="0" w:color="auto"/>
                                                        <w:left w:val="none" w:sz="0" w:space="0" w:color="auto"/>
                                                        <w:bottom w:val="none" w:sz="0" w:space="0" w:color="auto"/>
                                                        <w:right w:val="none" w:sz="0" w:space="0" w:color="auto"/>
                                                      </w:divBdr>
                                                      <w:divsChild>
                                                        <w:div w:id="198206716">
                                                          <w:marLeft w:val="0"/>
                                                          <w:marRight w:val="0"/>
                                                          <w:marTop w:val="0"/>
                                                          <w:marBottom w:val="0"/>
                                                          <w:divBdr>
                                                            <w:top w:val="none" w:sz="0" w:space="0" w:color="auto"/>
                                                            <w:left w:val="none" w:sz="0" w:space="0" w:color="auto"/>
                                                            <w:bottom w:val="none" w:sz="0" w:space="0" w:color="auto"/>
                                                            <w:right w:val="none" w:sz="0" w:space="0" w:color="auto"/>
                                                          </w:divBdr>
                                                          <w:divsChild>
                                                            <w:div w:id="1688405556">
                                                              <w:marLeft w:val="0"/>
                                                              <w:marRight w:val="0"/>
                                                              <w:marTop w:val="0"/>
                                                              <w:marBottom w:val="0"/>
                                                              <w:divBdr>
                                                                <w:top w:val="none" w:sz="0" w:space="0" w:color="auto"/>
                                                                <w:left w:val="none" w:sz="0" w:space="0" w:color="auto"/>
                                                                <w:bottom w:val="none" w:sz="0" w:space="0" w:color="auto"/>
                                                                <w:right w:val="none" w:sz="0" w:space="0" w:color="auto"/>
                                                              </w:divBdr>
                                                              <w:divsChild>
                                                                <w:div w:id="1080173853">
                                                                  <w:marLeft w:val="0"/>
                                                                  <w:marRight w:val="0"/>
                                                                  <w:marTop w:val="0"/>
                                                                  <w:marBottom w:val="0"/>
                                                                  <w:divBdr>
                                                                    <w:top w:val="none" w:sz="0" w:space="0" w:color="auto"/>
                                                                    <w:left w:val="none" w:sz="0" w:space="0" w:color="auto"/>
                                                                    <w:bottom w:val="none" w:sz="0" w:space="0" w:color="auto"/>
                                                                    <w:right w:val="none" w:sz="0" w:space="0" w:color="auto"/>
                                                                  </w:divBdr>
                                                                  <w:divsChild>
                                                                    <w:div w:id="1546019755">
                                                                      <w:marLeft w:val="0"/>
                                                                      <w:marRight w:val="0"/>
                                                                      <w:marTop w:val="0"/>
                                                                      <w:marBottom w:val="0"/>
                                                                      <w:divBdr>
                                                                        <w:top w:val="none" w:sz="0" w:space="0" w:color="auto"/>
                                                                        <w:left w:val="none" w:sz="0" w:space="0" w:color="auto"/>
                                                                        <w:bottom w:val="none" w:sz="0" w:space="0" w:color="auto"/>
                                                                        <w:right w:val="none" w:sz="0" w:space="0" w:color="auto"/>
                                                                      </w:divBdr>
                                                                      <w:divsChild>
                                                                        <w:div w:id="187276046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66850423">
                                                                              <w:marLeft w:val="0"/>
                                                                              <w:marRight w:val="0"/>
                                                                              <w:marTop w:val="0"/>
                                                                              <w:marBottom w:val="0"/>
                                                                              <w:divBdr>
                                                                                <w:top w:val="none" w:sz="0" w:space="0" w:color="auto"/>
                                                                                <w:left w:val="none" w:sz="0" w:space="0" w:color="auto"/>
                                                                                <w:bottom w:val="none" w:sz="0" w:space="0" w:color="auto"/>
                                                                                <w:right w:val="none" w:sz="0" w:space="0" w:color="auto"/>
                                                                              </w:divBdr>
                                                                              <w:divsChild>
                                                                                <w:div w:id="1108503121">
                                                                                  <w:marLeft w:val="0"/>
                                                                                  <w:marRight w:val="0"/>
                                                                                  <w:marTop w:val="0"/>
                                                                                  <w:marBottom w:val="0"/>
                                                                                  <w:divBdr>
                                                                                    <w:top w:val="none" w:sz="0" w:space="0" w:color="auto"/>
                                                                                    <w:left w:val="none" w:sz="0" w:space="0" w:color="auto"/>
                                                                                    <w:bottom w:val="none" w:sz="0" w:space="0" w:color="auto"/>
                                                                                    <w:right w:val="none" w:sz="0" w:space="0" w:color="auto"/>
                                                                                  </w:divBdr>
                                                                                  <w:divsChild>
                                                                                    <w:div w:id="1748847790">
                                                                                      <w:marLeft w:val="0"/>
                                                                                      <w:marRight w:val="0"/>
                                                                                      <w:marTop w:val="0"/>
                                                                                      <w:marBottom w:val="0"/>
                                                                                      <w:divBdr>
                                                                                        <w:top w:val="none" w:sz="0" w:space="0" w:color="auto"/>
                                                                                        <w:left w:val="none" w:sz="0" w:space="0" w:color="auto"/>
                                                                                        <w:bottom w:val="none" w:sz="0" w:space="0" w:color="auto"/>
                                                                                        <w:right w:val="none" w:sz="0" w:space="0" w:color="auto"/>
                                                                                      </w:divBdr>
                                                                                    </w:div>
                                                                                    <w:div w:id="987978470">
                                                                                      <w:marLeft w:val="0"/>
                                                                                      <w:marRight w:val="0"/>
                                                                                      <w:marTop w:val="0"/>
                                                                                      <w:marBottom w:val="0"/>
                                                                                      <w:divBdr>
                                                                                        <w:top w:val="none" w:sz="0" w:space="0" w:color="auto"/>
                                                                                        <w:left w:val="none" w:sz="0" w:space="0" w:color="auto"/>
                                                                                        <w:bottom w:val="none" w:sz="0" w:space="0" w:color="auto"/>
                                                                                        <w:right w:val="none" w:sz="0" w:space="0" w:color="auto"/>
                                                                                      </w:divBdr>
                                                                                    </w:div>
                                                                                    <w:div w:id="1323781013">
                                                                                      <w:marLeft w:val="1440"/>
                                                                                      <w:marRight w:val="0"/>
                                                                                      <w:marTop w:val="0"/>
                                                                                      <w:marBottom w:val="0"/>
                                                                                      <w:divBdr>
                                                                                        <w:top w:val="none" w:sz="0" w:space="0" w:color="auto"/>
                                                                                        <w:left w:val="none" w:sz="0" w:space="0" w:color="auto"/>
                                                                                        <w:bottom w:val="none" w:sz="0" w:space="0" w:color="auto"/>
                                                                                        <w:right w:val="none" w:sz="0" w:space="0" w:color="auto"/>
                                                                                      </w:divBdr>
                                                                                    </w:div>
                                                                                    <w:div w:id="718209954">
                                                                                      <w:marLeft w:val="0"/>
                                                                                      <w:marRight w:val="0"/>
                                                                                      <w:marTop w:val="0"/>
                                                                                      <w:marBottom w:val="0"/>
                                                                                      <w:divBdr>
                                                                                        <w:top w:val="none" w:sz="0" w:space="0" w:color="auto"/>
                                                                                        <w:left w:val="none" w:sz="0" w:space="0" w:color="auto"/>
                                                                                        <w:bottom w:val="none" w:sz="0" w:space="0" w:color="auto"/>
                                                                                        <w:right w:val="none" w:sz="0" w:space="0" w:color="auto"/>
                                                                                      </w:divBdr>
                                                                                    </w:div>
                                                                                    <w:div w:id="14781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965560">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097053510">
      <w:bodyDiv w:val="1"/>
      <w:marLeft w:val="0"/>
      <w:marRight w:val="0"/>
      <w:marTop w:val="0"/>
      <w:marBottom w:val="0"/>
      <w:divBdr>
        <w:top w:val="none" w:sz="0" w:space="0" w:color="auto"/>
        <w:left w:val="none" w:sz="0" w:space="0" w:color="auto"/>
        <w:bottom w:val="none" w:sz="0" w:space="0" w:color="auto"/>
        <w:right w:val="none" w:sz="0" w:space="0" w:color="auto"/>
      </w:divBdr>
      <w:divsChild>
        <w:div w:id="175728899">
          <w:marLeft w:val="0"/>
          <w:marRight w:val="0"/>
          <w:marTop w:val="0"/>
          <w:marBottom w:val="0"/>
          <w:divBdr>
            <w:top w:val="none" w:sz="0" w:space="0" w:color="auto"/>
            <w:left w:val="none" w:sz="0" w:space="0" w:color="auto"/>
            <w:bottom w:val="none" w:sz="0" w:space="0" w:color="auto"/>
            <w:right w:val="none" w:sz="0" w:space="0" w:color="auto"/>
          </w:divBdr>
        </w:div>
        <w:div w:id="1378629931">
          <w:marLeft w:val="0"/>
          <w:marRight w:val="0"/>
          <w:marTop w:val="0"/>
          <w:marBottom w:val="0"/>
          <w:divBdr>
            <w:top w:val="none" w:sz="0" w:space="0" w:color="auto"/>
            <w:left w:val="none" w:sz="0" w:space="0" w:color="auto"/>
            <w:bottom w:val="none" w:sz="0" w:space="0" w:color="auto"/>
            <w:right w:val="none" w:sz="0" w:space="0" w:color="auto"/>
          </w:divBdr>
        </w:div>
        <w:div w:id="1327366931">
          <w:marLeft w:val="0"/>
          <w:marRight w:val="0"/>
          <w:marTop w:val="0"/>
          <w:marBottom w:val="0"/>
          <w:divBdr>
            <w:top w:val="none" w:sz="0" w:space="0" w:color="auto"/>
            <w:left w:val="none" w:sz="0" w:space="0" w:color="auto"/>
            <w:bottom w:val="none" w:sz="0" w:space="0" w:color="auto"/>
            <w:right w:val="none" w:sz="0" w:space="0" w:color="auto"/>
          </w:divBdr>
        </w:div>
        <w:div w:id="56248618">
          <w:marLeft w:val="0"/>
          <w:marRight w:val="0"/>
          <w:marTop w:val="0"/>
          <w:marBottom w:val="0"/>
          <w:divBdr>
            <w:top w:val="none" w:sz="0" w:space="0" w:color="auto"/>
            <w:left w:val="none" w:sz="0" w:space="0" w:color="auto"/>
            <w:bottom w:val="none" w:sz="0" w:space="0" w:color="auto"/>
            <w:right w:val="none" w:sz="0" w:space="0" w:color="auto"/>
          </w:divBdr>
        </w:div>
      </w:divsChild>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8C98C-C8ED-7947-8339-38027663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1812</Words>
  <Characters>10876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Użytkownik pakietu Microsoft Office</cp:lastModifiedBy>
  <cp:revision>2</cp:revision>
  <cp:lastPrinted>2017-04-19T15:31:00Z</cp:lastPrinted>
  <dcterms:created xsi:type="dcterms:W3CDTF">2017-12-09T09:33:00Z</dcterms:created>
  <dcterms:modified xsi:type="dcterms:W3CDTF">2017-12-09T09:33:00Z</dcterms:modified>
</cp:coreProperties>
</file>