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FB25F" w14:textId="03012CA2" w:rsidR="00EB28C9" w:rsidRPr="00DA0DE1" w:rsidRDefault="00EB28C9" w:rsidP="00EB28C9">
      <w:pPr>
        <w:pStyle w:val="Standard1"/>
        <w:jc w:val="center"/>
        <w:rPr>
          <w:rFonts w:asciiTheme="minorHAnsi" w:hAnsiTheme="minorHAnsi"/>
          <w:lang w:val="en-GB"/>
        </w:rPr>
      </w:pPr>
    </w:p>
    <w:p w14:paraId="78DAB6E8" w14:textId="77777777" w:rsidR="00EB28C9" w:rsidRPr="00DA0DE1" w:rsidRDefault="00EB28C9" w:rsidP="00EB28C9">
      <w:pPr>
        <w:pStyle w:val="Standard1"/>
        <w:jc w:val="center"/>
        <w:rPr>
          <w:rFonts w:asciiTheme="minorHAnsi" w:hAnsiTheme="minorHAnsi"/>
          <w:lang w:val="en-GB"/>
        </w:rPr>
      </w:pPr>
    </w:p>
    <w:p w14:paraId="79A7DEA9" w14:textId="27CEA573" w:rsidR="00EB28C9" w:rsidRPr="00DA0DE1" w:rsidRDefault="00EB28C9" w:rsidP="00EB28C9">
      <w:pPr>
        <w:pStyle w:val="Standard1"/>
        <w:jc w:val="center"/>
        <w:rPr>
          <w:rFonts w:asciiTheme="minorHAnsi" w:hAnsiTheme="minorHAnsi"/>
          <w:lang w:val="en-GB"/>
        </w:rPr>
      </w:pPr>
    </w:p>
    <w:p w14:paraId="3815E751" w14:textId="77777777" w:rsidR="00EB28C9" w:rsidRPr="00DA0DE1" w:rsidRDefault="00EB28C9" w:rsidP="00EB28C9">
      <w:pPr>
        <w:pStyle w:val="Standard1"/>
        <w:jc w:val="center"/>
        <w:rPr>
          <w:rFonts w:asciiTheme="minorHAnsi" w:hAnsiTheme="minorHAnsi"/>
          <w:lang w:val="en-GB"/>
        </w:rPr>
      </w:pPr>
    </w:p>
    <w:p w14:paraId="3B57D3E3" w14:textId="77777777" w:rsidR="00EB28C9" w:rsidRPr="00DA0DE1" w:rsidRDefault="00EB28C9" w:rsidP="00EB28C9">
      <w:pPr>
        <w:pStyle w:val="Standard1"/>
        <w:jc w:val="center"/>
        <w:rPr>
          <w:rFonts w:asciiTheme="minorHAnsi" w:hAnsiTheme="minorHAnsi"/>
          <w:lang w:val="en-GB"/>
        </w:rPr>
      </w:pPr>
    </w:p>
    <w:p w14:paraId="33686D8D" w14:textId="77777777" w:rsidR="00EB28C9" w:rsidRPr="00DA0DE1" w:rsidRDefault="00EB28C9" w:rsidP="00EB28C9">
      <w:pPr>
        <w:pStyle w:val="Standard1"/>
        <w:jc w:val="center"/>
        <w:rPr>
          <w:rFonts w:asciiTheme="minorHAnsi" w:hAnsiTheme="minorHAnsi"/>
          <w:lang w:val="en-GB"/>
        </w:rPr>
      </w:pPr>
    </w:p>
    <w:p w14:paraId="483F9C01" w14:textId="77777777" w:rsidR="00EB28C9" w:rsidRPr="00DA0DE1" w:rsidRDefault="00EB28C9" w:rsidP="00EB28C9">
      <w:pPr>
        <w:pStyle w:val="Standard1"/>
        <w:jc w:val="center"/>
        <w:rPr>
          <w:rFonts w:asciiTheme="minorHAnsi" w:hAnsiTheme="minorHAnsi"/>
          <w:lang w:val="en-GB"/>
        </w:rPr>
      </w:pPr>
    </w:p>
    <w:p w14:paraId="4B50ADC7" w14:textId="77777777" w:rsidR="00EB28C9" w:rsidRPr="00DA0DE1" w:rsidRDefault="00EB28C9" w:rsidP="00EB28C9">
      <w:pPr>
        <w:pStyle w:val="Standard1"/>
        <w:jc w:val="center"/>
        <w:rPr>
          <w:rFonts w:asciiTheme="minorHAnsi" w:hAnsiTheme="minorHAnsi"/>
          <w:lang w:val="en-GB"/>
        </w:rPr>
      </w:pPr>
    </w:p>
    <w:p w14:paraId="712775D8" w14:textId="77777777" w:rsidR="00EB28C9" w:rsidRPr="00DA0DE1" w:rsidRDefault="00EB28C9" w:rsidP="00EB28C9">
      <w:pPr>
        <w:pStyle w:val="Standard1"/>
        <w:jc w:val="center"/>
        <w:rPr>
          <w:rFonts w:asciiTheme="minorHAnsi" w:hAnsiTheme="minorHAnsi"/>
          <w:lang w:val="en-GB"/>
        </w:rPr>
      </w:pPr>
    </w:p>
    <w:p w14:paraId="11E0D569" w14:textId="77777777" w:rsidR="00EB28C9" w:rsidRPr="00DA0DE1" w:rsidRDefault="00EB28C9" w:rsidP="00EB28C9">
      <w:pPr>
        <w:pStyle w:val="Standard1"/>
        <w:jc w:val="center"/>
        <w:rPr>
          <w:rFonts w:asciiTheme="minorHAnsi" w:hAnsiTheme="minorHAnsi"/>
          <w:lang w:val="en-GB"/>
        </w:rPr>
      </w:pPr>
    </w:p>
    <w:p w14:paraId="7967CD05" w14:textId="77777777" w:rsidR="00EB28C9" w:rsidRPr="00DA0DE1" w:rsidRDefault="00EB28C9" w:rsidP="00EB28C9">
      <w:pPr>
        <w:pStyle w:val="Standard1"/>
        <w:jc w:val="center"/>
        <w:rPr>
          <w:rFonts w:asciiTheme="minorHAnsi" w:hAnsiTheme="minorHAnsi"/>
          <w:lang w:val="en-GB"/>
        </w:rPr>
      </w:pPr>
    </w:p>
    <w:p w14:paraId="1E313BA5" w14:textId="77777777" w:rsidR="00EB28C9" w:rsidRPr="00DA0DE1" w:rsidRDefault="00EB28C9" w:rsidP="00EB28C9">
      <w:pPr>
        <w:pStyle w:val="Standard1"/>
        <w:jc w:val="center"/>
        <w:rPr>
          <w:rFonts w:asciiTheme="minorHAnsi" w:hAnsiTheme="minorHAnsi"/>
          <w:lang w:val="en-GB"/>
        </w:rPr>
      </w:pPr>
    </w:p>
    <w:p w14:paraId="61C9E21C" w14:textId="77777777" w:rsidR="00EB28C9" w:rsidRPr="00DA0DE1" w:rsidRDefault="00EB28C9" w:rsidP="00EB28C9">
      <w:pPr>
        <w:pStyle w:val="Standard1"/>
        <w:jc w:val="center"/>
        <w:rPr>
          <w:rFonts w:asciiTheme="minorHAnsi" w:hAnsiTheme="minorHAnsi"/>
          <w:lang w:val="en-GB"/>
        </w:rPr>
      </w:pPr>
    </w:p>
    <w:p w14:paraId="18F43CB8" w14:textId="77777777" w:rsidR="00EB28C9" w:rsidRPr="00DA0DE1" w:rsidRDefault="00EB28C9" w:rsidP="00EB28C9">
      <w:pPr>
        <w:pStyle w:val="Standard1"/>
        <w:jc w:val="center"/>
        <w:rPr>
          <w:rFonts w:asciiTheme="minorHAnsi" w:hAnsiTheme="minorHAnsi"/>
          <w:lang w:val="en-GB"/>
        </w:rPr>
      </w:pPr>
    </w:p>
    <w:p w14:paraId="6CCA0B93" w14:textId="77777777" w:rsidR="00EB28C9" w:rsidRPr="00DA0DE1" w:rsidRDefault="00EB28C9" w:rsidP="00EB28C9">
      <w:pPr>
        <w:pStyle w:val="Standard1"/>
        <w:jc w:val="center"/>
        <w:rPr>
          <w:rFonts w:asciiTheme="minorHAnsi" w:hAnsiTheme="minorHAnsi"/>
          <w:lang w:val="en-GB"/>
        </w:rPr>
      </w:pPr>
    </w:p>
    <w:p w14:paraId="1E2AF11A" w14:textId="77777777" w:rsidR="00EB28C9" w:rsidRPr="00DA0DE1" w:rsidRDefault="00EB28C9" w:rsidP="00EB28C9">
      <w:pPr>
        <w:pStyle w:val="Standard1"/>
        <w:jc w:val="center"/>
        <w:rPr>
          <w:rFonts w:asciiTheme="minorHAnsi" w:hAnsiTheme="minorHAnsi"/>
          <w:lang w:val="en-GB"/>
        </w:rPr>
      </w:pPr>
    </w:p>
    <w:p w14:paraId="70703F18" w14:textId="77777777" w:rsidR="00EB28C9" w:rsidRPr="00DA0DE1" w:rsidRDefault="00EB28C9" w:rsidP="00EB28C9">
      <w:pPr>
        <w:pStyle w:val="Standard1"/>
        <w:jc w:val="center"/>
        <w:rPr>
          <w:rFonts w:asciiTheme="minorHAnsi" w:hAnsiTheme="minorHAnsi"/>
          <w:b/>
          <w:bCs/>
          <w:lang w:val="en-GB"/>
        </w:rPr>
      </w:pPr>
    </w:p>
    <w:p w14:paraId="1D3174F5" w14:textId="77777777" w:rsidR="00EB28C9" w:rsidRPr="00DA0DE1" w:rsidRDefault="00EB28C9" w:rsidP="00EB28C9">
      <w:pPr>
        <w:pStyle w:val="Standard1"/>
        <w:rPr>
          <w:rFonts w:asciiTheme="minorHAnsi" w:hAnsiTheme="minorHAnsi"/>
          <w:b/>
          <w:bCs/>
          <w:lang w:val="en-GB"/>
        </w:rPr>
      </w:pPr>
    </w:p>
    <w:p w14:paraId="0D608A96" w14:textId="6737F411" w:rsidR="00EB28C9" w:rsidRPr="007C0FF7" w:rsidRDefault="00EB28C9" w:rsidP="00D868D5">
      <w:pPr>
        <w:suppressAutoHyphens/>
        <w:jc w:val="center"/>
        <w:rPr>
          <w:rFonts w:asciiTheme="minorHAnsi" w:hAnsiTheme="minorHAnsi" w:cstheme="minorHAnsi"/>
          <w:b/>
          <w:spacing w:val="-1"/>
          <w:lang w:val="en-US"/>
        </w:rPr>
      </w:pPr>
      <w:r w:rsidRPr="00F17D19">
        <w:rPr>
          <w:rFonts w:asciiTheme="minorHAnsi" w:hAnsiTheme="minorHAnsi" w:cstheme="minorHAnsi"/>
          <w:b/>
          <w:bCs/>
          <w:lang w:val="en-GB"/>
        </w:rPr>
        <w:t xml:space="preserve">REQUEST FOR </w:t>
      </w:r>
      <w:r w:rsidR="00F17D19" w:rsidRPr="00F17D19">
        <w:rPr>
          <w:rFonts w:asciiTheme="minorHAnsi" w:hAnsiTheme="minorHAnsi" w:cstheme="minorHAnsi"/>
          <w:b/>
          <w:bCs/>
          <w:lang w:val="en-GB"/>
        </w:rPr>
        <w:t>PROPOSALS</w:t>
      </w:r>
      <w:r w:rsidRPr="00F17D19">
        <w:rPr>
          <w:rFonts w:asciiTheme="minorHAnsi" w:hAnsiTheme="minorHAnsi" w:cstheme="minorHAnsi"/>
          <w:b/>
          <w:bCs/>
          <w:lang w:val="en-GB"/>
        </w:rPr>
        <w:t xml:space="preserve"> </w:t>
      </w:r>
      <w:r w:rsidR="00D868D5">
        <w:rPr>
          <w:rFonts w:asciiTheme="minorHAnsi" w:hAnsiTheme="minorHAnsi" w:cstheme="minorHAnsi"/>
          <w:b/>
          <w:bCs/>
          <w:lang w:val="en-GB"/>
        </w:rPr>
        <w:t xml:space="preserve">TO </w:t>
      </w:r>
      <w:r w:rsidR="00D868D5" w:rsidRPr="00D868D5">
        <w:rPr>
          <w:rFonts w:asciiTheme="minorHAnsi" w:hAnsiTheme="minorHAnsi" w:cstheme="minorHAnsi"/>
          <w:b/>
          <w:bCs/>
          <w:lang w:val="en-GB"/>
        </w:rPr>
        <w:t>CONDUCT 13-WEEK TOXICITY STUDY IN FEMALE CYNOMOLGUS MONKEYS, FOR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ACCORDANCE</w:t>
      </w:r>
      <w:r w:rsidR="00D868D5">
        <w:rPr>
          <w:rFonts w:asciiTheme="minorHAnsi" w:hAnsiTheme="minorHAnsi" w:cstheme="minorHAnsi"/>
          <w:b/>
          <w:bCs/>
          <w:lang w:val="en-GB"/>
        </w:rPr>
        <w:t xml:space="preserv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ICH M3 (R2)</w:t>
      </w:r>
    </w:p>
    <w:p w14:paraId="4BB15D14" w14:textId="4E10DED2" w:rsidR="00EB28C9" w:rsidRPr="007C0FF7" w:rsidRDefault="00086586" w:rsidP="00EB28C9">
      <w:pPr>
        <w:pStyle w:val="Standard1"/>
        <w:jc w:val="center"/>
        <w:rPr>
          <w:rFonts w:asciiTheme="minorHAnsi" w:hAnsiTheme="minorHAnsi" w:cstheme="minorHAnsi"/>
          <w:lang w:val="en-US"/>
        </w:rPr>
      </w:pPr>
      <w:r>
        <w:rPr>
          <w:rFonts w:asciiTheme="minorHAnsi" w:hAnsiTheme="minorHAnsi" w:cstheme="minorHAnsi"/>
          <w:lang w:val="en-GB"/>
        </w:rPr>
        <w:t>Case ZO-0</w:t>
      </w:r>
      <w:r w:rsidR="00D868D5">
        <w:rPr>
          <w:rFonts w:asciiTheme="minorHAnsi" w:hAnsiTheme="minorHAnsi" w:cstheme="minorHAnsi"/>
          <w:lang w:val="en-GB"/>
        </w:rPr>
        <w:t>2</w:t>
      </w:r>
      <w:r w:rsidR="00C35E27">
        <w:rPr>
          <w:rFonts w:asciiTheme="minorHAnsi" w:hAnsiTheme="minorHAnsi" w:cstheme="minorHAnsi"/>
          <w:lang w:val="en-GB"/>
        </w:rPr>
        <w:t>-20</w:t>
      </w:r>
      <w:r w:rsidR="00BE5434">
        <w:rPr>
          <w:rFonts w:asciiTheme="minorHAnsi" w:hAnsiTheme="minorHAnsi" w:cstheme="minorHAnsi"/>
          <w:lang w:val="en-GB"/>
        </w:rPr>
        <w:t>20</w:t>
      </w:r>
    </w:p>
    <w:p w14:paraId="6E4CB822" w14:textId="77777777" w:rsidR="00EB28C9" w:rsidRPr="007C0FF7" w:rsidRDefault="00EB28C9" w:rsidP="00EB28C9">
      <w:pPr>
        <w:pStyle w:val="Standard1"/>
        <w:jc w:val="center"/>
        <w:rPr>
          <w:rFonts w:asciiTheme="minorHAnsi" w:hAnsiTheme="minorHAnsi" w:cstheme="minorHAnsi"/>
          <w:lang w:val="en-US"/>
        </w:rPr>
      </w:pPr>
    </w:p>
    <w:p w14:paraId="1040D176" w14:textId="77777777" w:rsidR="00EB28C9" w:rsidRPr="007C0FF7" w:rsidRDefault="00EB28C9" w:rsidP="00EB28C9">
      <w:pPr>
        <w:pStyle w:val="Standard1"/>
        <w:jc w:val="center"/>
        <w:rPr>
          <w:rFonts w:asciiTheme="minorHAnsi" w:hAnsiTheme="minorHAnsi" w:cstheme="minorHAnsi"/>
          <w:lang w:val="en-US"/>
        </w:rPr>
      </w:pPr>
    </w:p>
    <w:p w14:paraId="21B05EEE" w14:textId="77777777" w:rsidR="00EB28C9" w:rsidRPr="007C0FF7" w:rsidRDefault="00EB28C9" w:rsidP="00EB28C9">
      <w:pPr>
        <w:pStyle w:val="Standard1"/>
        <w:jc w:val="center"/>
        <w:rPr>
          <w:rFonts w:asciiTheme="minorHAnsi" w:hAnsiTheme="minorHAnsi"/>
          <w:lang w:val="en-US"/>
        </w:rPr>
      </w:pPr>
    </w:p>
    <w:p w14:paraId="063699BF" w14:textId="77777777" w:rsidR="00EB28C9" w:rsidRPr="007C0FF7" w:rsidRDefault="00EB28C9" w:rsidP="00EB28C9">
      <w:pPr>
        <w:pStyle w:val="Standard1"/>
        <w:jc w:val="center"/>
        <w:rPr>
          <w:rFonts w:asciiTheme="minorHAnsi" w:hAnsiTheme="minorHAnsi"/>
          <w:lang w:val="en-US"/>
        </w:rPr>
      </w:pPr>
    </w:p>
    <w:p w14:paraId="77B4DA39" w14:textId="77777777" w:rsidR="00EB28C9" w:rsidRPr="007C0FF7" w:rsidRDefault="00EB28C9" w:rsidP="00EB28C9">
      <w:pPr>
        <w:pStyle w:val="Standard1"/>
        <w:jc w:val="center"/>
        <w:rPr>
          <w:rFonts w:asciiTheme="minorHAnsi" w:hAnsiTheme="minorHAnsi"/>
          <w:lang w:val="en-US"/>
        </w:rPr>
      </w:pPr>
    </w:p>
    <w:p w14:paraId="7024B27E" w14:textId="77777777" w:rsidR="00EB28C9" w:rsidRPr="007C0FF7" w:rsidRDefault="00EB28C9" w:rsidP="00EB28C9">
      <w:pPr>
        <w:pStyle w:val="Standard1"/>
        <w:jc w:val="center"/>
        <w:rPr>
          <w:rFonts w:asciiTheme="minorHAnsi" w:hAnsiTheme="minorHAnsi"/>
          <w:lang w:val="en-US"/>
        </w:rPr>
      </w:pPr>
    </w:p>
    <w:p w14:paraId="4AE07A4B" w14:textId="77777777" w:rsidR="00EB28C9" w:rsidRPr="007C0FF7" w:rsidRDefault="00EB28C9" w:rsidP="00EB28C9">
      <w:pPr>
        <w:pStyle w:val="Standard1"/>
        <w:jc w:val="center"/>
        <w:rPr>
          <w:rFonts w:asciiTheme="minorHAnsi" w:hAnsiTheme="minorHAnsi"/>
          <w:lang w:val="en-US"/>
        </w:rPr>
      </w:pPr>
    </w:p>
    <w:p w14:paraId="20C06617" w14:textId="77777777" w:rsidR="00EB28C9" w:rsidRPr="007C0FF7" w:rsidRDefault="00EB28C9" w:rsidP="00EB28C9">
      <w:pPr>
        <w:pStyle w:val="Standard1"/>
        <w:jc w:val="center"/>
        <w:rPr>
          <w:rFonts w:asciiTheme="minorHAnsi" w:hAnsiTheme="minorHAnsi"/>
          <w:lang w:val="en-US"/>
        </w:rPr>
      </w:pPr>
    </w:p>
    <w:p w14:paraId="101947D7" w14:textId="77777777" w:rsidR="00EB28C9" w:rsidRPr="007C0FF7" w:rsidRDefault="00EB28C9" w:rsidP="00EB28C9">
      <w:pPr>
        <w:pStyle w:val="Standard1"/>
        <w:jc w:val="center"/>
        <w:rPr>
          <w:rFonts w:asciiTheme="minorHAnsi" w:hAnsiTheme="minorHAnsi"/>
          <w:lang w:val="en-US"/>
        </w:rPr>
      </w:pPr>
    </w:p>
    <w:p w14:paraId="34E5C186" w14:textId="77777777" w:rsidR="00EB28C9" w:rsidRPr="007C0FF7" w:rsidRDefault="00EB28C9" w:rsidP="00EB28C9">
      <w:pPr>
        <w:pStyle w:val="Standard1"/>
        <w:jc w:val="center"/>
        <w:rPr>
          <w:rFonts w:asciiTheme="minorHAnsi" w:hAnsiTheme="minorHAnsi"/>
          <w:lang w:val="en-US"/>
        </w:rPr>
      </w:pPr>
    </w:p>
    <w:p w14:paraId="6D3DF0EB" w14:textId="77777777" w:rsidR="00EB28C9" w:rsidRPr="007C0FF7" w:rsidRDefault="00EB28C9" w:rsidP="00EB28C9">
      <w:pPr>
        <w:pStyle w:val="Standard1"/>
        <w:jc w:val="center"/>
        <w:rPr>
          <w:rFonts w:asciiTheme="minorHAnsi" w:hAnsiTheme="minorHAnsi"/>
          <w:lang w:val="en-US"/>
        </w:rPr>
      </w:pPr>
    </w:p>
    <w:p w14:paraId="7C504CE5" w14:textId="77777777" w:rsidR="00EB28C9" w:rsidRPr="007C0FF7" w:rsidRDefault="00EB28C9" w:rsidP="00EB28C9">
      <w:pPr>
        <w:pStyle w:val="Standard1"/>
        <w:jc w:val="center"/>
        <w:rPr>
          <w:rFonts w:asciiTheme="minorHAnsi" w:hAnsiTheme="minorHAnsi"/>
          <w:lang w:val="en-US"/>
        </w:rPr>
      </w:pPr>
    </w:p>
    <w:p w14:paraId="2FA2F231" w14:textId="77777777" w:rsidR="00EB28C9" w:rsidRPr="007C0FF7" w:rsidRDefault="00EB28C9" w:rsidP="00EB28C9">
      <w:pPr>
        <w:pStyle w:val="Standard1"/>
        <w:jc w:val="center"/>
        <w:rPr>
          <w:rFonts w:asciiTheme="minorHAnsi" w:hAnsiTheme="minorHAnsi"/>
          <w:lang w:val="en-US"/>
        </w:rPr>
      </w:pPr>
    </w:p>
    <w:p w14:paraId="1932052A" w14:textId="77777777" w:rsidR="00EB28C9" w:rsidRPr="007C0FF7" w:rsidRDefault="00EB28C9" w:rsidP="00EB28C9">
      <w:pPr>
        <w:pStyle w:val="Standard1"/>
        <w:jc w:val="center"/>
        <w:rPr>
          <w:rFonts w:asciiTheme="minorHAnsi" w:hAnsiTheme="minorHAnsi"/>
          <w:lang w:val="en-US"/>
        </w:rPr>
      </w:pPr>
    </w:p>
    <w:p w14:paraId="2EFCDB0D" w14:textId="77777777" w:rsidR="00EB28C9" w:rsidRPr="007C0FF7" w:rsidRDefault="00EB28C9" w:rsidP="00EB28C9">
      <w:pPr>
        <w:pStyle w:val="Standard1"/>
        <w:jc w:val="center"/>
        <w:rPr>
          <w:rFonts w:asciiTheme="minorHAnsi" w:hAnsiTheme="minorHAnsi"/>
          <w:lang w:val="en-US"/>
        </w:rPr>
      </w:pPr>
    </w:p>
    <w:p w14:paraId="356C3D71" w14:textId="77777777" w:rsidR="00EB28C9" w:rsidRPr="007C0FF7" w:rsidRDefault="00EB28C9" w:rsidP="00EB28C9">
      <w:pPr>
        <w:pStyle w:val="Standard1"/>
        <w:jc w:val="center"/>
        <w:rPr>
          <w:rFonts w:asciiTheme="minorHAnsi" w:hAnsiTheme="minorHAnsi"/>
          <w:lang w:val="en-US"/>
        </w:rPr>
      </w:pPr>
    </w:p>
    <w:p w14:paraId="147DE8FA" w14:textId="77777777" w:rsidR="00EB28C9" w:rsidRPr="007C0FF7" w:rsidRDefault="00EB28C9" w:rsidP="00EB28C9">
      <w:pPr>
        <w:pStyle w:val="Standard1"/>
        <w:jc w:val="center"/>
        <w:rPr>
          <w:rFonts w:asciiTheme="minorHAnsi" w:hAnsiTheme="minorHAnsi"/>
          <w:lang w:val="en-US"/>
        </w:rPr>
      </w:pPr>
    </w:p>
    <w:p w14:paraId="3D5F78E4" w14:textId="77777777" w:rsidR="00EB28C9" w:rsidRPr="007C0FF7" w:rsidRDefault="00EB28C9" w:rsidP="00EB28C9">
      <w:pPr>
        <w:pStyle w:val="Standard1"/>
        <w:jc w:val="center"/>
        <w:rPr>
          <w:rFonts w:asciiTheme="minorHAnsi" w:hAnsiTheme="minorHAnsi"/>
          <w:lang w:val="en-US"/>
        </w:rPr>
      </w:pPr>
    </w:p>
    <w:p w14:paraId="12AD93E7" w14:textId="77777777" w:rsidR="00EB28C9" w:rsidRPr="007C0FF7" w:rsidRDefault="00EB28C9" w:rsidP="00EB28C9">
      <w:pPr>
        <w:pStyle w:val="Standard1"/>
        <w:jc w:val="center"/>
        <w:rPr>
          <w:rFonts w:asciiTheme="minorHAnsi" w:hAnsiTheme="minorHAnsi"/>
          <w:lang w:val="en-US"/>
        </w:rPr>
      </w:pPr>
    </w:p>
    <w:p w14:paraId="280FCCED" w14:textId="77777777" w:rsidR="00EB28C9" w:rsidRPr="007C0FF7" w:rsidRDefault="00EB28C9" w:rsidP="00EB28C9">
      <w:pPr>
        <w:pStyle w:val="Standard1"/>
        <w:jc w:val="center"/>
        <w:rPr>
          <w:rFonts w:asciiTheme="minorHAnsi" w:hAnsiTheme="minorHAnsi"/>
          <w:lang w:val="en-US"/>
        </w:rPr>
      </w:pPr>
    </w:p>
    <w:p w14:paraId="013568EF" w14:textId="77777777" w:rsidR="00EB28C9" w:rsidRPr="007C0FF7" w:rsidRDefault="00EB28C9" w:rsidP="00EB28C9">
      <w:pPr>
        <w:pStyle w:val="Standard1"/>
        <w:jc w:val="center"/>
        <w:rPr>
          <w:rFonts w:asciiTheme="minorHAnsi" w:hAnsiTheme="minorHAnsi"/>
          <w:lang w:val="en-US"/>
        </w:rPr>
      </w:pPr>
    </w:p>
    <w:p w14:paraId="79073B37" w14:textId="77777777" w:rsidR="00EB28C9" w:rsidRPr="007C0FF7" w:rsidRDefault="00EB28C9" w:rsidP="00EB28C9">
      <w:pPr>
        <w:pStyle w:val="Standard1"/>
        <w:jc w:val="both"/>
        <w:rPr>
          <w:rFonts w:asciiTheme="minorHAnsi" w:hAnsiTheme="minorHAnsi"/>
          <w:lang w:val="en-US"/>
        </w:rPr>
      </w:pPr>
    </w:p>
    <w:p w14:paraId="25779522" w14:textId="77777777" w:rsidR="00EB28C9" w:rsidRPr="007C0FF7" w:rsidRDefault="00EB28C9" w:rsidP="00EB28C9">
      <w:pPr>
        <w:pStyle w:val="Standard1"/>
        <w:jc w:val="both"/>
        <w:rPr>
          <w:rFonts w:asciiTheme="minorHAnsi" w:hAnsiTheme="minorHAnsi"/>
          <w:lang w:val="en-US"/>
        </w:rPr>
      </w:pPr>
    </w:p>
    <w:p w14:paraId="370AB622" w14:textId="77777777" w:rsidR="00277AB6" w:rsidRDefault="00277AB6" w:rsidP="00D868D5">
      <w:pPr>
        <w:pStyle w:val="Standard1"/>
        <w:tabs>
          <w:tab w:val="left" w:pos="420"/>
        </w:tabs>
        <w:jc w:val="both"/>
        <w:rPr>
          <w:rFonts w:asciiTheme="minorHAnsi" w:hAnsiTheme="minorHAnsi"/>
          <w:lang w:val="en-GB"/>
        </w:rPr>
      </w:pPr>
    </w:p>
    <w:p w14:paraId="5399096B" w14:textId="77777777" w:rsidR="004E2CD7" w:rsidRDefault="004E2CD7" w:rsidP="00D868D5">
      <w:pPr>
        <w:pStyle w:val="Standard1"/>
        <w:tabs>
          <w:tab w:val="left" w:pos="420"/>
        </w:tabs>
        <w:jc w:val="both"/>
        <w:rPr>
          <w:rFonts w:asciiTheme="minorHAnsi" w:hAnsiTheme="minorHAnsi"/>
          <w:lang w:val="en-GB"/>
        </w:rPr>
      </w:pPr>
    </w:p>
    <w:p w14:paraId="164C8848" w14:textId="77777777" w:rsidR="004E2CD7" w:rsidRDefault="004E2CD7" w:rsidP="00D868D5">
      <w:pPr>
        <w:pStyle w:val="Standard1"/>
        <w:tabs>
          <w:tab w:val="left" w:pos="420"/>
        </w:tabs>
        <w:jc w:val="both"/>
        <w:rPr>
          <w:rFonts w:asciiTheme="minorHAnsi" w:hAnsiTheme="minorHAnsi"/>
          <w:lang w:val="en-GB"/>
        </w:rPr>
      </w:pPr>
    </w:p>
    <w:p w14:paraId="7614A5AB" w14:textId="310B3712" w:rsidR="00EB28C9" w:rsidRPr="00D868D5" w:rsidRDefault="00EB28C9" w:rsidP="00D868D5">
      <w:pPr>
        <w:pStyle w:val="Standard1"/>
        <w:tabs>
          <w:tab w:val="left" w:pos="420"/>
        </w:tabs>
        <w:jc w:val="both"/>
        <w:rPr>
          <w:rFonts w:asciiTheme="minorHAnsi" w:hAnsiTheme="minorHAnsi" w:cstheme="minorHAnsi"/>
          <w:b/>
          <w:bCs/>
          <w:lang w:val="en-GB"/>
        </w:rPr>
      </w:pPr>
      <w:r w:rsidRPr="00F17D19">
        <w:rPr>
          <w:rFonts w:asciiTheme="minorHAnsi" w:hAnsiTheme="minorHAnsi"/>
          <w:lang w:val="en-GB"/>
        </w:rPr>
        <w:lastRenderedPageBreak/>
        <w:t>Commencing a job within project no, POIR.01.01.01-00-0123/16 entitled</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 xml:space="preserve">" </w:t>
      </w:r>
      <w:r w:rsidRPr="00F17D19">
        <w:rPr>
          <w:rFonts w:asciiTheme="minorHAnsi" w:hAnsiTheme="minorHAnsi"/>
          <w:lang w:val="en-GB"/>
        </w:rPr>
        <w:t xml:space="preserve">we invite to submit a </w:t>
      </w:r>
      <w:r w:rsidR="00F17D19" w:rsidRPr="00F17D19">
        <w:rPr>
          <w:rFonts w:asciiTheme="minorHAnsi" w:hAnsiTheme="minorHAnsi"/>
          <w:lang w:val="en-GB"/>
        </w:rPr>
        <w:t>tender</w:t>
      </w:r>
      <w:r w:rsidRPr="00F17D19">
        <w:rPr>
          <w:rFonts w:asciiTheme="minorHAnsi" w:hAnsiTheme="minorHAnsi"/>
          <w:lang w:val="en-GB"/>
        </w:rPr>
        <w:t xml:space="preserve">  </w:t>
      </w:r>
      <w:r w:rsidR="00D868D5" w:rsidRPr="00D868D5">
        <w:rPr>
          <w:rFonts w:asciiTheme="minorHAnsi" w:hAnsiTheme="minorHAnsi" w:cstheme="minorHAnsi"/>
          <w:b/>
          <w:bCs/>
          <w:lang w:val="en-GB"/>
        </w:rPr>
        <w:t xml:space="preserve">for  </w:t>
      </w:r>
      <w:bookmarkStart w:id="0" w:name="_Hlk53575952"/>
      <w:r w:rsidR="00D868D5" w:rsidRPr="00D868D5">
        <w:rPr>
          <w:rFonts w:asciiTheme="minorHAnsi" w:hAnsiTheme="minorHAnsi" w:cstheme="minorHAnsi"/>
          <w:b/>
          <w:bCs/>
          <w:lang w:val="en-GB"/>
        </w:rPr>
        <w:t xml:space="preserve">13-week Toxicity Study in Female Cynomolgus </w:t>
      </w:r>
      <w:proofErr w:type="spellStart"/>
      <w:r w:rsidR="00D868D5" w:rsidRPr="00D868D5">
        <w:rPr>
          <w:rFonts w:asciiTheme="minorHAnsi" w:hAnsiTheme="minorHAnsi" w:cstheme="minorHAnsi"/>
          <w:b/>
          <w:bCs/>
          <w:lang w:val="en-GB"/>
        </w:rPr>
        <w:t>Monkeys,for</w:t>
      </w:r>
      <w:proofErr w:type="spellEnd"/>
      <w:r w:rsidR="00D868D5" w:rsidRPr="00D868D5">
        <w:rPr>
          <w:rFonts w:asciiTheme="minorHAnsi" w:hAnsiTheme="minorHAnsi" w:cstheme="minorHAnsi"/>
          <w:b/>
          <w:bCs/>
          <w:lang w:val="en-GB"/>
        </w:rPr>
        <w:t xml:space="preserve"> a New Chemical Entity (Small Molecule)</w:t>
      </w:r>
      <w:r w:rsidR="00D868D5">
        <w:rPr>
          <w:rFonts w:asciiTheme="minorHAnsi" w:hAnsiTheme="minorHAnsi" w:cstheme="minorHAnsi"/>
          <w:b/>
          <w:bCs/>
          <w:lang w:val="en-GB"/>
        </w:rPr>
        <w:t xml:space="preserve"> </w:t>
      </w:r>
      <w:r w:rsidR="00D868D5" w:rsidRPr="00D868D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D868D5" w:rsidRPr="00D868D5">
        <w:rPr>
          <w:rFonts w:asciiTheme="minorHAnsi" w:hAnsiTheme="minorHAnsi" w:cstheme="minorHAnsi"/>
          <w:b/>
          <w:bCs/>
          <w:lang w:val="en-GB"/>
        </w:rPr>
        <w:t xml:space="preserve"> regulatory the ICH M3 (R2)</w:t>
      </w:r>
      <w:r w:rsidR="00191E14">
        <w:rPr>
          <w:rFonts w:asciiTheme="minorHAnsi" w:hAnsiTheme="minorHAnsi" w:cstheme="minorHAnsi"/>
          <w:b/>
          <w:bCs/>
          <w:lang w:val="en-GB"/>
        </w:rPr>
        <w:t>, for</w:t>
      </w:r>
      <w:r w:rsidR="00D36F06">
        <w:rPr>
          <w:rFonts w:asciiTheme="minorHAnsi" w:hAnsiTheme="minorHAnsi" w:cstheme="minorHAnsi"/>
          <w:b/>
          <w:bCs/>
          <w:lang w:val="en-GB"/>
        </w:rPr>
        <w:t xml:space="preserve"> </w:t>
      </w:r>
      <w:r w:rsidR="00191E14">
        <w:rPr>
          <w:rFonts w:asciiTheme="minorHAnsi" w:hAnsiTheme="minorHAnsi" w:cstheme="minorHAnsi"/>
          <w:b/>
          <w:bCs/>
          <w:lang w:val="en-GB"/>
        </w:rPr>
        <w:t>IND</w:t>
      </w:r>
      <w:r w:rsidR="00653A4E">
        <w:rPr>
          <w:rFonts w:asciiTheme="minorHAnsi" w:hAnsiTheme="minorHAnsi" w:cstheme="minorHAnsi"/>
          <w:b/>
          <w:bCs/>
          <w:lang w:val="en-GB"/>
        </w:rPr>
        <w:t>/IMPD</w:t>
      </w:r>
      <w:r w:rsidR="00191E14">
        <w:rPr>
          <w:rFonts w:asciiTheme="minorHAnsi" w:hAnsiTheme="minorHAnsi" w:cstheme="minorHAnsi"/>
          <w:b/>
          <w:bCs/>
          <w:lang w:val="en-GB"/>
        </w:rPr>
        <w:t xml:space="preserve"> submission.</w:t>
      </w:r>
    </w:p>
    <w:bookmarkEnd w:id="0"/>
    <w:p w14:paraId="11249539" w14:textId="77777777" w:rsidR="00EB28C9" w:rsidRDefault="00F17D19" w:rsidP="00EB28C9">
      <w:pPr>
        <w:pStyle w:val="Standard1"/>
        <w:numPr>
          <w:ilvl w:val="0"/>
          <w:numId w:val="1"/>
        </w:numPr>
        <w:rPr>
          <w:rFonts w:asciiTheme="minorHAnsi" w:hAnsiTheme="minorHAnsi"/>
          <w:b/>
        </w:rPr>
      </w:pPr>
      <w:r w:rsidRPr="00F17D19">
        <w:rPr>
          <w:rFonts w:asciiTheme="minorHAnsi" w:hAnsiTheme="minorHAnsi"/>
          <w:b/>
          <w:lang w:val="en-GB"/>
        </w:rPr>
        <w:t>CONTRACTING ENTITY</w:t>
      </w:r>
      <w:r w:rsidR="00EB28C9" w:rsidRPr="00F17D19">
        <w:rPr>
          <w:rFonts w:asciiTheme="minorHAnsi" w:hAnsiTheme="minorHAnsi"/>
          <w:b/>
          <w:lang w:val="en-GB"/>
        </w:rPr>
        <w:t>:</w:t>
      </w:r>
    </w:p>
    <w:p w14:paraId="437D682D" w14:textId="77777777" w:rsidR="00EB28C9" w:rsidRDefault="00EB28C9" w:rsidP="00EB28C9">
      <w:pPr>
        <w:pStyle w:val="Standard1"/>
        <w:ind w:left="720"/>
        <w:jc w:val="both"/>
        <w:rPr>
          <w:rFonts w:asciiTheme="minorHAnsi" w:hAnsiTheme="minorHAnsi"/>
        </w:rPr>
      </w:pPr>
      <w:r w:rsidRPr="00C55183">
        <w:rPr>
          <w:rFonts w:asciiTheme="minorHAnsi" w:hAnsiTheme="minorHAnsi"/>
          <w:lang w:val="en-US"/>
        </w:rPr>
        <w:t xml:space="preserve">Evestra Onkologia Sp. z </w:t>
      </w:r>
      <w:proofErr w:type="spellStart"/>
      <w:r w:rsidRPr="00C55183">
        <w:rPr>
          <w:rFonts w:asciiTheme="minorHAnsi" w:hAnsiTheme="minorHAnsi"/>
          <w:lang w:val="en-US"/>
        </w:rPr>
        <w:t>o.o</w:t>
      </w:r>
      <w:proofErr w:type="spellEnd"/>
      <w:r w:rsidRPr="00C55183">
        <w:rPr>
          <w:rFonts w:asciiTheme="minorHAnsi" w:hAnsiTheme="minorHAnsi"/>
          <w:lang w:val="en-US"/>
        </w:rPr>
        <w:t xml:space="preserve">., seated in </w:t>
      </w:r>
      <w:proofErr w:type="spellStart"/>
      <w:r w:rsidRPr="00C55183">
        <w:rPr>
          <w:rFonts w:asciiTheme="minorHAnsi" w:hAnsiTheme="minorHAnsi"/>
          <w:lang w:val="en-US"/>
        </w:rPr>
        <w:t>Łódź</w:t>
      </w:r>
      <w:proofErr w:type="spellEnd"/>
      <w:r w:rsidRPr="00C55183">
        <w:rPr>
          <w:rFonts w:asciiTheme="minorHAnsi" w:hAnsiTheme="minorHAnsi"/>
          <w:lang w:val="en-US"/>
        </w:rPr>
        <w:t xml:space="preserve"> at ul. </w:t>
      </w:r>
      <w:r w:rsidRPr="007C0FF7">
        <w:rPr>
          <w:rFonts w:asciiTheme="minorHAnsi" w:hAnsiTheme="minorHAnsi"/>
        </w:rPr>
        <w:t xml:space="preserve">Jana Muszyńskiego 2 lok. 3. 22, 90-151 Łódź, KRS 0000544596, NIP 5311691730, REGON: 360861230, e-mail: </w:t>
      </w:r>
      <w:hyperlink r:id="rId8" w:history="1">
        <w:r w:rsidRPr="007C0FF7">
          <w:rPr>
            <w:rStyle w:val="Hipercze"/>
            <w:rFonts w:asciiTheme="minorHAnsi" w:hAnsiTheme="minorHAnsi"/>
          </w:rPr>
          <w:t>zamowienia@evestraonkologia.pl</w:t>
        </w:r>
      </w:hyperlink>
      <w:r w:rsidRPr="007C0FF7">
        <w:rPr>
          <w:rFonts w:asciiTheme="minorHAnsi" w:hAnsiTheme="minorHAnsi"/>
        </w:rPr>
        <w:t>;</w:t>
      </w:r>
      <w:r>
        <w:rPr>
          <w:rFonts w:asciiTheme="minorHAnsi" w:hAnsiTheme="minorHAnsi"/>
        </w:rPr>
        <w:t xml:space="preserve"> </w:t>
      </w:r>
    </w:p>
    <w:p w14:paraId="3D12503A" w14:textId="77777777" w:rsidR="00EB28C9" w:rsidRDefault="00EB28C9" w:rsidP="00EB28C9">
      <w:pPr>
        <w:pStyle w:val="Standard1"/>
        <w:ind w:left="720"/>
        <w:rPr>
          <w:rFonts w:asciiTheme="minorHAnsi" w:hAnsiTheme="minorHAnsi"/>
          <w:sz w:val="16"/>
          <w:szCs w:val="16"/>
        </w:rPr>
      </w:pPr>
    </w:p>
    <w:p w14:paraId="029C9EA9" w14:textId="77777777" w:rsidR="00EB28C9" w:rsidRDefault="00EB28C9" w:rsidP="00EB28C9">
      <w:pPr>
        <w:pStyle w:val="Standard1"/>
        <w:numPr>
          <w:ilvl w:val="0"/>
          <w:numId w:val="1"/>
        </w:numPr>
        <w:rPr>
          <w:rFonts w:asciiTheme="minorHAnsi" w:hAnsiTheme="minorHAnsi"/>
          <w:b/>
        </w:rPr>
      </w:pPr>
      <w:r w:rsidRPr="00F17D19">
        <w:rPr>
          <w:rFonts w:asciiTheme="minorHAnsi" w:hAnsiTheme="minorHAnsi"/>
          <w:b/>
          <w:lang w:val="en-GB"/>
        </w:rPr>
        <w:t>PROCEDURE TYPE:</w:t>
      </w:r>
      <w:r>
        <w:rPr>
          <w:rFonts w:asciiTheme="minorHAnsi" w:hAnsiTheme="minorHAnsi"/>
          <w:b/>
        </w:rPr>
        <w:t xml:space="preserve"> </w:t>
      </w:r>
    </w:p>
    <w:p w14:paraId="4D7F67D9" w14:textId="1964EE94" w:rsidR="00EB28C9" w:rsidRPr="007C0FF7" w:rsidRDefault="00EB28C9" w:rsidP="00EB28C9">
      <w:pPr>
        <w:pStyle w:val="Standard1"/>
        <w:ind w:left="720"/>
        <w:jc w:val="both"/>
        <w:rPr>
          <w:rFonts w:asciiTheme="minorHAnsi" w:hAnsiTheme="minorHAnsi"/>
          <w:lang w:val="en-US"/>
        </w:rPr>
      </w:pPr>
      <w:r w:rsidRPr="00F17D19">
        <w:rPr>
          <w:rFonts w:asciiTheme="minorHAnsi" w:hAnsiTheme="minorHAnsi"/>
          <w:lang w:val="en-GB"/>
        </w:rPr>
        <w:t xml:space="preserve">The procedure is in the form of a request for </w:t>
      </w:r>
      <w:r w:rsidR="00F17D19" w:rsidRPr="00F17D19">
        <w:rPr>
          <w:rFonts w:asciiTheme="minorHAnsi" w:hAnsiTheme="minorHAnsi"/>
          <w:lang w:val="en-GB"/>
        </w:rPr>
        <w:t>proposals</w:t>
      </w:r>
      <w:r w:rsidRPr="00F17D19">
        <w:rPr>
          <w:rFonts w:asciiTheme="minorHAnsi" w:hAnsiTheme="minorHAnsi"/>
          <w:lang w:val="en-GB"/>
        </w:rPr>
        <w:t xml:space="preserve"> according to</w:t>
      </w:r>
      <w:r w:rsidR="005C665E" w:rsidRPr="00F17D19">
        <w:rPr>
          <w:rFonts w:asciiTheme="minorHAnsi" w:hAnsiTheme="minorHAnsi"/>
          <w:lang w:val="en-GB"/>
        </w:rPr>
        <w:t xml:space="preserve"> the</w:t>
      </w:r>
      <w:r w:rsidRPr="00F17D19">
        <w:rPr>
          <w:rFonts w:asciiTheme="minorHAnsi" w:hAnsiTheme="minorHAnsi"/>
          <w:lang w:val="en-GB"/>
        </w:rPr>
        <w:t xml:space="preserve"> competitiveness rule, pursuant to art. 70</w:t>
      </w:r>
      <w:r w:rsidRPr="00F17D19">
        <w:rPr>
          <w:rFonts w:ascii="Metrostyle" w:hAnsi="Metrostyle"/>
          <w:lang w:val="en-GB"/>
        </w:rPr>
        <w:t>¹</w:t>
      </w:r>
      <w:r w:rsidRPr="00F17D19">
        <w:rPr>
          <w:rFonts w:asciiTheme="minorHAnsi" w:hAnsiTheme="minorHAnsi"/>
          <w:lang w:val="en-GB"/>
        </w:rPr>
        <w:t xml:space="preserve"> - 70</w:t>
      </w:r>
      <w:r w:rsidRPr="00F17D19">
        <w:rPr>
          <w:rFonts w:asciiTheme="minorHAnsi" w:hAnsiTheme="minorHAnsi"/>
          <w:vertAlign w:val="superscript"/>
          <w:lang w:val="en-GB"/>
        </w:rPr>
        <w:t>5</w:t>
      </w:r>
      <w:r w:rsidRPr="00F17D19">
        <w:rPr>
          <w:rFonts w:asciiTheme="minorHAnsi" w:hAnsiTheme="minorHAnsi"/>
          <w:lang w:val="en-GB"/>
        </w:rPr>
        <w:t xml:space="preserve"> of the act of 23</w:t>
      </w:r>
      <w:r w:rsidRPr="00F17D19">
        <w:rPr>
          <w:rFonts w:asciiTheme="minorHAnsi" w:hAnsiTheme="minorHAnsi"/>
          <w:vertAlign w:val="superscript"/>
          <w:lang w:val="en-GB"/>
        </w:rPr>
        <w:t>rd</w:t>
      </w:r>
      <w:r w:rsidRPr="00F17D19">
        <w:rPr>
          <w:rFonts w:asciiTheme="minorHAnsi" w:hAnsiTheme="minorHAnsi"/>
          <w:lang w:val="en-GB"/>
        </w:rPr>
        <w:t xml:space="preserve"> April 1964 – the Civil Code (</w:t>
      </w:r>
      <w:r w:rsidR="00B4670F" w:rsidRPr="00B4670F">
        <w:rPr>
          <w:rFonts w:asciiTheme="minorHAnsi" w:hAnsiTheme="minorHAnsi"/>
          <w:lang w:val="en-GB"/>
        </w:rPr>
        <w:t>Journal of Laws of 20</w:t>
      </w:r>
      <w:r w:rsidR="003024F6">
        <w:rPr>
          <w:rFonts w:asciiTheme="minorHAnsi" w:hAnsiTheme="minorHAnsi"/>
          <w:lang w:val="en-GB"/>
        </w:rPr>
        <w:t>20</w:t>
      </w:r>
      <w:r w:rsidR="00B4670F" w:rsidRPr="00B4670F">
        <w:rPr>
          <w:rFonts w:asciiTheme="minorHAnsi" w:hAnsiTheme="minorHAnsi"/>
          <w:lang w:val="en-GB"/>
        </w:rPr>
        <w:t xml:space="preserve">, item </w:t>
      </w:r>
      <w:r w:rsidR="003024F6">
        <w:rPr>
          <w:rFonts w:asciiTheme="minorHAnsi" w:hAnsiTheme="minorHAnsi"/>
          <w:lang w:val="en-GB"/>
        </w:rPr>
        <w:t>1740</w:t>
      </w:r>
      <w:r w:rsidR="00B4670F" w:rsidRPr="00B4670F">
        <w:rPr>
          <w:rFonts w:asciiTheme="minorHAnsi" w:hAnsiTheme="minorHAnsi"/>
          <w:lang w:val="en-GB"/>
        </w:rPr>
        <w:t>, as amended.</w:t>
      </w:r>
      <w:r w:rsidRPr="00F17D19">
        <w:rPr>
          <w:rFonts w:asciiTheme="minorHAnsi" w:hAnsiTheme="minorHAnsi"/>
          <w:lang w:val="en-GB"/>
        </w:rPr>
        <w:t>).</w:t>
      </w:r>
      <w:r w:rsidRPr="007C0FF7">
        <w:rPr>
          <w:rFonts w:asciiTheme="minorHAnsi" w:hAnsiTheme="minorHAnsi"/>
          <w:lang w:val="en-US"/>
        </w:rPr>
        <w:t xml:space="preserve"> </w:t>
      </w:r>
    </w:p>
    <w:p w14:paraId="2BBFE15A" w14:textId="77777777" w:rsidR="00EB28C9" w:rsidRPr="007C0FF7" w:rsidRDefault="00EB28C9" w:rsidP="00EB28C9">
      <w:pPr>
        <w:pStyle w:val="Standard1"/>
        <w:ind w:left="720"/>
        <w:jc w:val="both"/>
        <w:rPr>
          <w:rFonts w:asciiTheme="minorHAnsi" w:hAnsiTheme="minorHAnsi"/>
          <w:sz w:val="16"/>
          <w:szCs w:val="16"/>
          <w:lang w:val="en-US"/>
        </w:rPr>
      </w:pPr>
    </w:p>
    <w:p w14:paraId="7B350B4A" w14:textId="77777777" w:rsidR="00EB28C9" w:rsidRDefault="00EB28C9" w:rsidP="00EB28C9">
      <w:pPr>
        <w:pStyle w:val="Standard1"/>
        <w:numPr>
          <w:ilvl w:val="0"/>
          <w:numId w:val="1"/>
        </w:numPr>
        <w:rPr>
          <w:rFonts w:asciiTheme="minorHAnsi" w:hAnsiTheme="minorHAnsi"/>
        </w:rPr>
      </w:pPr>
      <w:r w:rsidRPr="00F17D19">
        <w:rPr>
          <w:rFonts w:asciiTheme="minorHAnsi" w:hAnsiTheme="minorHAnsi"/>
          <w:b/>
          <w:bCs/>
          <w:lang w:val="en-GB"/>
        </w:rPr>
        <w:t>GENERAL INFORMATION:</w:t>
      </w:r>
    </w:p>
    <w:p w14:paraId="3CFF0EAB" w14:textId="4A44D4E3" w:rsidR="00EB28C9" w:rsidRPr="007C0FF7" w:rsidRDefault="00EB28C9" w:rsidP="00EB28C9">
      <w:pPr>
        <w:pStyle w:val="Standard1"/>
        <w:ind w:left="720"/>
        <w:jc w:val="both"/>
        <w:rPr>
          <w:rFonts w:asciiTheme="minorHAnsi" w:hAnsiTheme="minorHAnsi"/>
          <w:b/>
          <w:i/>
          <w:lang w:val="en-US"/>
        </w:rPr>
      </w:pPr>
      <w:r w:rsidRPr="00F17D19">
        <w:rPr>
          <w:rFonts w:asciiTheme="minorHAnsi" w:hAnsiTheme="minorHAnsi"/>
          <w:lang w:val="en-GB"/>
        </w:rPr>
        <w:t xml:space="preserve">The order is co-financed from the Smart Development Operating Programme 2014-2020 within the project no. POIR.01.01.01-00-0123/16 entitled </w:t>
      </w:r>
      <w:r w:rsidRPr="007C0FF7">
        <w:rPr>
          <w:rFonts w:asciiTheme="minorHAnsi" w:hAnsiTheme="minorHAnsi"/>
          <w:lang w:val="en-US"/>
        </w:rPr>
        <w:t xml:space="preserve"> </w:t>
      </w:r>
      <w:r w:rsidRPr="00F17D19">
        <w:rPr>
          <w:rFonts w:asciiTheme="minorHAnsi" w:hAnsiTheme="minorHAnsi"/>
          <w:b/>
          <w:i/>
          <w:lang w:val="en-GB"/>
        </w:rPr>
        <w:t xml:space="preserve">"Development of Selective Endometriosis Therapy Based on </w:t>
      </w:r>
      <w:proofErr w:type="spellStart"/>
      <w:r w:rsidRPr="00F17D19">
        <w:rPr>
          <w:rFonts w:asciiTheme="minorHAnsi" w:hAnsiTheme="minorHAnsi"/>
          <w:b/>
          <w:i/>
          <w:lang w:val="en-GB"/>
        </w:rPr>
        <w:t>Mesoprogestins</w:t>
      </w:r>
      <w:proofErr w:type="spellEnd"/>
      <w:r w:rsidRPr="00F17D19">
        <w:rPr>
          <w:rFonts w:asciiTheme="minorHAnsi" w:hAnsiTheme="minorHAnsi"/>
          <w:b/>
          <w:i/>
          <w:lang w:val="en-GB"/>
        </w:rPr>
        <w:t>"</w:t>
      </w:r>
      <w:r w:rsidRPr="007C0FF7">
        <w:rPr>
          <w:rFonts w:asciiTheme="minorHAnsi" w:hAnsiTheme="minorHAnsi"/>
          <w:b/>
          <w:i/>
          <w:lang w:val="en-US"/>
        </w:rPr>
        <w:t xml:space="preserve"> </w:t>
      </w:r>
      <w:r w:rsidRPr="00F17D19">
        <w:rPr>
          <w:rFonts w:asciiTheme="minorHAnsi" w:hAnsiTheme="minorHAnsi"/>
          <w:lang w:val="en-GB"/>
        </w:rPr>
        <w:t>The project key objective is to validate a new active substance on in vitro and in vivo models and to perform clinical trial for further development of a new form of endometriosis therapy.</w:t>
      </w:r>
    </w:p>
    <w:p w14:paraId="1FE28878" w14:textId="77777777" w:rsidR="00EB28C9" w:rsidRPr="007C0FF7" w:rsidRDefault="00EB28C9" w:rsidP="00EB28C9">
      <w:pPr>
        <w:pStyle w:val="Standard1"/>
        <w:rPr>
          <w:rFonts w:asciiTheme="minorHAnsi" w:hAnsiTheme="minorHAnsi"/>
          <w:sz w:val="16"/>
          <w:szCs w:val="16"/>
          <w:lang w:val="en-US"/>
        </w:rPr>
      </w:pPr>
    </w:p>
    <w:p w14:paraId="509A2EF9" w14:textId="77777777" w:rsidR="00EB28C9" w:rsidRPr="007C0FF7" w:rsidRDefault="00EB28C9" w:rsidP="00EB28C9">
      <w:pPr>
        <w:pStyle w:val="Standard1"/>
        <w:numPr>
          <w:ilvl w:val="0"/>
          <w:numId w:val="1"/>
        </w:numPr>
        <w:rPr>
          <w:rFonts w:asciiTheme="minorHAnsi" w:hAnsiTheme="minorHAnsi"/>
          <w:lang w:val="en-US"/>
        </w:rPr>
      </w:pPr>
      <w:r w:rsidRPr="00F17D19">
        <w:rPr>
          <w:rFonts w:asciiTheme="minorHAnsi" w:hAnsiTheme="minorHAnsi"/>
          <w:b/>
          <w:bCs/>
          <w:lang w:val="en-GB"/>
        </w:rPr>
        <w:t>DESCRIPTION OF THE SUBJECT OF THE PROCUREMENT:</w:t>
      </w:r>
    </w:p>
    <w:p w14:paraId="4608D5F5" w14:textId="0EB0AE16" w:rsidR="00EB28C9" w:rsidRPr="007C0FF7" w:rsidRDefault="00EB28C9" w:rsidP="00953975">
      <w:pPr>
        <w:pStyle w:val="Standard1"/>
        <w:ind w:left="993"/>
        <w:jc w:val="both"/>
        <w:rPr>
          <w:rFonts w:asciiTheme="minorHAnsi" w:hAnsiTheme="minorHAnsi"/>
          <w:lang w:val="en-US"/>
        </w:rPr>
      </w:pPr>
      <w:r w:rsidRPr="00F17D19">
        <w:rPr>
          <w:rFonts w:asciiTheme="minorHAnsi" w:hAnsiTheme="minorHAnsi"/>
          <w:lang w:val="en-GB"/>
        </w:rPr>
        <w:t xml:space="preserve">The subject of the procurement includes services </w:t>
      </w:r>
      <w:r w:rsidR="000D1615">
        <w:rPr>
          <w:rFonts w:asciiTheme="minorHAnsi" w:hAnsiTheme="minorHAnsi"/>
          <w:lang w:val="en-GB"/>
        </w:rPr>
        <w:t>for</w:t>
      </w:r>
      <w:r w:rsidRPr="00F17D19">
        <w:rPr>
          <w:rFonts w:asciiTheme="minorHAnsi" w:hAnsiTheme="minorHAnsi"/>
          <w:lang w:val="en-GB"/>
        </w:rPr>
        <w:t xml:space="preserve"> </w:t>
      </w:r>
      <w:r w:rsidR="000D1615" w:rsidRPr="000D1615">
        <w:rPr>
          <w:rFonts w:asciiTheme="minorHAnsi" w:hAnsiTheme="minorHAnsi" w:cstheme="minorHAnsi"/>
          <w:b/>
          <w:bCs/>
          <w:lang w:val="en-GB"/>
        </w:rPr>
        <w:t>13-week Toxicity Study in Female Cynomolgus Monkeys</w:t>
      </w:r>
      <w:r w:rsidR="000D1615">
        <w:rPr>
          <w:rFonts w:asciiTheme="minorHAnsi" w:hAnsiTheme="minorHAnsi" w:cstheme="minorHAnsi"/>
          <w:b/>
          <w:bCs/>
          <w:lang w:val="en-GB"/>
        </w:rPr>
        <w:t xml:space="preserve"> </w:t>
      </w:r>
      <w:r w:rsidR="000D1615" w:rsidRPr="000D1615">
        <w:rPr>
          <w:rFonts w:asciiTheme="minorHAnsi" w:hAnsiTheme="minorHAnsi" w:cstheme="minorHAnsi"/>
          <w:b/>
          <w:bCs/>
          <w:lang w:val="en-GB"/>
        </w:rPr>
        <w:t xml:space="preserve">with accordance </w:t>
      </w:r>
      <w:r w:rsidR="000E2C82">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0D1615">
        <w:rPr>
          <w:rFonts w:asciiTheme="minorHAnsi" w:hAnsiTheme="minorHAnsi" w:cstheme="minorHAnsi"/>
          <w:b/>
          <w:bCs/>
          <w:lang w:val="en-GB"/>
        </w:rPr>
        <w:t xml:space="preserve">, </w:t>
      </w:r>
      <w:r w:rsidR="00953975" w:rsidRPr="00953975">
        <w:rPr>
          <w:rFonts w:asciiTheme="minorHAnsi" w:hAnsiTheme="minorHAnsi" w:cstheme="minorHAnsi"/>
          <w:b/>
          <w:bCs/>
          <w:lang w:val="en-GB"/>
        </w:rPr>
        <w:t>suitable to support clinical trial applications for a new chemical entity (small molecule)</w:t>
      </w:r>
      <w:r w:rsidR="00086586" w:rsidRPr="00F17D19">
        <w:rPr>
          <w:rFonts w:asciiTheme="minorHAnsi" w:hAnsiTheme="minorHAnsi"/>
          <w:lang w:val="en-GB"/>
        </w:rPr>
        <w:t xml:space="preserve"> </w:t>
      </w:r>
      <w:r w:rsidRPr="00F17D19">
        <w:rPr>
          <w:rFonts w:asciiTheme="minorHAnsi" w:hAnsiTheme="minorHAnsi"/>
          <w:lang w:val="en-GB"/>
        </w:rPr>
        <w:t>which is the subject of the project entitled:</w:t>
      </w:r>
      <w:r w:rsidRPr="007C0FF7">
        <w:rPr>
          <w:rFonts w:asciiTheme="minorHAnsi" w:hAnsiTheme="minorHAnsi"/>
          <w:lang w:val="en-US"/>
        </w:rPr>
        <w:t xml:space="preserve"> </w:t>
      </w:r>
      <w:r w:rsidRPr="00F17D19">
        <w:rPr>
          <w:rFonts w:asciiTheme="minorHAnsi" w:hAnsiTheme="minorHAnsi"/>
          <w:lang w:val="en-GB"/>
        </w:rPr>
        <w:t xml:space="preserve">"Development of Selective Endometriosis Therapy Based on </w:t>
      </w:r>
      <w:proofErr w:type="spellStart"/>
      <w:r w:rsidRPr="00F17D19">
        <w:rPr>
          <w:rFonts w:asciiTheme="minorHAnsi" w:hAnsiTheme="minorHAnsi"/>
          <w:lang w:val="en-GB"/>
        </w:rPr>
        <w:t>Mesoprogestins</w:t>
      </w:r>
      <w:proofErr w:type="spellEnd"/>
      <w:r w:rsidRPr="00F17D19">
        <w:rPr>
          <w:rFonts w:asciiTheme="minorHAnsi" w:hAnsiTheme="minorHAnsi"/>
          <w:lang w:val="en-GB"/>
        </w:rPr>
        <w:t>"</w:t>
      </w:r>
      <w:r w:rsidRPr="007C0FF7">
        <w:rPr>
          <w:rFonts w:asciiTheme="minorHAnsi" w:hAnsiTheme="minorHAnsi"/>
          <w:lang w:val="en-US"/>
        </w:rPr>
        <w:t xml:space="preserve"> </w:t>
      </w:r>
      <w:r w:rsidRPr="00F17D19">
        <w:rPr>
          <w:rFonts w:asciiTheme="minorHAnsi" w:hAnsiTheme="minorHAnsi"/>
          <w:lang w:val="en-GB"/>
        </w:rPr>
        <w:t xml:space="preserve">A detailed scope of the procurement has been included in </w:t>
      </w:r>
      <w:r w:rsidR="00666705">
        <w:rPr>
          <w:rFonts w:asciiTheme="minorHAnsi" w:hAnsiTheme="minorHAnsi"/>
          <w:lang w:val="en-GB"/>
        </w:rPr>
        <w:t>Attachment</w:t>
      </w:r>
      <w:r w:rsidRPr="00F17D19">
        <w:rPr>
          <w:rFonts w:asciiTheme="minorHAnsi" w:hAnsiTheme="minorHAnsi"/>
          <w:lang w:val="en-GB"/>
        </w:rPr>
        <w:t xml:space="preserve"> no. </w:t>
      </w:r>
      <w:r w:rsidR="005D74EB">
        <w:rPr>
          <w:rFonts w:asciiTheme="minorHAnsi" w:hAnsiTheme="minorHAnsi"/>
          <w:lang w:val="en-GB"/>
        </w:rPr>
        <w:t>3</w:t>
      </w:r>
      <w:r w:rsidRPr="00F17D19">
        <w:rPr>
          <w:rFonts w:asciiTheme="minorHAnsi" w:hAnsiTheme="minorHAnsi"/>
          <w:lang w:val="en-GB"/>
        </w:rPr>
        <w:t xml:space="preserve"> hereto.</w:t>
      </w:r>
      <w:r w:rsidRPr="007C0FF7">
        <w:rPr>
          <w:rFonts w:asciiTheme="minorHAnsi" w:hAnsiTheme="minorHAnsi"/>
          <w:lang w:val="en-US"/>
        </w:rPr>
        <w:t xml:space="preserve"> </w:t>
      </w:r>
    </w:p>
    <w:p w14:paraId="05EC59C4" w14:textId="1111F942" w:rsidR="00EB28C9" w:rsidRPr="007C0FF7" w:rsidRDefault="00CB0FE2" w:rsidP="00CB0FE2">
      <w:pPr>
        <w:pStyle w:val="Standard1"/>
        <w:ind w:left="993"/>
        <w:jc w:val="both"/>
        <w:rPr>
          <w:rFonts w:asciiTheme="minorHAnsi" w:hAnsiTheme="minorHAnsi"/>
          <w:lang w:val="en-US"/>
        </w:rPr>
      </w:pPr>
      <w:r>
        <w:rPr>
          <w:rFonts w:asciiTheme="minorHAnsi" w:hAnsiTheme="minorHAnsi"/>
          <w:lang w:val="en-GB"/>
        </w:rPr>
        <w:t xml:space="preserve">2. </w:t>
      </w:r>
      <w:r w:rsidR="00EB28C9" w:rsidRPr="00F17D19">
        <w:rPr>
          <w:rFonts w:asciiTheme="minorHAnsi" w:hAnsiTheme="minorHAnsi"/>
          <w:lang w:val="en-GB"/>
        </w:rPr>
        <w:t xml:space="preserve">The </w:t>
      </w:r>
      <w:r w:rsidR="00F17D19" w:rsidRPr="00F17D19">
        <w:rPr>
          <w:rFonts w:asciiTheme="minorHAnsi" w:hAnsiTheme="minorHAnsi"/>
          <w:lang w:val="en-GB"/>
        </w:rPr>
        <w:t xml:space="preserve">Contractor </w:t>
      </w:r>
      <w:r w:rsidR="00EB28C9" w:rsidRPr="00F17D19">
        <w:rPr>
          <w:rFonts w:asciiTheme="minorHAnsi" w:hAnsiTheme="minorHAnsi"/>
          <w:lang w:val="en-GB"/>
        </w:rPr>
        <w:t xml:space="preserve">shall develop a </w:t>
      </w:r>
      <w:r w:rsidR="005C665E" w:rsidRPr="00F17D19">
        <w:rPr>
          <w:rFonts w:asciiTheme="minorHAnsi" w:hAnsiTheme="minorHAnsi"/>
          <w:lang w:val="en-GB"/>
        </w:rPr>
        <w:t xml:space="preserve">time </w:t>
      </w:r>
      <w:r w:rsidR="00666705">
        <w:rPr>
          <w:rFonts w:asciiTheme="minorHAnsi" w:hAnsiTheme="minorHAnsi"/>
          <w:lang w:val="en-GB"/>
        </w:rPr>
        <w:t>attachment</w:t>
      </w:r>
      <w:r w:rsidR="00EB28C9" w:rsidRPr="00F17D19">
        <w:rPr>
          <w:rFonts w:asciiTheme="minorHAnsi" w:hAnsiTheme="minorHAnsi"/>
          <w:lang w:val="en-GB"/>
        </w:rPr>
        <w:t xml:space="preserve"> for test</w:t>
      </w:r>
      <w:r w:rsidR="00F17D19" w:rsidRPr="00F17D19">
        <w:rPr>
          <w:rFonts w:asciiTheme="minorHAnsi" w:hAnsiTheme="minorHAnsi"/>
          <w:lang w:val="en-GB"/>
        </w:rPr>
        <w:t>,</w:t>
      </w:r>
      <w:r w:rsidR="00EB28C9" w:rsidRPr="00F17D19">
        <w:rPr>
          <w:rFonts w:asciiTheme="minorHAnsi" w:hAnsiTheme="minorHAnsi"/>
          <w:lang w:val="en-GB"/>
        </w:rPr>
        <w:t xml:space="preserve"> which shall in particular include:</w:t>
      </w:r>
      <w:r w:rsidR="00EB28C9" w:rsidRPr="007C0FF7">
        <w:rPr>
          <w:rFonts w:asciiTheme="minorHAnsi" w:hAnsiTheme="minorHAnsi"/>
          <w:lang w:val="en-US"/>
        </w:rPr>
        <w:t xml:space="preserve"> </w:t>
      </w:r>
    </w:p>
    <w:p w14:paraId="1A30B9A8" w14:textId="73B32764" w:rsidR="00086586" w:rsidRDefault="00086586" w:rsidP="00EB28C9">
      <w:pPr>
        <w:pStyle w:val="Standard1"/>
        <w:numPr>
          <w:ilvl w:val="0"/>
          <w:numId w:val="5"/>
        </w:numPr>
        <w:ind w:left="1276" w:hanging="283"/>
        <w:jc w:val="both"/>
        <w:rPr>
          <w:rFonts w:asciiTheme="minorHAnsi" w:hAnsiTheme="minorHAnsi"/>
          <w:lang w:val="en-US"/>
        </w:rPr>
      </w:pPr>
      <w:r>
        <w:rPr>
          <w:rFonts w:asciiTheme="minorHAnsi" w:hAnsiTheme="minorHAnsi"/>
          <w:lang w:val="en-US"/>
        </w:rPr>
        <w:t>Conducting the experiment according to schedule provided. The Contractor will develop the schedule of stud</w:t>
      </w:r>
      <w:r w:rsidR="00D00C8B">
        <w:rPr>
          <w:rFonts w:asciiTheme="minorHAnsi" w:hAnsiTheme="minorHAnsi"/>
          <w:lang w:val="en-US"/>
        </w:rPr>
        <w:t>y</w:t>
      </w:r>
      <w:r>
        <w:rPr>
          <w:rFonts w:asciiTheme="minorHAnsi" w:hAnsiTheme="minorHAnsi"/>
          <w:lang w:val="en-US"/>
        </w:rPr>
        <w:t xml:space="preserve"> including, above all:</w:t>
      </w:r>
    </w:p>
    <w:p w14:paraId="573C5BFD" w14:textId="46D5FBFB"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maximum time to deliver the active substance</w:t>
      </w:r>
    </w:p>
    <w:p w14:paraId="41A1E40F" w14:textId="77777777" w:rsidR="00EB28C9" w:rsidRPr="007C0FF7" w:rsidRDefault="00EB28C9" w:rsidP="00EB28C9">
      <w:pPr>
        <w:pStyle w:val="Standard1"/>
        <w:numPr>
          <w:ilvl w:val="0"/>
          <w:numId w:val="5"/>
        </w:numPr>
        <w:ind w:left="1276" w:hanging="283"/>
        <w:jc w:val="both"/>
        <w:rPr>
          <w:rFonts w:asciiTheme="minorHAnsi" w:hAnsiTheme="minorHAnsi"/>
          <w:lang w:val="en-US"/>
        </w:rPr>
      </w:pPr>
      <w:r w:rsidRPr="00F17D19">
        <w:rPr>
          <w:rFonts w:asciiTheme="minorHAnsi" w:hAnsiTheme="minorHAnsi"/>
          <w:lang w:val="en-GB"/>
        </w:rPr>
        <w:t>period for methods</w:t>
      </w:r>
      <w:r w:rsidR="005C665E" w:rsidRPr="00F17D19">
        <w:rPr>
          <w:rFonts w:asciiTheme="minorHAnsi" w:hAnsiTheme="minorHAnsi"/>
          <w:lang w:val="en-GB"/>
        </w:rPr>
        <w:t>'</w:t>
      </w:r>
      <w:r w:rsidRPr="00F17D19">
        <w:rPr>
          <w:rFonts w:asciiTheme="minorHAnsi" w:hAnsiTheme="minorHAnsi"/>
          <w:lang w:val="en-GB"/>
        </w:rPr>
        <w:t xml:space="preserve"> validation (if applicable),</w:t>
      </w:r>
      <w:r w:rsidRPr="007C0FF7">
        <w:rPr>
          <w:rFonts w:asciiTheme="minorHAnsi" w:hAnsiTheme="minorHAnsi"/>
          <w:lang w:val="en-US"/>
        </w:rPr>
        <w:t xml:space="preserve"> </w:t>
      </w:r>
    </w:p>
    <w:p w14:paraId="1CBD6EB8" w14:textId="095D5905" w:rsidR="00086586" w:rsidRPr="00FF6CC3" w:rsidRDefault="00EB28C9" w:rsidP="00086586">
      <w:pPr>
        <w:pStyle w:val="Standard1"/>
        <w:numPr>
          <w:ilvl w:val="0"/>
          <w:numId w:val="5"/>
        </w:numPr>
        <w:ind w:left="1276" w:hanging="283"/>
        <w:jc w:val="both"/>
        <w:rPr>
          <w:rFonts w:asciiTheme="minorHAnsi" w:hAnsiTheme="minorHAnsi"/>
          <w:lang w:val="en-US"/>
        </w:rPr>
      </w:pPr>
      <w:r w:rsidRPr="00FF6CC3">
        <w:rPr>
          <w:rFonts w:asciiTheme="minorHAnsi" w:hAnsiTheme="minorHAnsi"/>
          <w:lang w:val="en-GB"/>
        </w:rPr>
        <w:t>experimental part</w:t>
      </w:r>
      <w:r w:rsidR="00840AE1" w:rsidRPr="00FF6CC3">
        <w:rPr>
          <w:rFonts w:asciiTheme="minorHAnsi" w:hAnsiTheme="minorHAnsi"/>
          <w:lang w:val="en-GB"/>
        </w:rPr>
        <w:t xml:space="preserve">, including </w:t>
      </w:r>
      <w:r w:rsidR="00840AE1" w:rsidRPr="00FF6CC3">
        <w:rPr>
          <w:rFonts w:asciiTheme="minorHAnsi" w:hAnsiTheme="minorHAnsi"/>
          <w:i/>
          <w:lang w:val="en-GB"/>
        </w:rPr>
        <w:t>in life</w:t>
      </w:r>
      <w:r w:rsidRPr="00FF6CC3">
        <w:rPr>
          <w:rFonts w:asciiTheme="minorHAnsi" w:hAnsiTheme="minorHAnsi"/>
          <w:lang w:val="en-GB"/>
        </w:rPr>
        <w:t>,</w:t>
      </w:r>
      <w:r w:rsidRPr="00FF6CC3">
        <w:rPr>
          <w:rFonts w:asciiTheme="minorHAnsi" w:hAnsiTheme="minorHAnsi"/>
          <w:lang w:val="en-US"/>
        </w:rPr>
        <w:t xml:space="preserve"> </w:t>
      </w:r>
    </w:p>
    <w:p w14:paraId="3F35AA79" w14:textId="6C5D8C83" w:rsidR="00EB28C9" w:rsidRPr="00086586" w:rsidRDefault="00086586" w:rsidP="00086586">
      <w:pPr>
        <w:pStyle w:val="Standard1"/>
        <w:numPr>
          <w:ilvl w:val="0"/>
          <w:numId w:val="5"/>
        </w:numPr>
        <w:ind w:left="1276" w:hanging="283"/>
        <w:jc w:val="both"/>
        <w:rPr>
          <w:rFonts w:asciiTheme="minorHAnsi" w:hAnsiTheme="minorHAnsi"/>
          <w:lang w:val="en-US"/>
        </w:rPr>
      </w:pPr>
      <w:r>
        <w:rPr>
          <w:rFonts w:asciiTheme="minorHAnsi" w:hAnsiTheme="minorHAnsi"/>
          <w:lang w:val="en-US"/>
        </w:rPr>
        <w:t xml:space="preserve">time necessary for </w:t>
      </w:r>
      <w:r w:rsidR="00F17D19" w:rsidRPr="00086586">
        <w:rPr>
          <w:rFonts w:asciiTheme="minorHAnsi" w:hAnsiTheme="minorHAnsi"/>
          <w:lang w:val="en-GB"/>
        </w:rPr>
        <w:t xml:space="preserve">draft report </w:t>
      </w:r>
      <w:r w:rsidR="00EB28C9" w:rsidRPr="00086586">
        <w:rPr>
          <w:rFonts w:asciiTheme="minorHAnsi" w:hAnsiTheme="minorHAnsi"/>
          <w:lang w:val="en-GB"/>
        </w:rPr>
        <w:t>delivery time;</w:t>
      </w:r>
    </w:p>
    <w:p w14:paraId="24644C02" w14:textId="77777777" w:rsidR="00EB28C9" w:rsidRPr="007C0FF7" w:rsidRDefault="00EB28C9" w:rsidP="00EB28C9">
      <w:pPr>
        <w:pStyle w:val="Standard1"/>
        <w:ind w:left="993"/>
        <w:jc w:val="both"/>
        <w:rPr>
          <w:rFonts w:asciiTheme="minorHAnsi" w:hAnsiTheme="minorHAnsi"/>
          <w:lang w:val="en-US"/>
        </w:rPr>
      </w:pPr>
    </w:p>
    <w:tbl>
      <w:tblPr>
        <w:tblStyle w:val="Tabela-Siatka"/>
        <w:tblW w:w="0" w:type="auto"/>
        <w:tblInd w:w="993" w:type="dxa"/>
        <w:shd w:val="clear" w:color="auto" w:fill="FDE9D9" w:themeFill="accent6" w:themeFillTint="33"/>
        <w:tblLook w:val="04A0" w:firstRow="1" w:lastRow="0" w:firstColumn="1" w:lastColumn="0" w:noHBand="0" w:noVBand="1"/>
      </w:tblPr>
      <w:tblGrid>
        <w:gridCol w:w="9463"/>
      </w:tblGrid>
      <w:tr w:rsidR="00E23CF0" w:rsidRPr="00086586" w14:paraId="22DB14F0" w14:textId="77777777" w:rsidTr="00E23CF0">
        <w:tc>
          <w:tcPr>
            <w:tcW w:w="10606" w:type="dxa"/>
            <w:shd w:val="clear" w:color="auto" w:fill="FDE9D9" w:themeFill="accent6" w:themeFillTint="33"/>
          </w:tcPr>
          <w:p w14:paraId="4480F8F1" w14:textId="1FD429D3" w:rsidR="00E23CF0" w:rsidRPr="00E23CF0" w:rsidRDefault="00E23CF0" w:rsidP="00E22999">
            <w:pPr>
              <w:pStyle w:val="Standard1"/>
              <w:jc w:val="both"/>
              <w:rPr>
                <w:rFonts w:asciiTheme="minorHAnsi" w:hAnsiTheme="minorHAnsi"/>
                <w:b/>
                <w:lang w:val="en-GB"/>
              </w:rPr>
            </w:pPr>
            <w:r w:rsidRPr="00E23CF0">
              <w:rPr>
                <w:rFonts w:asciiTheme="minorHAnsi" w:hAnsiTheme="minorHAnsi"/>
                <w:lang w:val="en-GB"/>
              </w:rPr>
              <w:t>NOTE:</w:t>
            </w:r>
            <w:r w:rsidRPr="00E23CF0">
              <w:rPr>
                <w:rFonts w:asciiTheme="minorHAnsi" w:hAnsiTheme="minorHAnsi"/>
                <w:lang w:val="en-US"/>
              </w:rPr>
              <w:t xml:space="preserve"> </w:t>
            </w:r>
            <w:r w:rsidRPr="00E23CF0">
              <w:rPr>
                <w:rFonts w:asciiTheme="minorHAnsi" w:hAnsiTheme="minorHAnsi"/>
                <w:lang w:val="en-GB"/>
              </w:rPr>
              <w:t>the time attachment should only include information of use in case of performing a given task within the procured service.</w:t>
            </w:r>
            <w:r w:rsidRPr="00E23CF0">
              <w:rPr>
                <w:rFonts w:asciiTheme="minorHAnsi" w:hAnsiTheme="minorHAnsi"/>
                <w:lang w:val="en-US"/>
              </w:rPr>
              <w:t xml:space="preserve"> </w:t>
            </w:r>
            <w:r w:rsidRPr="00E23CF0">
              <w:rPr>
                <w:rFonts w:asciiTheme="minorHAnsi" w:hAnsiTheme="minorHAnsi"/>
                <w:b/>
                <w:lang w:val="en-GB"/>
              </w:rPr>
              <w:t>A time attachment template constitutes Attachment no.</w:t>
            </w:r>
            <w:r w:rsidR="005D74EB">
              <w:rPr>
                <w:rFonts w:asciiTheme="minorHAnsi" w:hAnsiTheme="minorHAnsi"/>
                <w:b/>
                <w:lang w:val="en-GB"/>
              </w:rPr>
              <w:t>4</w:t>
            </w:r>
            <w:r w:rsidRPr="00E23CF0">
              <w:rPr>
                <w:rFonts w:asciiTheme="minorHAnsi" w:hAnsiTheme="minorHAnsi"/>
                <w:b/>
                <w:lang w:val="en-GB"/>
              </w:rPr>
              <w:t xml:space="preserve"> hereto.</w:t>
            </w:r>
          </w:p>
        </w:tc>
      </w:tr>
    </w:tbl>
    <w:p w14:paraId="680133A6" w14:textId="77777777" w:rsidR="00E23CF0" w:rsidRPr="00E23CF0" w:rsidRDefault="00E23CF0" w:rsidP="00EB28C9">
      <w:pPr>
        <w:pStyle w:val="Standard1"/>
        <w:ind w:left="993"/>
        <w:jc w:val="both"/>
        <w:rPr>
          <w:rFonts w:asciiTheme="minorHAnsi" w:hAnsiTheme="minorHAnsi"/>
          <w:lang w:val="en-US"/>
        </w:rPr>
      </w:pPr>
    </w:p>
    <w:p w14:paraId="31A331CD" w14:textId="53030F65" w:rsidR="00EB28C9" w:rsidRPr="007C0FF7" w:rsidRDefault="00EB28C9"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lang w:val="en-GB"/>
        </w:rPr>
        <w:t xml:space="preserve">In case </w:t>
      </w:r>
      <w:r w:rsidR="00086586">
        <w:rPr>
          <w:rFonts w:asciiTheme="minorHAnsi" w:hAnsiTheme="minorHAnsi"/>
          <w:lang w:val="en-GB"/>
        </w:rPr>
        <w:t>if</w:t>
      </w:r>
      <w:r w:rsidRPr="00F17D19">
        <w:rPr>
          <w:rFonts w:asciiTheme="minorHAnsi" w:hAnsiTheme="minorHAnsi"/>
          <w:lang w:val="en-GB"/>
        </w:rPr>
        <w:t xml:space="preserve"> the </w:t>
      </w:r>
      <w:r w:rsidR="00F17D19" w:rsidRPr="00F17D19">
        <w:rPr>
          <w:rFonts w:asciiTheme="minorHAnsi" w:hAnsiTheme="minorHAnsi"/>
          <w:lang w:val="en-GB"/>
        </w:rPr>
        <w:t>task</w:t>
      </w:r>
      <w:r w:rsidRPr="00F17D19">
        <w:rPr>
          <w:rFonts w:asciiTheme="minorHAnsi" w:hAnsiTheme="minorHAnsi"/>
          <w:lang w:val="en-GB"/>
        </w:rPr>
        <w:t xml:space="preserve">s are performed, before commencing the </w:t>
      </w:r>
      <w:r w:rsidR="00F17D19" w:rsidRPr="00F17D19">
        <w:rPr>
          <w:rFonts w:asciiTheme="minorHAnsi" w:hAnsiTheme="minorHAnsi"/>
          <w:lang w:val="en-GB"/>
        </w:rPr>
        <w:t>task</w:t>
      </w:r>
      <w:r w:rsidRPr="00F17D19">
        <w:rPr>
          <w:rFonts w:asciiTheme="minorHAnsi" w:hAnsiTheme="minorHAnsi"/>
          <w:lang w:val="en-GB"/>
        </w:rPr>
        <w:t xml:space="preserve">(s), the Contractor shall be obliged to deliver to the </w:t>
      </w:r>
      <w:r w:rsidR="00F17D19" w:rsidRPr="00F17D19">
        <w:rPr>
          <w:rFonts w:asciiTheme="minorHAnsi" w:hAnsiTheme="minorHAnsi"/>
          <w:lang w:val="en-GB"/>
        </w:rPr>
        <w:t>Contracting Entity</w:t>
      </w:r>
      <w:r w:rsidRPr="00F17D19">
        <w:rPr>
          <w:rFonts w:asciiTheme="minorHAnsi" w:hAnsiTheme="minorHAnsi"/>
          <w:lang w:val="en-GB"/>
        </w:rPr>
        <w:t xml:space="preserve"> information regarding:</w:t>
      </w:r>
    </w:p>
    <w:p w14:paraId="5CBA6275" w14:textId="12A4A6C4" w:rsidR="00EB28C9" w:rsidRPr="007C0FF7" w:rsidRDefault="00086586" w:rsidP="00EB28C9">
      <w:pPr>
        <w:pStyle w:val="Standard1"/>
        <w:ind w:left="993"/>
        <w:jc w:val="both"/>
        <w:rPr>
          <w:rFonts w:asciiTheme="minorHAnsi" w:hAnsiTheme="minorHAnsi"/>
          <w:lang w:val="en-US"/>
        </w:rPr>
      </w:pPr>
      <w:r>
        <w:rPr>
          <w:rFonts w:asciiTheme="minorHAnsi" w:hAnsiTheme="minorHAnsi"/>
          <w:lang w:val="en-US"/>
        </w:rPr>
        <w:t xml:space="preserve">a) </w:t>
      </w:r>
      <w:r w:rsidR="00EB28C9" w:rsidRPr="00F17D19">
        <w:rPr>
          <w:rFonts w:asciiTheme="minorHAnsi" w:hAnsiTheme="minorHAnsi"/>
          <w:lang w:val="en-GB"/>
        </w:rPr>
        <w:t xml:space="preserve">a need for certain data (acquired from previous </w:t>
      </w:r>
      <w:r w:rsidR="00F17D19" w:rsidRPr="00F17D19">
        <w:rPr>
          <w:rFonts w:asciiTheme="minorHAnsi" w:hAnsiTheme="minorHAnsi"/>
          <w:lang w:val="en-GB"/>
        </w:rPr>
        <w:t>task</w:t>
      </w:r>
      <w:r w:rsidR="00EB28C9" w:rsidRPr="00F17D19">
        <w:rPr>
          <w:rFonts w:asciiTheme="minorHAnsi" w:hAnsiTheme="minorHAnsi"/>
          <w:lang w:val="en-GB"/>
        </w:rPr>
        <w:t xml:space="preserve">s) to be transferred by </w:t>
      </w:r>
      <w:bookmarkStart w:id="1" w:name="_Hlk43901603"/>
      <w:r w:rsidR="00EB28C9" w:rsidRPr="00F17D19">
        <w:rPr>
          <w:rFonts w:asciiTheme="minorHAnsi" w:hAnsiTheme="minorHAnsi"/>
          <w:lang w:val="en-GB"/>
        </w:rPr>
        <w:t xml:space="preserve">the </w:t>
      </w:r>
      <w:r w:rsidR="00F17D19" w:rsidRPr="00F17D19">
        <w:rPr>
          <w:rFonts w:asciiTheme="minorHAnsi" w:hAnsiTheme="minorHAnsi"/>
          <w:lang w:val="en-GB"/>
        </w:rPr>
        <w:t>Contracting Entity</w:t>
      </w:r>
      <w:bookmarkEnd w:id="1"/>
      <w:r w:rsidR="00EB28C9" w:rsidRPr="00F17D19">
        <w:rPr>
          <w:rFonts w:asciiTheme="minorHAnsi" w:hAnsiTheme="minorHAnsi"/>
          <w:lang w:val="en-GB"/>
        </w:rPr>
        <w:t>, providing their type and delivery date;</w:t>
      </w:r>
    </w:p>
    <w:p w14:paraId="75600C4D" w14:textId="30CF1A51" w:rsidR="00EB28C9" w:rsidRDefault="00086586" w:rsidP="00EB28C9">
      <w:pPr>
        <w:pStyle w:val="Standard1"/>
        <w:ind w:left="993"/>
        <w:jc w:val="both"/>
        <w:rPr>
          <w:rFonts w:asciiTheme="minorHAnsi" w:hAnsiTheme="minorHAnsi"/>
          <w:lang w:val="en-GB"/>
        </w:rPr>
      </w:pPr>
      <w:r>
        <w:rPr>
          <w:rFonts w:asciiTheme="minorHAnsi" w:hAnsiTheme="minorHAnsi"/>
          <w:lang w:val="en-US"/>
        </w:rPr>
        <w:t xml:space="preserve"> b)</w:t>
      </w:r>
      <w:r w:rsidR="00EB28C9" w:rsidRPr="007C0FF7">
        <w:rPr>
          <w:rFonts w:asciiTheme="minorHAnsi" w:hAnsiTheme="minorHAnsi"/>
          <w:lang w:val="en-US"/>
        </w:rPr>
        <w:t xml:space="preserve"> </w:t>
      </w:r>
      <w:r w:rsidR="00EB28C9" w:rsidRPr="00F17D19">
        <w:rPr>
          <w:rFonts w:asciiTheme="minorHAnsi" w:hAnsiTheme="minorHAnsi"/>
          <w:lang w:val="en-GB"/>
        </w:rPr>
        <w:t xml:space="preserve">a need to perform tests by the </w:t>
      </w:r>
      <w:r w:rsidR="00F17D19" w:rsidRPr="00F17D19">
        <w:rPr>
          <w:rFonts w:asciiTheme="minorHAnsi" w:hAnsiTheme="minorHAnsi"/>
          <w:lang w:val="en-GB"/>
        </w:rPr>
        <w:t>Contracting Entity</w:t>
      </w:r>
      <w:r w:rsidR="00EB28C9" w:rsidRPr="00F17D19">
        <w:rPr>
          <w:rFonts w:asciiTheme="minorHAnsi" w:hAnsiTheme="minorHAnsi"/>
          <w:lang w:val="en-GB"/>
        </w:rPr>
        <w:t xml:space="preserve"> or another entity which are necessary for the performance of the </w:t>
      </w:r>
      <w:r w:rsidR="00F17D19" w:rsidRPr="00F17D19">
        <w:rPr>
          <w:rFonts w:asciiTheme="minorHAnsi" w:hAnsiTheme="minorHAnsi"/>
          <w:lang w:val="en-GB"/>
        </w:rPr>
        <w:t>task</w:t>
      </w:r>
      <w:r w:rsidR="00EB28C9" w:rsidRPr="00F17D19">
        <w:rPr>
          <w:rFonts w:asciiTheme="minorHAnsi" w:hAnsiTheme="minorHAnsi"/>
          <w:lang w:val="en-GB"/>
        </w:rPr>
        <w:t>, providing their type and completion date.</w:t>
      </w:r>
    </w:p>
    <w:p w14:paraId="5E3A34E9" w14:textId="4D622609" w:rsidR="00E23CF0" w:rsidRPr="007C0FF7" w:rsidRDefault="00086586" w:rsidP="00EB28C9">
      <w:pPr>
        <w:pStyle w:val="Standard1"/>
        <w:ind w:left="993"/>
        <w:jc w:val="both"/>
        <w:rPr>
          <w:rFonts w:asciiTheme="minorHAnsi" w:hAnsiTheme="minorHAnsi"/>
          <w:lang w:val="en-US"/>
        </w:rPr>
      </w:pPr>
      <w:r>
        <w:rPr>
          <w:rFonts w:asciiTheme="minorHAnsi" w:hAnsiTheme="minorHAnsi"/>
          <w:lang w:val="en-GB"/>
        </w:rPr>
        <w:t xml:space="preserve">c) </w:t>
      </w:r>
      <w:r w:rsidR="00E23CF0">
        <w:rPr>
          <w:rFonts w:asciiTheme="minorHAnsi" w:hAnsiTheme="minorHAnsi"/>
          <w:lang w:val="en-GB"/>
        </w:rPr>
        <w:t xml:space="preserve"> the amount of API required with schedule of deliveries</w:t>
      </w:r>
    </w:p>
    <w:p w14:paraId="7B526187" w14:textId="54E6A771" w:rsidR="00EB28C9" w:rsidRPr="007C0FF7" w:rsidRDefault="00344BFF" w:rsidP="00EB28C9">
      <w:pPr>
        <w:pStyle w:val="Standard1"/>
        <w:numPr>
          <w:ilvl w:val="0"/>
          <w:numId w:val="4"/>
        </w:numPr>
        <w:ind w:left="993" w:hanging="284"/>
        <w:jc w:val="both"/>
        <w:rPr>
          <w:rFonts w:asciiTheme="minorHAnsi" w:hAnsiTheme="minorHAnsi"/>
          <w:lang w:val="en-US"/>
        </w:rPr>
      </w:pPr>
      <w:r w:rsidRPr="00F17D19">
        <w:rPr>
          <w:rFonts w:asciiTheme="minorHAnsi" w:hAnsiTheme="minorHAnsi" w:cstheme="minorHAnsi"/>
          <w:lang w:val="en-GB"/>
        </w:rPr>
        <w:t xml:space="preserve">The Contractor shall be obliged to allow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representatives (upon </w:t>
      </w:r>
      <w:r w:rsidR="00F17D19" w:rsidRPr="00F17D19">
        <w:rPr>
          <w:rFonts w:asciiTheme="minorHAnsi" w:hAnsiTheme="minorHAnsi" w:cstheme="minorHAnsi"/>
          <w:lang w:val="en-GB"/>
        </w:rPr>
        <w:t>Contracting Entity</w:t>
      </w:r>
      <w:r w:rsidRPr="00F17D19">
        <w:rPr>
          <w:rFonts w:asciiTheme="minorHAnsi" w:hAnsiTheme="minorHAnsi" w:cstheme="minorHAnsi"/>
          <w:lang w:val="en-GB"/>
        </w:rPr>
        <w:t xml:space="preserve">'s request) participation in the tests </w:t>
      </w:r>
      <w:r w:rsidR="00F17D19" w:rsidRPr="00F17D19">
        <w:rPr>
          <w:rFonts w:asciiTheme="minorHAnsi" w:hAnsiTheme="minorHAnsi" w:cstheme="minorHAnsi"/>
          <w:lang w:val="en-GB"/>
        </w:rPr>
        <w:t xml:space="preserve">in the capacity </w:t>
      </w:r>
      <w:r w:rsidR="00840AE1" w:rsidRPr="00F17D19">
        <w:rPr>
          <w:rFonts w:asciiTheme="minorHAnsi" w:hAnsiTheme="minorHAnsi" w:cstheme="minorHAnsi"/>
          <w:lang w:val="en-GB"/>
        </w:rPr>
        <w:t>of observers</w:t>
      </w:r>
      <w:r w:rsidRPr="00F17D19">
        <w:rPr>
          <w:rFonts w:asciiTheme="minorHAnsi" w:hAnsiTheme="minorHAnsi" w:cstheme="minorHAnsi"/>
          <w:lang w:val="en-GB"/>
        </w:rPr>
        <w:t xml:space="preserve">. </w:t>
      </w:r>
      <w:r w:rsidR="00EB28C9" w:rsidRPr="007C0FF7">
        <w:rPr>
          <w:rFonts w:asciiTheme="minorHAnsi" w:hAnsiTheme="minorHAnsi" w:cstheme="minorHAnsi"/>
          <w:lang w:val="en-US"/>
        </w:rPr>
        <w:t xml:space="preserve">  </w:t>
      </w:r>
    </w:p>
    <w:p w14:paraId="22746A03" w14:textId="3AFB2E6D" w:rsidR="00EB28C9" w:rsidRPr="007C0FF7" w:rsidRDefault="00344BFF" w:rsidP="00EB28C9">
      <w:pPr>
        <w:pStyle w:val="Standard1"/>
        <w:numPr>
          <w:ilvl w:val="0"/>
          <w:numId w:val="4"/>
        </w:numPr>
        <w:ind w:left="993" w:hanging="284"/>
        <w:jc w:val="both"/>
        <w:rPr>
          <w:rFonts w:asciiTheme="minorHAnsi" w:hAnsiTheme="minorHAnsi"/>
          <w:lang w:val="en-US"/>
        </w:rPr>
      </w:pPr>
      <w:r w:rsidRPr="00363455">
        <w:rPr>
          <w:rFonts w:asciiTheme="minorHAnsi" w:hAnsiTheme="minorHAnsi" w:cstheme="minorHAnsi"/>
          <w:lang w:val="en-GB"/>
        </w:rPr>
        <w:lastRenderedPageBreak/>
        <w:t xml:space="preserve">The Contractor shall deliver full documentation on the test in </w:t>
      </w:r>
      <w:r w:rsidR="00363455" w:rsidRPr="00363455">
        <w:rPr>
          <w:rFonts w:asciiTheme="minorHAnsi" w:hAnsiTheme="minorHAnsi" w:cstheme="minorHAnsi"/>
          <w:lang w:val="en-GB"/>
        </w:rPr>
        <w:t xml:space="preserve">a </w:t>
      </w:r>
      <w:r w:rsidRPr="00363455">
        <w:rPr>
          <w:rFonts w:asciiTheme="minorHAnsi" w:hAnsiTheme="minorHAnsi" w:cstheme="minorHAnsi"/>
          <w:lang w:val="en-GB"/>
        </w:rPr>
        <w:t>hard</w:t>
      </w:r>
      <w:r w:rsidR="00363455" w:rsidRPr="00363455">
        <w:rPr>
          <w:rFonts w:asciiTheme="minorHAnsi" w:hAnsiTheme="minorHAnsi" w:cstheme="minorHAnsi"/>
          <w:lang w:val="en-GB"/>
        </w:rPr>
        <w:t xml:space="preserve"> </w:t>
      </w:r>
      <w:r w:rsidRPr="00363455">
        <w:rPr>
          <w:rFonts w:asciiTheme="minorHAnsi" w:hAnsiTheme="minorHAnsi" w:cstheme="minorHAnsi"/>
          <w:lang w:val="en-GB"/>
        </w:rPr>
        <w:t xml:space="preserve">copy and in an electronic format (on a medium), sent in </w:t>
      </w:r>
      <w:r w:rsidR="00363455" w:rsidRPr="00363455">
        <w:rPr>
          <w:rFonts w:asciiTheme="minorHAnsi" w:hAnsiTheme="minorHAnsi" w:cstheme="minorHAnsi"/>
          <w:lang w:val="en-GB"/>
        </w:rPr>
        <w:t xml:space="preserve">an </w:t>
      </w:r>
      <w:r w:rsidR="00D36844" w:rsidRPr="00363455">
        <w:rPr>
          <w:rFonts w:asciiTheme="minorHAnsi" w:hAnsiTheme="minorHAnsi" w:cstheme="minorHAnsi"/>
          <w:lang w:val="en-GB"/>
        </w:rPr>
        <w:t xml:space="preserve">MS Office </w:t>
      </w:r>
      <w:r w:rsidRPr="00363455">
        <w:rPr>
          <w:rFonts w:asciiTheme="minorHAnsi" w:hAnsiTheme="minorHAnsi" w:cstheme="minorHAnsi"/>
          <w:lang w:val="en-GB"/>
        </w:rPr>
        <w:t>editable format, in the English language:</w:t>
      </w:r>
    </w:p>
    <w:p w14:paraId="6713B334" w14:textId="58FEEC77" w:rsidR="00EB28C9" w:rsidRPr="00B4670F" w:rsidRDefault="00344BFF"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Interim report</w:t>
      </w:r>
      <w:r w:rsidR="00D00C8B">
        <w:rPr>
          <w:rFonts w:asciiTheme="minorHAnsi" w:hAnsiTheme="minorHAnsi" w:cstheme="minorHAnsi"/>
          <w:sz w:val="24"/>
          <w:szCs w:val="24"/>
          <w:lang w:val="en-GB"/>
        </w:rPr>
        <w:t>s</w:t>
      </w:r>
      <w:r w:rsidRPr="00B4670F">
        <w:rPr>
          <w:rFonts w:asciiTheme="minorHAnsi" w:hAnsiTheme="minorHAnsi" w:cstheme="minorHAnsi"/>
          <w:sz w:val="24"/>
          <w:szCs w:val="24"/>
          <w:lang w:val="en-GB"/>
        </w:rPr>
        <w:t xml:space="preserve"> – </w:t>
      </w:r>
      <w:r w:rsidR="00840AE1" w:rsidRPr="00B4670F">
        <w:rPr>
          <w:rFonts w:asciiTheme="minorHAnsi" w:hAnsiTheme="minorHAnsi" w:cstheme="minorHAnsi"/>
          <w:sz w:val="24"/>
          <w:szCs w:val="24"/>
          <w:lang w:val="en-GB"/>
        </w:rPr>
        <w:t>constituting the summary of in life phase</w:t>
      </w:r>
      <w:r w:rsidRPr="00B4670F">
        <w:rPr>
          <w:rFonts w:asciiTheme="minorHAnsi" w:hAnsiTheme="minorHAnsi" w:cstheme="minorHAnsi"/>
          <w:sz w:val="24"/>
          <w:szCs w:val="24"/>
          <w:lang w:val="en-GB"/>
        </w:rPr>
        <w:t>;</w:t>
      </w:r>
    </w:p>
    <w:p w14:paraId="79CEC1FB" w14:textId="6B3C769E" w:rsidR="00EB28C9" w:rsidRPr="00B4670F" w:rsidRDefault="00D36844" w:rsidP="00EB28C9">
      <w:pPr>
        <w:pStyle w:val="Akapitzlist"/>
        <w:numPr>
          <w:ilvl w:val="0"/>
          <w:numId w:val="6"/>
        </w:numPr>
        <w:suppressAutoHyphens/>
        <w:spacing w:after="0" w:line="240" w:lineRule="auto"/>
        <w:ind w:left="1276" w:hanging="283"/>
        <w:jc w:val="both"/>
        <w:rPr>
          <w:rFonts w:asciiTheme="minorHAnsi" w:hAnsiTheme="minorHAnsi" w:cstheme="minorHAnsi"/>
          <w:sz w:val="24"/>
          <w:szCs w:val="24"/>
          <w:lang w:val="en-US"/>
        </w:rPr>
      </w:pPr>
      <w:r w:rsidRPr="00B4670F">
        <w:rPr>
          <w:rFonts w:asciiTheme="minorHAnsi" w:hAnsiTheme="minorHAnsi" w:cstheme="minorHAnsi"/>
          <w:sz w:val="24"/>
          <w:szCs w:val="24"/>
          <w:lang w:val="en-GB"/>
        </w:rPr>
        <w:t xml:space="preserve">Final report – </w:t>
      </w:r>
      <w:r w:rsidR="00840AE1" w:rsidRPr="00B4670F">
        <w:rPr>
          <w:rFonts w:asciiTheme="minorHAnsi" w:hAnsiTheme="minorHAnsi" w:cstheme="minorHAnsi"/>
          <w:sz w:val="24"/>
          <w:szCs w:val="24"/>
          <w:lang w:val="en-GB"/>
        </w:rPr>
        <w:t>giving a detailed description of the results obtained and all the information necessary to submit a dossier for the study in question as an annex to the consent to the Phase I clinical trial (CTA)</w:t>
      </w:r>
      <w:r w:rsidRPr="00B4670F">
        <w:rPr>
          <w:rFonts w:asciiTheme="minorHAnsi" w:hAnsiTheme="minorHAnsi" w:cstheme="minorHAnsi"/>
          <w:sz w:val="24"/>
          <w:szCs w:val="24"/>
          <w:lang w:val="en-GB"/>
        </w:rPr>
        <w:t xml:space="preserve">. </w:t>
      </w:r>
    </w:p>
    <w:p w14:paraId="45184B4D" w14:textId="2E7A5903"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 xml:space="preserve">As of the date of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's approval of each of the Interim Reports and within the fee, the Contractor shall transfer to the </w:t>
      </w:r>
      <w:r w:rsidR="00F17D19" w:rsidRPr="00363455">
        <w:rPr>
          <w:rFonts w:asciiTheme="minorHAnsi" w:hAnsiTheme="minorHAnsi" w:cstheme="minorHAnsi"/>
          <w:lang w:val="en-GB"/>
        </w:rPr>
        <w:t>Contracting Entity</w:t>
      </w:r>
      <w:r w:rsidRPr="00363455">
        <w:rPr>
          <w:rFonts w:asciiTheme="minorHAnsi" w:hAnsiTheme="minorHAnsi" w:cstheme="minorHAnsi"/>
          <w:lang w:val="en-GB"/>
        </w:rPr>
        <w:t xml:space="preserve"> copyright to the pieces (hereinafter referred to as the "Pieces") in the understanding of the Copyright and Related Rights Law (i.e. Off. J. of </w:t>
      </w:r>
      <w:r w:rsidR="00353D2C">
        <w:rPr>
          <w:rFonts w:asciiTheme="minorHAnsi" w:hAnsiTheme="minorHAnsi" w:cstheme="minorHAnsi"/>
          <w:lang w:val="en-GB"/>
        </w:rPr>
        <w:t>anne</w:t>
      </w:r>
      <w:r w:rsidRPr="00363455">
        <w:rPr>
          <w:rFonts w:asciiTheme="minorHAnsi" w:hAnsiTheme="minorHAnsi" w:cstheme="minorHAnsi"/>
          <w:lang w:val="en-GB"/>
        </w:rPr>
        <w:t>01</w:t>
      </w:r>
      <w:r w:rsidR="00E117E2">
        <w:rPr>
          <w:rFonts w:asciiTheme="minorHAnsi" w:hAnsiTheme="minorHAnsi" w:cstheme="minorHAnsi"/>
          <w:lang w:val="en-GB"/>
        </w:rPr>
        <w:t>8</w:t>
      </w:r>
      <w:r w:rsidRPr="00363455">
        <w:rPr>
          <w:rFonts w:asciiTheme="minorHAnsi" w:hAnsiTheme="minorHAnsi" w:cstheme="minorHAnsi"/>
          <w:lang w:val="en-GB"/>
        </w:rPr>
        <w:t xml:space="preserve">, item 666, hereinafter referred to as the "Law") created within the procurement by Contractor's employees or subcontractors. </w:t>
      </w:r>
      <w:r w:rsidR="00EB28C9" w:rsidRPr="007C0FF7">
        <w:rPr>
          <w:rFonts w:asciiTheme="minorHAnsi" w:hAnsiTheme="minorHAnsi" w:cstheme="minorHAnsi"/>
          <w:lang w:val="en-US"/>
        </w:rPr>
        <w:t xml:space="preserve"> </w:t>
      </w:r>
    </w:p>
    <w:p w14:paraId="500D9A58"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The assignment of the copyright and related rights to the Pieces shall be unlimited in time and territory, upon all known fields of exploitation, and in particular shall include the following exploitation fields:</w:t>
      </w:r>
      <w:r w:rsidR="00EB28C9" w:rsidRPr="007C0FF7">
        <w:rPr>
          <w:rFonts w:asciiTheme="minorHAnsi" w:hAnsiTheme="minorHAnsi" w:cstheme="minorHAnsi"/>
          <w:lang w:val="en-US"/>
        </w:rPr>
        <w:t xml:space="preserve"> </w:t>
      </w:r>
    </w:p>
    <w:p w14:paraId="34E705D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recording on any medium, regardless of system and format standards;</w:t>
      </w:r>
      <w:r w:rsidR="00EB28C9" w:rsidRPr="007C0FF7">
        <w:rPr>
          <w:rFonts w:asciiTheme="minorHAnsi" w:hAnsiTheme="minorHAnsi" w:cstheme="minorHAnsi"/>
          <w:sz w:val="24"/>
          <w:szCs w:val="24"/>
          <w:lang w:val="en-US"/>
        </w:rPr>
        <w:t xml:space="preserve"> </w:t>
      </w:r>
    </w:p>
    <w:p w14:paraId="1DD8348B"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multiplication by any technique, including for editorial and publishing purposes;</w:t>
      </w:r>
      <w:r w:rsidR="00EB28C9" w:rsidRPr="007C0FF7">
        <w:rPr>
          <w:rFonts w:asciiTheme="minorHAnsi" w:hAnsiTheme="minorHAnsi" w:cstheme="minorHAnsi"/>
          <w:sz w:val="24"/>
          <w:szCs w:val="24"/>
          <w:lang w:val="en-US"/>
        </w:rPr>
        <w:t xml:space="preserve"> </w:t>
      </w:r>
    </w:p>
    <w:p w14:paraId="0A6482C1"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publicly available in Poland and abroad;</w:t>
      </w:r>
      <w:r w:rsidR="00EB28C9" w:rsidRPr="007C0FF7">
        <w:rPr>
          <w:rFonts w:asciiTheme="minorHAnsi" w:hAnsiTheme="minorHAnsi" w:cstheme="minorHAnsi"/>
          <w:sz w:val="24"/>
          <w:szCs w:val="24"/>
          <w:lang w:val="en-US"/>
        </w:rPr>
        <w:t xml:space="preserve"> </w:t>
      </w:r>
    </w:p>
    <w:p w14:paraId="4CF8D9D0"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using, introducing, displaying, transferring and storing in</w:t>
      </w:r>
      <w:r w:rsidR="005C665E" w:rsidRPr="00363455">
        <w:rPr>
          <w:rFonts w:asciiTheme="minorHAnsi" w:hAnsiTheme="minorHAnsi" w:cstheme="minorHAnsi"/>
          <w:sz w:val="24"/>
          <w:szCs w:val="24"/>
          <w:lang w:val="en-GB"/>
        </w:rPr>
        <w:t xml:space="preserve"> any format, system or standard;</w:t>
      </w:r>
    </w:p>
    <w:p w14:paraId="01C8E725" w14:textId="77777777" w:rsidR="00EB28C9" w:rsidRPr="007C0FF7" w:rsidRDefault="0036345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entering</w:t>
      </w:r>
      <w:r w:rsidR="000C4865" w:rsidRPr="00363455">
        <w:rPr>
          <w:rFonts w:asciiTheme="minorHAnsi" w:hAnsiTheme="minorHAnsi" w:cstheme="minorHAnsi"/>
          <w:sz w:val="24"/>
          <w:szCs w:val="24"/>
          <w:lang w:val="en-GB"/>
        </w:rPr>
        <w:t xml:space="preserve"> into computer memory and a multimedia network, including the Internet;</w:t>
      </w:r>
      <w:r w:rsidR="00EB28C9" w:rsidRPr="007C0FF7">
        <w:rPr>
          <w:rFonts w:asciiTheme="minorHAnsi" w:hAnsiTheme="minorHAnsi" w:cstheme="minorHAnsi"/>
          <w:sz w:val="24"/>
          <w:szCs w:val="24"/>
          <w:lang w:val="en-US"/>
        </w:rPr>
        <w:t xml:space="preserve"> </w:t>
      </w:r>
    </w:p>
    <w:p w14:paraId="13581D1C" w14:textId="77777777" w:rsidR="00EB28C9"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rPr>
      </w:pPr>
      <w:r w:rsidRPr="00363455">
        <w:rPr>
          <w:rFonts w:asciiTheme="minorHAnsi" w:hAnsiTheme="minorHAnsi" w:cstheme="minorHAnsi"/>
          <w:sz w:val="24"/>
          <w:szCs w:val="24"/>
          <w:lang w:val="en-GB"/>
        </w:rPr>
        <w:t>placing on digital platforms;</w:t>
      </w:r>
    </w:p>
    <w:p w14:paraId="36616429" w14:textId="77777777" w:rsidR="00EB28C9" w:rsidRPr="007C0FF7" w:rsidRDefault="000C4865" w:rsidP="00EB28C9">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making available in such a manner that anyone can access them in a place and time</w:t>
      </w:r>
      <w:r w:rsidR="00363455" w:rsidRPr="00363455">
        <w:rPr>
          <w:rFonts w:asciiTheme="minorHAnsi" w:hAnsiTheme="minorHAnsi" w:cstheme="minorHAnsi"/>
          <w:sz w:val="24"/>
          <w:szCs w:val="24"/>
          <w:lang w:val="en-GB"/>
        </w:rPr>
        <w:t xml:space="preserve"> of their choice</w:t>
      </w:r>
      <w:r w:rsidRPr="00363455">
        <w:rPr>
          <w:rFonts w:asciiTheme="minorHAnsi" w:hAnsiTheme="minorHAnsi" w:cstheme="minorHAnsi"/>
          <w:sz w:val="24"/>
          <w:szCs w:val="24"/>
          <w:lang w:val="en-GB"/>
        </w:rPr>
        <w:t>;</w:t>
      </w:r>
      <w:r w:rsidR="00EB28C9" w:rsidRPr="007C0FF7">
        <w:rPr>
          <w:rFonts w:asciiTheme="minorHAnsi" w:hAnsiTheme="minorHAnsi" w:cstheme="minorHAnsi"/>
          <w:sz w:val="24"/>
          <w:szCs w:val="24"/>
          <w:lang w:val="en-US"/>
        </w:rPr>
        <w:t xml:space="preserve"> </w:t>
      </w:r>
    </w:p>
    <w:p w14:paraId="054C26F6" w14:textId="77777777" w:rsidR="00617E4D" w:rsidRDefault="000C4865"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63455">
        <w:rPr>
          <w:rFonts w:asciiTheme="minorHAnsi" w:hAnsiTheme="minorHAnsi" w:cstheme="minorHAnsi"/>
          <w:sz w:val="24"/>
          <w:szCs w:val="24"/>
          <w:lang w:val="en-GB"/>
        </w:rPr>
        <w:t xml:space="preserve">dissemination in the form of print, digital recording, multimedia transmission. </w:t>
      </w:r>
    </w:p>
    <w:p w14:paraId="04E86F20" w14:textId="2936C18B" w:rsidR="00E24DB9" w:rsidRPr="003024F6" w:rsidRDefault="00BF7210" w:rsidP="00617E4D">
      <w:pPr>
        <w:pStyle w:val="Akapitzlist"/>
        <w:numPr>
          <w:ilvl w:val="0"/>
          <w:numId w:val="8"/>
        </w:numPr>
        <w:spacing w:after="0" w:line="240" w:lineRule="auto"/>
        <w:ind w:left="1276" w:hanging="283"/>
        <w:jc w:val="both"/>
        <w:rPr>
          <w:rFonts w:asciiTheme="minorHAnsi" w:hAnsiTheme="minorHAnsi" w:cstheme="minorHAnsi"/>
          <w:sz w:val="24"/>
          <w:szCs w:val="24"/>
          <w:lang w:val="en-US"/>
        </w:rPr>
      </w:pPr>
      <w:r w:rsidRPr="003024F6">
        <w:rPr>
          <w:rFonts w:asciiTheme="minorHAnsi" w:hAnsiTheme="minorHAnsi"/>
          <w:sz w:val="24"/>
          <w:szCs w:val="24"/>
          <w:lang w:val="en-US"/>
        </w:rPr>
        <w:t xml:space="preserve">The Contracting Authority allows to award orders according to </w:t>
      </w:r>
      <w:r w:rsidRPr="003024F6">
        <w:rPr>
          <w:rFonts w:asciiTheme="minorHAnsi" w:hAnsiTheme="minorHAnsi"/>
          <w:sz w:val="24"/>
          <w:szCs w:val="24"/>
          <w:lang w:val="en-GB"/>
        </w:rPr>
        <w:t xml:space="preserve">the competitiveness rule, pursuant to art. </w:t>
      </w:r>
      <w:r w:rsidRPr="003024F6">
        <w:rPr>
          <w:sz w:val="24"/>
          <w:szCs w:val="24"/>
          <w:lang w:val="en-GB"/>
        </w:rPr>
        <w:t xml:space="preserve">67 pkt. 1 </w:t>
      </w:r>
      <w:proofErr w:type="spellStart"/>
      <w:r w:rsidRPr="003024F6">
        <w:rPr>
          <w:sz w:val="24"/>
          <w:szCs w:val="24"/>
          <w:lang w:val="en-GB"/>
        </w:rPr>
        <w:t>ppkt</w:t>
      </w:r>
      <w:proofErr w:type="spellEnd"/>
      <w:r w:rsidRPr="003024F6">
        <w:rPr>
          <w:sz w:val="24"/>
          <w:szCs w:val="24"/>
          <w:lang w:val="en-GB"/>
        </w:rPr>
        <w:t xml:space="preserve">. 6 </w:t>
      </w:r>
      <w:proofErr w:type="spellStart"/>
      <w:r w:rsidRPr="003024F6">
        <w:rPr>
          <w:sz w:val="24"/>
          <w:szCs w:val="24"/>
          <w:lang w:val="en-GB"/>
        </w:rPr>
        <w:t>i</w:t>
      </w:r>
      <w:proofErr w:type="spellEnd"/>
      <w:r w:rsidRPr="003024F6">
        <w:rPr>
          <w:sz w:val="24"/>
          <w:szCs w:val="24"/>
          <w:lang w:val="en-GB"/>
        </w:rPr>
        <w:t xml:space="preserve"> 7 </w:t>
      </w:r>
      <w:r w:rsidRPr="003024F6">
        <w:rPr>
          <w:rFonts w:asciiTheme="minorHAnsi" w:hAnsiTheme="minorHAnsi"/>
          <w:sz w:val="24"/>
          <w:szCs w:val="24"/>
          <w:lang w:val="en-GB"/>
        </w:rPr>
        <w:t>of the act of 29</w:t>
      </w:r>
      <w:r w:rsidRPr="003024F6">
        <w:rPr>
          <w:rFonts w:asciiTheme="minorHAnsi" w:hAnsiTheme="minorHAnsi"/>
          <w:sz w:val="24"/>
          <w:szCs w:val="24"/>
          <w:vertAlign w:val="superscript"/>
          <w:lang w:val="en-GB"/>
        </w:rPr>
        <w:t>rd</w:t>
      </w:r>
      <w:r w:rsidRPr="003024F6">
        <w:rPr>
          <w:rFonts w:asciiTheme="minorHAnsi" w:hAnsiTheme="minorHAnsi"/>
          <w:sz w:val="24"/>
          <w:szCs w:val="24"/>
          <w:lang w:val="en-GB"/>
        </w:rPr>
        <w:t xml:space="preserve"> January 2004 – Public procurement law (consolidated text Journal of Laws 2019, item 1843), with a value not exceeding 50% of the basic contract</w:t>
      </w:r>
      <w:r w:rsidR="003024F6">
        <w:rPr>
          <w:rFonts w:asciiTheme="minorHAnsi" w:hAnsiTheme="minorHAnsi"/>
          <w:sz w:val="24"/>
          <w:szCs w:val="24"/>
          <w:lang w:val="en-GB"/>
        </w:rPr>
        <w:t>.</w:t>
      </w:r>
    </w:p>
    <w:p w14:paraId="77CF8AD0" w14:textId="77777777" w:rsidR="00EB28C9" w:rsidRPr="007C0FF7" w:rsidRDefault="000C4865" w:rsidP="00B4670F">
      <w:pPr>
        <w:pStyle w:val="Standard1"/>
        <w:numPr>
          <w:ilvl w:val="0"/>
          <w:numId w:val="4"/>
        </w:numPr>
        <w:ind w:left="993" w:hanging="284"/>
        <w:jc w:val="both"/>
        <w:rPr>
          <w:rFonts w:asciiTheme="minorHAnsi" w:hAnsiTheme="minorHAnsi" w:cstheme="minorHAnsi"/>
          <w:lang w:val="en-US"/>
        </w:rPr>
      </w:pPr>
      <w:r w:rsidRPr="00363455">
        <w:rPr>
          <w:rFonts w:asciiTheme="minorHAnsi" w:hAnsiTheme="minorHAnsi" w:cstheme="minorHAnsi"/>
          <w:lang w:val="en-GB"/>
        </w:rPr>
        <w:t>Procurement Classification according to Common Procurement Vocabulary (CPV):</w:t>
      </w:r>
      <w:r w:rsidR="00EB28C9" w:rsidRPr="007C0FF7">
        <w:rPr>
          <w:rFonts w:asciiTheme="minorHAnsi" w:hAnsiTheme="minorHAnsi" w:cstheme="minorHAnsi"/>
          <w:lang w:val="en-US"/>
        </w:rPr>
        <w:t xml:space="preserve"> </w:t>
      </w:r>
      <w:r w:rsidRPr="00363455">
        <w:rPr>
          <w:rFonts w:asciiTheme="minorHAnsi" w:hAnsiTheme="minorHAnsi" w:cstheme="minorHAnsi"/>
          <w:color w:val="0000FF"/>
          <w:lang w:val="en-GB"/>
        </w:rPr>
        <w:t>73.10.00.00 – 3 Research, experiment and development services.</w:t>
      </w:r>
    </w:p>
    <w:p w14:paraId="700D34E3" w14:textId="77777777" w:rsidR="00EB28C9" w:rsidRDefault="000C4865" w:rsidP="00EB28C9">
      <w:pPr>
        <w:pStyle w:val="Standard1"/>
        <w:numPr>
          <w:ilvl w:val="0"/>
          <w:numId w:val="1"/>
        </w:numPr>
        <w:jc w:val="both"/>
        <w:rPr>
          <w:rFonts w:asciiTheme="minorHAnsi" w:hAnsiTheme="minorHAnsi"/>
        </w:rPr>
      </w:pPr>
      <w:r w:rsidRPr="00363455">
        <w:rPr>
          <w:rFonts w:asciiTheme="minorHAnsi" w:hAnsiTheme="minorHAnsi"/>
          <w:b/>
          <w:bCs/>
          <w:lang w:val="en-GB"/>
        </w:rPr>
        <w:t>DELIVERY DATE:</w:t>
      </w:r>
    </w:p>
    <w:p w14:paraId="789DDC02" w14:textId="6A30099B" w:rsidR="00EB28C9" w:rsidRPr="00EA6D61" w:rsidRDefault="00EA6D61" w:rsidP="00EA6D61">
      <w:pPr>
        <w:pStyle w:val="Standard1"/>
        <w:ind w:left="720"/>
        <w:jc w:val="both"/>
        <w:rPr>
          <w:rFonts w:asciiTheme="minorHAnsi" w:hAnsiTheme="minorHAnsi"/>
          <w:lang w:val="en-US"/>
        </w:rPr>
      </w:pPr>
      <w:r w:rsidRPr="00B4670F">
        <w:rPr>
          <w:rFonts w:asciiTheme="minorHAnsi" w:hAnsiTheme="minorHAnsi"/>
          <w:lang w:val="en-GB"/>
        </w:rPr>
        <w:t xml:space="preserve">The order shall be completed </w:t>
      </w:r>
      <w:r w:rsidRPr="00937A0C">
        <w:rPr>
          <w:rFonts w:asciiTheme="minorHAnsi" w:hAnsiTheme="minorHAnsi"/>
          <w:lang w:val="en-GB"/>
        </w:rPr>
        <w:t xml:space="preserve">till </w:t>
      </w:r>
      <w:r w:rsidRPr="00EA6D61">
        <w:rPr>
          <w:rFonts w:asciiTheme="minorHAnsi" w:hAnsiTheme="minorHAnsi"/>
          <w:b/>
          <w:bCs/>
          <w:lang w:val="en-GB"/>
        </w:rPr>
        <w:t>28</w:t>
      </w:r>
      <w:r w:rsidRPr="00CA060A">
        <w:rPr>
          <w:rFonts w:asciiTheme="minorHAnsi" w:hAnsiTheme="minorHAnsi"/>
          <w:b/>
          <w:bCs/>
          <w:vertAlign w:val="superscript"/>
          <w:lang w:val="en-GB"/>
        </w:rPr>
        <w:t>th</w:t>
      </w:r>
      <w:r w:rsidRPr="00CA060A">
        <w:rPr>
          <w:rFonts w:asciiTheme="minorHAnsi" w:hAnsiTheme="minorHAnsi"/>
          <w:b/>
          <w:bCs/>
          <w:lang w:val="en-GB"/>
        </w:rPr>
        <w:t xml:space="preserve"> of </w:t>
      </w:r>
      <w:r>
        <w:rPr>
          <w:rFonts w:asciiTheme="minorHAnsi" w:hAnsiTheme="minorHAnsi"/>
          <w:b/>
          <w:bCs/>
          <w:lang w:val="en-GB"/>
        </w:rPr>
        <w:t>February</w:t>
      </w:r>
      <w:r w:rsidRPr="00CA060A">
        <w:rPr>
          <w:rFonts w:asciiTheme="minorHAnsi" w:hAnsiTheme="minorHAnsi"/>
          <w:b/>
          <w:bCs/>
          <w:lang w:val="en-GB"/>
        </w:rPr>
        <w:t xml:space="preserve"> 202</w:t>
      </w:r>
      <w:r>
        <w:rPr>
          <w:rFonts w:asciiTheme="minorHAnsi" w:hAnsiTheme="minorHAnsi"/>
          <w:b/>
          <w:bCs/>
          <w:lang w:val="en-GB"/>
        </w:rPr>
        <w:t>2</w:t>
      </w:r>
      <w:r w:rsidRPr="00937A0C">
        <w:rPr>
          <w:rFonts w:asciiTheme="minorHAnsi" w:hAnsiTheme="minorHAnsi"/>
          <w:lang w:val="en-GB"/>
        </w:rPr>
        <w:t>.</w:t>
      </w:r>
      <w:r w:rsidRPr="00937A0C">
        <w:rPr>
          <w:rFonts w:asciiTheme="minorHAnsi" w:hAnsiTheme="minorHAnsi"/>
          <w:lang w:val="en-US"/>
        </w:rPr>
        <w:t xml:space="preserve"> The</w:t>
      </w:r>
      <w:r w:rsidRPr="00341B9A">
        <w:rPr>
          <w:rFonts w:asciiTheme="minorHAnsi" w:hAnsiTheme="minorHAnsi"/>
          <w:lang w:val="en-US"/>
        </w:rPr>
        <w:t xml:space="preserve"> </w:t>
      </w:r>
      <w:r>
        <w:rPr>
          <w:rFonts w:asciiTheme="minorHAnsi" w:hAnsiTheme="minorHAnsi"/>
          <w:lang w:val="en-US"/>
        </w:rPr>
        <w:t>C</w:t>
      </w:r>
      <w:r w:rsidRPr="00341B9A">
        <w:rPr>
          <w:rFonts w:asciiTheme="minorHAnsi" w:hAnsiTheme="minorHAnsi"/>
          <w:lang w:val="en-US"/>
        </w:rPr>
        <w:t xml:space="preserve">ontracting </w:t>
      </w:r>
      <w:r>
        <w:rPr>
          <w:rFonts w:asciiTheme="minorHAnsi" w:hAnsiTheme="minorHAnsi"/>
          <w:lang w:val="en-US"/>
        </w:rPr>
        <w:t>A</w:t>
      </w:r>
      <w:r w:rsidRPr="00341B9A">
        <w:rPr>
          <w:rFonts w:asciiTheme="minorHAnsi" w:hAnsiTheme="minorHAnsi"/>
          <w:lang w:val="en-US"/>
        </w:rPr>
        <w:t>uthority does not set any intermediate deadlines for the implementation of individual tasks.</w:t>
      </w:r>
    </w:p>
    <w:p w14:paraId="5B0E26DF" w14:textId="77777777" w:rsidR="00EB28C9" w:rsidRDefault="000C4865" w:rsidP="00EB28C9">
      <w:pPr>
        <w:pStyle w:val="Standard1"/>
        <w:numPr>
          <w:ilvl w:val="0"/>
          <w:numId w:val="1"/>
        </w:numPr>
        <w:jc w:val="both"/>
        <w:rPr>
          <w:rFonts w:asciiTheme="minorHAnsi" w:hAnsiTheme="minorHAnsi"/>
          <w:b/>
          <w:bCs/>
        </w:rPr>
      </w:pPr>
      <w:r w:rsidRPr="00363455">
        <w:rPr>
          <w:rFonts w:asciiTheme="minorHAnsi" w:hAnsiTheme="minorHAnsi"/>
          <w:b/>
          <w:bCs/>
          <w:lang w:val="en-GB"/>
        </w:rPr>
        <w:t>PROCEDURAL INFORMATION:</w:t>
      </w:r>
    </w:p>
    <w:p w14:paraId="48F61373" w14:textId="77777777" w:rsidR="00EB28C9" w:rsidRPr="007C0FF7" w:rsidRDefault="00902E4A"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bCs/>
          <w:lang w:val="en-GB"/>
        </w:rPr>
        <w:t>Contractors who meet the following criteria can apply:</w:t>
      </w:r>
    </w:p>
    <w:p w14:paraId="235505D6"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in respect of competencies or authorisations to perform specif</w:t>
      </w:r>
      <w:r w:rsidR="00812BF0" w:rsidRPr="00363455">
        <w:rPr>
          <w:rFonts w:asciiTheme="minorHAnsi" w:hAnsiTheme="minorHAnsi"/>
          <w:bCs/>
          <w:lang w:val="en-GB"/>
        </w:rPr>
        <w:t xml:space="preserve">ic activities, the </w:t>
      </w:r>
      <w:r w:rsidR="00F17D19" w:rsidRPr="00363455">
        <w:rPr>
          <w:rFonts w:asciiTheme="minorHAnsi" w:hAnsiTheme="minorHAnsi"/>
          <w:bCs/>
          <w:lang w:val="en-GB"/>
        </w:rPr>
        <w:t>Contracting Entity</w:t>
      </w:r>
      <w:r w:rsidR="00812BF0" w:rsidRPr="00363455">
        <w:rPr>
          <w:rFonts w:asciiTheme="minorHAnsi" w:hAnsiTheme="minorHAnsi"/>
          <w:bCs/>
          <w:lang w:val="en-GB"/>
        </w:rPr>
        <w:t xml:space="preserve"> has set</w:t>
      </w:r>
      <w:r w:rsidRPr="00363455">
        <w:rPr>
          <w:rFonts w:asciiTheme="minorHAnsi" w:hAnsiTheme="minorHAnsi"/>
          <w:bCs/>
          <w:lang w:val="en-GB"/>
        </w:rPr>
        <w:t xml:space="preserve"> no specific conditions.</w:t>
      </w:r>
    </w:p>
    <w:p w14:paraId="0FCD9B2B" w14:textId="77777777" w:rsidR="00EB28C9" w:rsidRPr="007C0FF7" w:rsidRDefault="00902E4A" w:rsidP="00812BF0">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t>participation in the proceedings</w:t>
      </w:r>
      <w:r w:rsidRPr="00363455">
        <w:rPr>
          <w:rFonts w:asciiTheme="minorHAnsi" w:hAnsiTheme="minorHAnsi"/>
          <w:bCs/>
          <w:lang w:val="en-GB"/>
        </w:rPr>
        <w:t>.</w:t>
      </w:r>
    </w:p>
    <w:p w14:paraId="5DC66B7B" w14:textId="77777777" w:rsidR="00EB28C9" w:rsidRPr="007C0FF7" w:rsidRDefault="00902E4A" w:rsidP="00EB28C9">
      <w:pPr>
        <w:pStyle w:val="Standard1"/>
        <w:numPr>
          <w:ilvl w:val="0"/>
          <w:numId w:val="10"/>
        </w:numPr>
        <w:ind w:left="1418" w:hanging="284"/>
        <w:jc w:val="both"/>
        <w:rPr>
          <w:rFonts w:asciiTheme="minorHAnsi" w:hAnsiTheme="minorHAnsi"/>
          <w:bCs/>
          <w:lang w:val="en-US"/>
        </w:rPr>
      </w:pPr>
      <w:r w:rsidRPr="00363455">
        <w:rPr>
          <w:rFonts w:asciiTheme="minorHAnsi" w:hAnsiTheme="minorHAnsi"/>
          <w:bCs/>
          <w:lang w:val="en-GB"/>
        </w:rPr>
        <w:t xml:space="preserve">in respect of technical capacity, the </w:t>
      </w:r>
      <w:r w:rsidR="00F17D19" w:rsidRPr="00363455">
        <w:rPr>
          <w:rFonts w:asciiTheme="minorHAnsi" w:hAnsiTheme="minorHAnsi"/>
          <w:bCs/>
          <w:lang w:val="en-GB"/>
        </w:rPr>
        <w:t>Contracting Entity</w:t>
      </w:r>
      <w:r w:rsidRPr="00363455">
        <w:rPr>
          <w:rFonts w:asciiTheme="minorHAnsi" w:hAnsiTheme="minorHAnsi"/>
          <w:bCs/>
          <w:lang w:val="en-GB"/>
        </w:rPr>
        <w:t xml:space="preserve"> has set the following minimum criteria:</w:t>
      </w:r>
    </w:p>
    <w:p w14:paraId="201623A1" w14:textId="628B17F4" w:rsidR="00EB28C9" w:rsidRPr="007C0FF7" w:rsidRDefault="00902E4A" w:rsidP="00EB28C9">
      <w:pPr>
        <w:pStyle w:val="Standard1"/>
        <w:numPr>
          <w:ilvl w:val="0"/>
          <w:numId w:val="11"/>
        </w:numPr>
        <w:ind w:left="1701" w:hanging="283"/>
        <w:jc w:val="both"/>
        <w:rPr>
          <w:rFonts w:asciiTheme="minorHAnsi" w:hAnsiTheme="minorHAnsi"/>
          <w:bCs/>
          <w:lang w:val="en-US"/>
        </w:rPr>
      </w:pPr>
      <w:r w:rsidRPr="00363455">
        <w:rPr>
          <w:rFonts w:asciiTheme="minorHAnsi" w:hAnsiTheme="minorHAnsi"/>
          <w:bCs/>
          <w:lang w:val="en-GB"/>
        </w:rPr>
        <w:t xml:space="preserve">in respect of available resources necessary for </w:t>
      </w:r>
      <w:r w:rsidR="00812BF0" w:rsidRPr="00363455">
        <w:rPr>
          <w:rFonts w:asciiTheme="minorHAnsi" w:hAnsiTheme="minorHAnsi"/>
          <w:bCs/>
          <w:lang w:val="en-GB"/>
        </w:rPr>
        <w:t xml:space="preserve">the </w:t>
      </w:r>
      <w:r w:rsidRPr="00363455">
        <w:rPr>
          <w:rFonts w:asciiTheme="minorHAnsi" w:hAnsiTheme="minorHAnsi"/>
          <w:bCs/>
          <w:lang w:val="en-GB"/>
        </w:rPr>
        <w:t>due performance of the procurement, the Contractor shall be obliged to show it has a dedicated laboratory with equipment which allows for the performance of the test;</w:t>
      </w:r>
    </w:p>
    <w:p w14:paraId="0C619814" w14:textId="77777777" w:rsidR="00EB28C9" w:rsidRPr="007C0FF7" w:rsidRDefault="00902E4A" w:rsidP="00EB28C9">
      <w:pPr>
        <w:pStyle w:val="Standard1"/>
        <w:ind w:left="1701"/>
        <w:jc w:val="both"/>
        <w:rPr>
          <w:rFonts w:asciiTheme="minorHAnsi" w:hAnsiTheme="minorHAnsi"/>
          <w:bCs/>
          <w:lang w:val="en-US"/>
        </w:rPr>
      </w:pPr>
      <w:r w:rsidRPr="00363455">
        <w:rPr>
          <w:rFonts w:asciiTheme="minorHAnsi" w:hAnsiTheme="minorHAnsi"/>
          <w:bCs/>
          <w:lang w:val="en-GB"/>
        </w:rPr>
        <w:t>This condition shall be assessed based on a submitted declaration on having a dedicated laboratory.</w:t>
      </w:r>
    </w:p>
    <w:p w14:paraId="05335D01"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FF6CC3">
        <w:rPr>
          <w:rFonts w:asciiTheme="minorHAnsi" w:hAnsiTheme="minorHAnsi"/>
          <w:bCs/>
          <w:lang w:val="en-GB"/>
        </w:rPr>
        <w:t>in respect of economic or financial situation necessary for the due performance</w:t>
      </w:r>
      <w:r w:rsidRPr="00363455">
        <w:rPr>
          <w:rFonts w:asciiTheme="minorHAnsi" w:hAnsiTheme="minorHAnsi"/>
          <w:bCs/>
          <w:lang w:val="en-GB"/>
        </w:rPr>
        <w:t xml:space="preserve"> of the procurement, the </w:t>
      </w:r>
      <w:r w:rsidR="00F17D19" w:rsidRPr="00363455">
        <w:rPr>
          <w:rFonts w:asciiTheme="minorHAnsi" w:hAnsiTheme="minorHAnsi"/>
          <w:bCs/>
          <w:lang w:val="en-GB"/>
        </w:rPr>
        <w:t>Contracting Entity</w:t>
      </w:r>
      <w:r w:rsidRPr="00363455">
        <w:rPr>
          <w:rFonts w:asciiTheme="minorHAnsi" w:hAnsiTheme="minorHAnsi"/>
          <w:bCs/>
          <w:lang w:val="en-GB"/>
        </w:rPr>
        <w:t xml:space="preserve"> </w:t>
      </w:r>
      <w:r w:rsidR="00812BF0" w:rsidRPr="00363455">
        <w:rPr>
          <w:rFonts w:asciiTheme="minorHAnsi" w:hAnsiTheme="minorHAnsi"/>
          <w:bCs/>
          <w:lang w:val="en-GB"/>
        </w:rPr>
        <w:t>has set</w:t>
      </w:r>
      <w:r w:rsidRPr="00363455">
        <w:rPr>
          <w:rFonts w:asciiTheme="minorHAnsi" w:hAnsiTheme="minorHAnsi"/>
          <w:bCs/>
          <w:lang w:val="en-GB"/>
        </w:rPr>
        <w:t xml:space="preserve"> no special condition.</w:t>
      </w:r>
      <w:r w:rsidR="00EB28C9" w:rsidRPr="007C0FF7">
        <w:rPr>
          <w:rFonts w:asciiTheme="minorHAnsi" w:hAnsiTheme="minorHAnsi"/>
          <w:bCs/>
          <w:lang w:val="en-US"/>
        </w:rPr>
        <w:t xml:space="preserve"> </w:t>
      </w:r>
    </w:p>
    <w:p w14:paraId="1E839C2C" w14:textId="77777777" w:rsidR="00EB28C9" w:rsidRPr="007C0FF7" w:rsidRDefault="00902E4A" w:rsidP="00EB28C9">
      <w:pPr>
        <w:pStyle w:val="Standard1"/>
        <w:ind w:left="1134"/>
        <w:jc w:val="both"/>
        <w:rPr>
          <w:rFonts w:asciiTheme="minorHAnsi" w:hAnsiTheme="minorHAnsi"/>
          <w:bCs/>
          <w:lang w:val="en-US"/>
        </w:rPr>
      </w:pPr>
      <w:r w:rsidRPr="00363455">
        <w:rPr>
          <w:rFonts w:asciiTheme="minorHAnsi" w:hAnsiTheme="minorHAnsi"/>
          <w:bCs/>
          <w:lang w:val="en-GB"/>
        </w:rPr>
        <w:t xml:space="preserve">This condition shall be assessed based on a submitted declaration on meeting the criteria for </w:t>
      </w:r>
      <w:r w:rsidR="00363455" w:rsidRPr="00363455">
        <w:rPr>
          <w:rFonts w:asciiTheme="minorHAnsi" w:hAnsiTheme="minorHAnsi"/>
          <w:bCs/>
          <w:lang w:val="en-GB"/>
        </w:rPr>
        <w:lastRenderedPageBreak/>
        <w:t>participation in the proceedings</w:t>
      </w:r>
      <w:r w:rsidRPr="00363455">
        <w:rPr>
          <w:rFonts w:asciiTheme="minorHAnsi" w:hAnsiTheme="minorHAnsi"/>
          <w:bCs/>
          <w:lang w:val="en-GB"/>
        </w:rPr>
        <w:t>.</w:t>
      </w:r>
    </w:p>
    <w:p w14:paraId="3A0B0F4A" w14:textId="77777777" w:rsidR="00EB28C9" w:rsidRPr="007C0FF7" w:rsidRDefault="00902E4A" w:rsidP="00EB28C9">
      <w:pPr>
        <w:pStyle w:val="Standard1"/>
        <w:numPr>
          <w:ilvl w:val="0"/>
          <w:numId w:val="10"/>
        </w:numPr>
        <w:ind w:left="1418" w:hanging="284"/>
        <w:jc w:val="both"/>
        <w:rPr>
          <w:rFonts w:asciiTheme="minorHAnsi" w:hAnsiTheme="minorHAnsi"/>
          <w:b/>
          <w:bCs/>
          <w:lang w:val="en-US"/>
        </w:rPr>
      </w:pPr>
      <w:r w:rsidRPr="00363455">
        <w:rPr>
          <w:rFonts w:asciiTheme="minorHAnsi" w:hAnsiTheme="minorHAnsi"/>
          <w:bCs/>
          <w:lang w:val="en-GB"/>
        </w:rPr>
        <w:t>the following shall not cause exclusion from the procedure:</w:t>
      </w:r>
    </w:p>
    <w:p w14:paraId="5556526A" w14:textId="77777777" w:rsidR="00EB28C9" w:rsidRDefault="00902E4A" w:rsidP="00EB28C9">
      <w:pPr>
        <w:pStyle w:val="Standard1"/>
        <w:numPr>
          <w:ilvl w:val="0"/>
          <w:numId w:val="13"/>
        </w:numPr>
        <w:ind w:left="1701" w:hanging="283"/>
        <w:jc w:val="both"/>
        <w:rPr>
          <w:rFonts w:asciiTheme="minorHAnsi" w:hAnsiTheme="minorHAnsi"/>
          <w:bCs/>
        </w:rPr>
      </w:pPr>
      <w:r w:rsidRPr="00363455">
        <w:rPr>
          <w:rFonts w:asciiTheme="minorHAnsi" w:hAnsiTheme="minorHAnsi"/>
          <w:bCs/>
          <w:lang w:val="en-GB"/>
        </w:rPr>
        <w:t>circumstances listed in Guidelines Chapter 6 sect. 6.5.1 item 8;</w:t>
      </w:r>
    </w:p>
    <w:p w14:paraId="6BA47FC0" w14:textId="77777777" w:rsidR="00EB28C9" w:rsidRPr="007C0FF7" w:rsidRDefault="00896E4B" w:rsidP="00EB28C9">
      <w:pPr>
        <w:pStyle w:val="Standard1"/>
        <w:numPr>
          <w:ilvl w:val="0"/>
          <w:numId w:val="13"/>
        </w:numPr>
        <w:ind w:left="1701" w:hanging="283"/>
        <w:jc w:val="both"/>
        <w:rPr>
          <w:rFonts w:asciiTheme="minorHAnsi" w:hAnsiTheme="minorHAnsi"/>
          <w:bCs/>
          <w:lang w:val="en-US"/>
        </w:rPr>
      </w:pPr>
      <w:r w:rsidRPr="00363455">
        <w:rPr>
          <w:rFonts w:asciiTheme="minorHAnsi" w:hAnsiTheme="minorHAnsi"/>
          <w:bCs/>
          <w:lang w:val="en-GB"/>
        </w:rPr>
        <w:t>liquidation or no bankruptcy declared, excluding contractors who after being declared bankrupt executed a composition agreement approved by a legally valid court decision, if the agreement does not provide for satisfaction of creditors by liquidation of the bankrupt's assets.</w:t>
      </w:r>
    </w:p>
    <w:p w14:paraId="20C5E163" w14:textId="77777777" w:rsidR="00EB28C9" w:rsidRPr="00341B9A" w:rsidRDefault="00896E4B" w:rsidP="00EB28C9">
      <w:pPr>
        <w:pStyle w:val="Standard1"/>
        <w:ind w:left="1134"/>
        <w:jc w:val="both"/>
        <w:rPr>
          <w:rFonts w:asciiTheme="minorHAnsi" w:hAnsiTheme="minorHAnsi"/>
          <w:bCs/>
          <w:lang w:val="en-US"/>
        </w:rPr>
      </w:pPr>
      <w:r w:rsidRPr="00341B9A">
        <w:rPr>
          <w:rFonts w:asciiTheme="minorHAnsi" w:hAnsiTheme="minorHAnsi"/>
          <w:bCs/>
          <w:lang w:val="en-GB"/>
        </w:rPr>
        <w:t>This condition shall be assessed based on documents listed in item 2 point 1).</w:t>
      </w:r>
    </w:p>
    <w:p w14:paraId="35B87E2B" w14:textId="0D37CC3E" w:rsidR="00E24DB9" w:rsidRPr="00341B9A" w:rsidRDefault="00E24DB9" w:rsidP="004E2CD7">
      <w:pPr>
        <w:pStyle w:val="Standard1"/>
        <w:numPr>
          <w:ilvl w:val="0"/>
          <w:numId w:val="9"/>
        </w:numPr>
        <w:tabs>
          <w:tab w:val="clear" w:pos="2149"/>
          <w:tab w:val="num" w:pos="1134"/>
        </w:tabs>
        <w:ind w:left="1134" w:hanging="425"/>
        <w:jc w:val="both"/>
        <w:rPr>
          <w:rFonts w:asciiTheme="minorHAnsi" w:hAnsiTheme="minorHAnsi"/>
          <w:bCs/>
          <w:lang w:val="en-GB"/>
        </w:rPr>
      </w:pPr>
      <w:r w:rsidRPr="00341B9A">
        <w:rPr>
          <w:rFonts w:asciiTheme="minorHAnsi" w:hAnsiTheme="minorHAnsi"/>
          <w:bCs/>
          <w:lang w:val="en-GB"/>
        </w:rPr>
        <w:t xml:space="preserve">Apart to the statement regarding the </w:t>
      </w:r>
      <w:r w:rsidR="00D00C8B" w:rsidRPr="00341B9A">
        <w:rPr>
          <w:rFonts w:asciiTheme="minorHAnsi" w:hAnsiTheme="minorHAnsi"/>
          <w:bCs/>
          <w:lang w:val="en-GB"/>
        </w:rPr>
        <w:t>fulfilment</w:t>
      </w:r>
      <w:r w:rsidRPr="00341B9A">
        <w:rPr>
          <w:rFonts w:asciiTheme="minorHAnsi" w:hAnsiTheme="minorHAnsi"/>
          <w:bCs/>
          <w:lang w:val="en-GB"/>
        </w:rPr>
        <w:t xml:space="preserve"> of the conditions for participation in the proceedings and the lack of grounds for exclusion constituting Annex No. 2 to the Inquiry, the Contractor shall submit:</w:t>
      </w:r>
    </w:p>
    <w:p w14:paraId="2071F66C" w14:textId="77777777" w:rsidR="004E2CD7" w:rsidRDefault="00E24DB9" w:rsidP="004E2CD7">
      <w:pPr>
        <w:pStyle w:val="Standard1"/>
        <w:numPr>
          <w:ilvl w:val="0"/>
          <w:numId w:val="44"/>
        </w:numPr>
        <w:ind w:left="1418" w:hanging="284"/>
        <w:jc w:val="both"/>
        <w:rPr>
          <w:rFonts w:asciiTheme="minorHAnsi" w:hAnsiTheme="minorHAnsi"/>
          <w:bCs/>
          <w:lang w:val="en-GB"/>
        </w:rPr>
      </w:pPr>
      <w:r w:rsidRPr="00341B9A">
        <w:rPr>
          <w:rFonts w:asciiTheme="minorHAnsi" w:hAnsiTheme="minorHAnsi"/>
          <w:bCs/>
          <w:lang w:val="en-GB"/>
        </w:rPr>
        <w:t xml:space="preserve">In order to confirm the lack of grounds for exclusion from the proceedings due to the </w:t>
      </w:r>
      <w:r w:rsidR="00986A5E" w:rsidRPr="00363455">
        <w:rPr>
          <w:rFonts w:asciiTheme="minorHAnsi" w:hAnsiTheme="minorHAnsi"/>
          <w:bCs/>
          <w:lang w:val="en-GB"/>
        </w:rPr>
        <w:t xml:space="preserve">liquidation or bankruptcy </w:t>
      </w:r>
      <w:r w:rsidR="00986A5E">
        <w:rPr>
          <w:rFonts w:asciiTheme="minorHAnsi" w:hAnsiTheme="minorHAnsi"/>
          <w:bCs/>
          <w:lang w:val="en-GB"/>
        </w:rPr>
        <w:t xml:space="preserve">and also </w:t>
      </w:r>
      <w:r w:rsidRPr="00341B9A">
        <w:rPr>
          <w:rFonts w:asciiTheme="minorHAnsi" w:hAnsiTheme="minorHAnsi"/>
          <w:bCs/>
          <w:lang w:val="en-GB"/>
        </w:rPr>
        <w:t>existence of a conflict of interests, the Contractor shall submit a current copy of the register relevant for the organizational and legal form of the register;</w:t>
      </w:r>
    </w:p>
    <w:p w14:paraId="306C0CD6" w14:textId="1C05AAB1" w:rsidR="00E24DB9" w:rsidRPr="004E2CD7" w:rsidRDefault="00E24DB9" w:rsidP="004E2CD7">
      <w:pPr>
        <w:pStyle w:val="Standard1"/>
        <w:numPr>
          <w:ilvl w:val="0"/>
          <w:numId w:val="44"/>
        </w:numPr>
        <w:ind w:left="1418" w:hanging="284"/>
        <w:jc w:val="both"/>
        <w:rPr>
          <w:rFonts w:asciiTheme="minorHAnsi" w:hAnsiTheme="minorHAnsi"/>
          <w:bCs/>
          <w:lang w:val="en-GB"/>
        </w:rPr>
      </w:pPr>
      <w:r w:rsidRPr="004E2CD7">
        <w:rPr>
          <w:rFonts w:asciiTheme="minorHAnsi" w:hAnsiTheme="minorHAnsi"/>
          <w:bCs/>
          <w:lang w:val="en-GB"/>
        </w:rPr>
        <w:t xml:space="preserve">In order to confirm compliance with the condition set out </w:t>
      </w:r>
      <w:proofErr w:type="gramStart"/>
      <w:r w:rsidRPr="004E2CD7">
        <w:rPr>
          <w:rFonts w:asciiTheme="minorHAnsi" w:hAnsiTheme="minorHAnsi"/>
          <w:bCs/>
          <w:lang w:val="en-GB"/>
        </w:rPr>
        <w:t>in  item</w:t>
      </w:r>
      <w:proofErr w:type="gramEnd"/>
      <w:r w:rsidRPr="004E2CD7">
        <w:rPr>
          <w:rFonts w:asciiTheme="minorHAnsi" w:hAnsiTheme="minorHAnsi"/>
          <w:bCs/>
          <w:lang w:val="en-GB"/>
        </w:rPr>
        <w:t xml:space="preserve"> 1 point 2, the Contractor submits a declaration regarding the disposal of resources necessary to perform the contract</w:t>
      </w:r>
      <w:r w:rsidR="00383535" w:rsidRPr="004E2CD7">
        <w:rPr>
          <w:rFonts w:asciiTheme="minorHAnsi" w:hAnsiTheme="minorHAnsi"/>
          <w:bCs/>
          <w:lang w:val="en-GB"/>
        </w:rPr>
        <w:t xml:space="preserve"> based on the template including in the attachment no 2A</w:t>
      </w:r>
      <w:r w:rsidRPr="004E2CD7">
        <w:rPr>
          <w:rFonts w:asciiTheme="minorHAnsi" w:hAnsiTheme="minorHAnsi"/>
          <w:bCs/>
          <w:lang w:val="en-GB"/>
        </w:rPr>
        <w:t>.</w:t>
      </w:r>
    </w:p>
    <w:p w14:paraId="0409DC80" w14:textId="4679A806" w:rsidR="00EB28C9" w:rsidRPr="0004690E" w:rsidRDefault="001B25FD" w:rsidP="00EB28C9">
      <w:pPr>
        <w:pStyle w:val="Standard1"/>
        <w:numPr>
          <w:ilvl w:val="0"/>
          <w:numId w:val="9"/>
        </w:numPr>
        <w:ind w:left="1134" w:hanging="425"/>
        <w:jc w:val="both"/>
        <w:rPr>
          <w:rFonts w:asciiTheme="minorHAnsi" w:hAnsiTheme="minorHAnsi"/>
          <w:b/>
          <w:bCs/>
          <w:lang w:val="en-US"/>
        </w:rPr>
      </w:pPr>
      <w:r w:rsidRPr="0004690E">
        <w:rPr>
          <w:rFonts w:asciiTheme="minorHAnsi" w:hAnsiTheme="minorHAnsi"/>
          <w:bCs/>
          <w:lang w:val="en-GB"/>
        </w:rPr>
        <w:t xml:space="preserve">The Contractor can only place one offer for the entire subject of the procurement </w:t>
      </w:r>
      <w:r w:rsidR="00812BF0" w:rsidRPr="0004690E">
        <w:rPr>
          <w:rFonts w:asciiTheme="minorHAnsi" w:hAnsiTheme="minorHAnsi"/>
          <w:bCs/>
          <w:lang w:val="en-GB"/>
        </w:rPr>
        <w:t>with</w:t>
      </w:r>
      <w:r w:rsidRPr="0004690E">
        <w:rPr>
          <w:rFonts w:asciiTheme="minorHAnsi" w:hAnsiTheme="minorHAnsi"/>
          <w:bCs/>
          <w:lang w:val="en-GB"/>
        </w:rPr>
        <w:t xml:space="preserve">in a given </w:t>
      </w:r>
      <w:r w:rsidR="00F17D19" w:rsidRPr="0004690E">
        <w:rPr>
          <w:rFonts w:asciiTheme="minorHAnsi" w:hAnsiTheme="minorHAnsi"/>
          <w:bCs/>
          <w:lang w:val="en-GB"/>
        </w:rPr>
        <w:t>task</w:t>
      </w:r>
      <w:r w:rsidRPr="0004690E">
        <w:rPr>
          <w:rFonts w:asciiTheme="minorHAnsi" w:hAnsiTheme="minorHAnsi"/>
          <w:bCs/>
          <w:lang w:val="en-GB"/>
        </w:rPr>
        <w:t>.</w:t>
      </w:r>
      <w:r w:rsidR="00EB28C9" w:rsidRPr="0004690E">
        <w:rPr>
          <w:rFonts w:asciiTheme="minorHAnsi" w:hAnsiTheme="minorHAnsi"/>
          <w:bCs/>
          <w:lang w:val="en-US"/>
        </w:rPr>
        <w:t xml:space="preserve"> </w:t>
      </w:r>
    </w:p>
    <w:p w14:paraId="49901365" w14:textId="77777777" w:rsidR="00EB28C9" w:rsidRPr="007C0FF7" w:rsidRDefault="001B25FD" w:rsidP="00EB28C9">
      <w:pPr>
        <w:pStyle w:val="Tekstkomentarza"/>
        <w:numPr>
          <w:ilvl w:val="0"/>
          <w:numId w:val="9"/>
        </w:numPr>
        <w:suppressAutoHyphens/>
        <w:ind w:left="1134" w:hanging="425"/>
        <w:jc w:val="both"/>
        <w:rPr>
          <w:rFonts w:asciiTheme="minorHAnsi" w:hAnsiTheme="minorHAnsi"/>
          <w:bCs/>
          <w:sz w:val="24"/>
          <w:szCs w:val="24"/>
          <w:lang w:val="en-US"/>
        </w:rPr>
      </w:pPr>
      <w:r w:rsidRPr="00363455">
        <w:rPr>
          <w:rFonts w:asciiTheme="minorHAnsi" w:hAnsiTheme="minorHAnsi" w:cs="ArialNarrow"/>
          <w:sz w:val="24"/>
          <w:szCs w:val="24"/>
          <w:lang w:val="en-GB"/>
        </w:rPr>
        <w:t>The offer should be made in the Polish or English language, in a permanent way which guarantees that the content can be read.</w:t>
      </w:r>
    </w:p>
    <w:p w14:paraId="3744EE3F" w14:textId="27B01FB1" w:rsidR="00EB28C9" w:rsidRPr="007C0FF7" w:rsidRDefault="001B25FD" w:rsidP="00EB28C9">
      <w:pPr>
        <w:pStyle w:val="Standard1"/>
        <w:numPr>
          <w:ilvl w:val="0"/>
          <w:numId w:val="9"/>
        </w:numPr>
        <w:ind w:left="1134" w:hanging="425"/>
        <w:jc w:val="both"/>
        <w:rPr>
          <w:rFonts w:asciiTheme="minorHAnsi" w:hAnsiTheme="minorHAnsi"/>
          <w:b/>
          <w:bCs/>
          <w:lang w:val="en-US"/>
        </w:rPr>
      </w:pPr>
      <w:r w:rsidRPr="00363455">
        <w:rPr>
          <w:rFonts w:asciiTheme="minorHAnsi" w:hAnsiTheme="minorHAnsi" w:cs="ArialNarrow"/>
          <w:lang w:val="en-GB"/>
        </w:rPr>
        <w:t xml:space="preserve">The </w:t>
      </w:r>
      <w:r w:rsidR="00F17D19" w:rsidRPr="00363455">
        <w:rPr>
          <w:rFonts w:asciiTheme="minorHAnsi" w:hAnsiTheme="minorHAnsi" w:cs="ArialNarrow"/>
          <w:lang w:val="en-GB"/>
        </w:rPr>
        <w:t>Contracting Entity</w:t>
      </w:r>
      <w:r w:rsidRPr="00363455">
        <w:rPr>
          <w:rFonts w:asciiTheme="minorHAnsi" w:hAnsiTheme="minorHAnsi" w:cs="ArialNarrow"/>
          <w:lang w:val="en-GB"/>
        </w:rPr>
        <w:t xml:space="preserve"> recommends the </w:t>
      </w:r>
      <w:r w:rsidR="00812BF0" w:rsidRPr="00363455">
        <w:rPr>
          <w:rFonts w:asciiTheme="minorHAnsi" w:hAnsiTheme="minorHAnsi" w:cs="ArialNarrow"/>
          <w:lang w:val="en-GB"/>
        </w:rPr>
        <w:t>tender</w:t>
      </w:r>
      <w:r w:rsidRPr="00363455">
        <w:rPr>
          <w:rFonts w:asciiTheme="minorHAnsi" w:hAnsiTheme="minorHAnsi" w:cs="ArialNarrow"/>
          <w:lang w:val="en-GB"/>
        </w:rPr>
        <w:t xml:space="preserve"> to be prepared </w:t>
      </w:r>
      <w:r w:rsidR="00812BF0" w:rsidRPr="00363455">
        <w:rPr>
          <w:rFonts w:asciiTheme="minorHAnsi" w:hAnsiTheme="minorHAnsi" w:cs="ArialNarrow"/>
          <w:lang w:val="en-GB"/>
        </w:rPr>
        <w:t>using</w:t>
      </w:r>
      <w:r w:rsidRPr="00363455">
        <w:rPr>
          <w:rFonts w:asciiTheme="minorHAnsi" w:hAnsiTheme="minorHAnsi" w:cs="ArialNarrow"/>
          <w:lang w:val="en-GB"/>
        </w:rPr>
        <w:t xml:space="preserve"> forms which constitute </w:t>
      </w:r>
      <w:r w:rsidR="00666705">
        <w:rPr>
          <w:rFonts w:asciiTheme="minorHAnsi" w:hAnsiTheme="minorHAnsi" w:cs="ArialNarrow"/>
          <w:lang w:val="en-GB"/>
        </w:rPr>
        <w:t>attachment</w:t>
      </w:r>
      <w:r w:rsidRPr="00363455">
        <w:rPr>
          <w:rFonts w:asciiTheme="minorHAnsi" w:hAnsiTheme="minorHAnsi" w:cs="ArialNarrow"/>
          <w:lang w:val="en-GB"/>
        </w:rPr>
        <w:t xml:space="preserve">s hereto or exactly according to the Offer Form which constitutes </w:t>
      </w:r>
      <w:r w:rsidR="00666705">
        <w:rPr>
          <w:rFonts w:asciiTheme="minorHAnsi" w:hAnsiTheme="minorHAnsi" w:cs="ArialNarrow"/>
          <w:lang w:val="en-GB"/>
        </w:rPr>
        <w:t>Attachment</w:t>
      </w:r>
      <w:r w:rsidRPr="00363455">
        <w:rPr>
          <w:rFonts w:asciiTheme="minorHAnsi" w:hAnsiTheme="minorHAnsi" w:cs="ArialNarrow"/>
          <w:lang w:val="en-GB"/>
        </w:rPr>
        <w:t xml:space="preserve"> no. 1 hereto.</w:t>
      </w:r>
    </w:p>
    <w:p w14:paraId="6A74B795" w14:textId="3A02A3FF" w:rsidR="00EB28C9" w:rsidRPr="007C0FF7" w:rsidRDefault="001B25FD" w:rsidP="00EB28C9">
      <w:pPr>
        <w:pStyle w:val="Standard1"/>
        <w:numPr>
          <w:ilvl w:val="0"/>
          <w:numId w:val="9"/>
        </w:numPr>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recommends numbering all the pages</w:t>
      </w:r>
      <w:r w:rsidR="001F29D4" w:rsidRPr="008607D6">
        <w:rPr>
          <w:rFonts w:asciiTheme="minorHAnsi" w:hAnsiTheme="minorHAnsi" w:cs="ArialNarrow"/>
          <w:lang w:val="en-GB"/>
        </w:rPr>
        <w:t>.</w:t>
      </w:r>
    </w:p>
    <w:p w14:paraId="1AB3C106" w14:textId="78B2ECA6" w:rsidR="00EB28C9" w:rsidRPr="00B4670F" w:rsidRDefault="001F29D4" w:rsidP="00EB28C9">
      <w:pPr>
        <w:pStyle w:val="Standard1"/>
        <w:numPr>
          <w:ilvl w:val="0"/>
          <w:numId w:val="9"/>
        </w:numPr>
        <w:ind w:left="1134" w:hanging="425"/>
        <w:jc w:val="both"/>
        <w:rPr>
          <w:rFonts w:asciiTheme="minorHAnsi" w:hAnsiTheme="minorHAnsi"/>
          <w:b/>
          <w:bCs/>
          <w:lang w:val="en-US"/>
        </w:rPr>
      </w:pPr>
      <w:r w:rsidRPr="00B4670F">
        <w:rPr>
          <w:rFonts w:asciiTheme="minorHAnsi" w:hAnsiTheme="minorHAnsi" w:cs="ArialNarrow"/>
          <w:lang w:val="en-GB"/>
        </w:rPr>
        <w:t xml:space="preserve">The Contractor shall place the offer </w:t>
      </w:r>
      <w:r w:rsidR="00840AE1" w:rsidRPr="00B4670F">
        <w:rPr>
          <w:rFonts w:asciiTheme="minorHAnsi" w:hAnsiTheme="minorHAnsi" w:cs="ArialNarrow"/>
          <w:lang w:val="en-GB"/>
        </w:rPr>
        <w:t xml:space="preserve">by sending an email to </w:t>
      </w:r>
      <w:hyperlink r:id="rId9" w:history="1">
        <w:r w:rsidR="00D842F3" w:rsidRPr="00801E8E">
          <w:rPr>
            <w:rStyle w:val="Hipercze"/>
            <w:rFonts w:asciiTheme="minorHAnsi" w:hAnsiTheme="minorHAnsi" w:cs="ArialNarrow"/>
            <w:lang w:val="en-GB"/>
          </w:rPr>
          <w:t>zamowienia@evestraonkologia.pl</w:t>
        </w:r>
      </w:hyperlink>
      <w:r w:rsidR="00840AE1" w:rsidRPr="00B4670F">
        <w:rPr>
          <w:rFonts w:asciiTheme="minorHAnsi" w:hAnsiTheme="minorHAnsi" w:cs="ArialNarrow"/>
          <w:lang w:val="en-GB"/>
        </w:rPr>
        <w:t xml:space="preserve"> entitled</w:t>
      </w:r>
      <w:r w:rsidRPr="00B4670F">
        <w:rPr>
          <w:rFonts w:asciiTheme="minorHAnsi" w:hAnsiTheme="minorHAnsi" w:cs="ArialNarrow"/>
          <w:lang w:val="en-GB"/>
        </w:rPr>
        <w:t>:</w:t>
      </w:r>
    </w:p>
    <w:p w14:paraId="7D00BA40"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1FF6167F" w14:textId="3607B2A6" w:rsidR="00EB28C9" w:rsidRPr="00B4670F" w:rsidRDefault="008607D6" w:rsidP="00953975">
      <w:pPr>
        <w:pStyle w:val="Standard1"/>
        <w:autoSpaceDE w:val="0"/>
        <w:ind w:left="1134"/>
        <w:jc w:val="center"/>
        <w:rPr>
          <w:rFonts w:asciiTheme="minorHAnsi" w:hAnsiTheme="minorHAnsi"/>
          <w:b/>
          <w:bCs/>
          <w:i/>
          <w:lang w:val="en-US"/>
        </w:rPr>
      </w:pPr>
      <w:r w:rsidRPr="00B4670F">
        <w:rPr>
          <w:rFonts w:asciiTheme="minorHAnsi" w:hAnsiTheme="minorHAnsi" w:cs="ArialNarrow,BoldItalic"/>
          <w:b/>
          <w:bCs/>
          <w:i/>
          <w:iCs/>
          <w:lang w:val="en-GB"/>
        </w:rPr>
        <w:t>"</w:t>
      </w:r>
      <w:r w:rsidR="001F29D4" w:rsidRPr="00B4670F">
        <w:rPr>
          <w:rFonts w:asciiTheme="minorHAnsi" w:hAnsiTheme="minorHAnsi" w:cs="ArialNarrow,BoldItalic"/>
          <w:b/>
          <w:bCs/>
          <w:i/>
          <w:iCs/>
          <w:lang w:val="en-GB"/>
        </w:rPr>
        <w:t xml:space="preserve">Offer for </w:t>
      </w:r>
      <w:r w:rsidR="000D1615" w:rsidRPr="000D1615">
        <w:rPr>
          <w:rFonts w:asciiTheme="minorHAnsi" w:hAnsiTheme="minorHAnsi" w:cstheme="minorHAnsi"/>
          <w:b/>
          <w:bCs/>
          <w:lang w:val="en-GB"/>
        </w:rPr>
        <w:t xml:space="preserve">13-week Toxicity Study in Female Cynomolgus Monkeys, with accordance </w:t>
      </w:r>
      <w:r w:rsidR="00090B65">
        <w:rPr>
          <w:rFonts w:asciiTheme="minorHAnsi" w:hAnsiTheme="minorHAnsi" w:cstheme="minorHAnsi"/>
          <w:b/>
          <w:bCs/>
          <w:lang w:val="en-GB"/>
        </w:rPr>
        <w:t>with</w:t>
      </w:r>
      <w:r w:rsidR="000D1615" w:rsidRPr="000D1615">
        <w:rPr>
          <w:rFonts w:asciiTheme="minorHAnsi" w:hAnsiTheme="minorHAnsi" w:cstheme="minorHAnsi"/>
          <w:b/>
          <w:bCs/>
          <w:lang w:val="en-GB"/>
        </w:rPr>
        <w:t xml:space="preserve"> regulatory ICH M3 (R2)</w:t>
      </w:r>
      <w:r w:rsidR="00953975" w:rsidRPr="00953975">
        <w:rPr>
          <w:rFonts w:asciiTheme="minorHAnsi" w:hAnsiTheme="minorHAnsi" w:cstheme="minorHAnsi"/>
          <w:b/>
          <w:bCs/>
          <w:lang w:val="en-GB"/>
        </w:rPr>
        <w:t>,</w:t>
      </w:r>
      <w:r w:rsidR="00953975">
        <w:rPr>
          <w:rFonts w:asciiTheme="minorHAnsi" w:hAnsiTheme="minorHAnsi" w:cstheme="minorHAnsi"/>
          <w:b/>
          <w:bCs/>
          <w:lang w:val="en-GB"/>
        </w:rPr>
        <w:t xml:space="preserve"> </w:t>
      </w:r>
      <w:r w:rsidR="00953975" w:rsidRPr="00953975">
        <w:rPr>
          <w:rFonts w:asciiTheme="minorHAnsi" w:hAnsiTheme="minorHAnsi" w:cstheme="minorHAnsi"/>
          <w:b/>
          <w:bCs/>
          <w:lang w:val="en-GB"/>
        </w:rPr>
        <w:t xml:space="preserve">suitable to support clinical trial applications </w:t>
      </w:r>
      <w:r w:rsidR="00953975">
        <w:rPr>
          <w:rFonts w:asciiTheme="minorHAnsi" w:hAnsiTheme="minorHAnsi" w:cstheme="minorHAnsi"/>
          <w:b/>
          <w:bCs/>
          <w:lang w:val="en-GB"/>
        </w:rPr>
        <w:t>f</w:t>
      </w:r>
      <w:r w:rsidR="00953975" w:rsidRPr="00953975">
        <w:rPr>
          <w:rFonts w:asciiTheme="minorHAnsi" w:hAnsiTheme="minorHAnsi" w:cstheme="minorHAnsi"/>
          <w:b/>
          <w:bCs/>
          <w:lang w:val="en-GB"/>
        </w:rPr>
        <w:t>or a new chemical entity (small molecule)</w:t>
      </w:r>
      <w:r w:rsidR="001F29D4" w:rsidRPr="00B4670F">
        <w:rPr>
          <w:rFonts w:asciiTheme="minorHAnsi" w:hAnsiTheme="minorHAnsi" w:cs="ArialNarrow,BoldItalic"/>
          <w:b/>
          <w:bCs/>
          <w:i/>
          <w:iCs/>
          <w:lang w:val="en-GB"/>
        </w:rPr>
        <w:t>.</w:t>
      </w:r>
      <w:r w:rsidR="00EB28C9" w:rsidRPr="00B4670F">
        <w:rPr>
          <w:rFonts w:asciiTheme="minorHAnsi" w:hAnsiTheme="minorHAnsi"/>
          <w:b/>
          <w:bCs/>
          <w:i/>
          <w:lang w:val="en-US"/>
        </w:rPr>
        <w:t xml:space="preserve"> </w:t>
      </w:r>
    </w:p>
    <w:p w14:paraId="3EC9D9AF" w14:textId="3B3D4F97" w:rsidR="00EB28C9" w:rsidRPr="00B4670F" w:rsidRDefault="001F29D4" w:rsidP="002F1081">
      <w:pPr>
        <w:pStyle w:val="Standard1"/>
        <w:autoSpaceDE w:val="0"/>
        <w:ind w:left="1134"/>
        <w:jc w:val="center"/>
        <w:outlineLvl w:val="0"/>
        <w:rPr>
          <w:rFonts w:asciiTheme="minorHAnsi" w:hAnsiTheme="minorHAnsi" w:cs="ArialNarrow,BoldItalic"/>
          <w:b/>
          <w:bCs/>
          <w:i/>
          <w:iCs/>
          <w:lang w:val="en-US"/>
        </w:rPr>
      </w:pPr>
      <w:r w:rsidRPr="00937A0C">
        <w:rPr>
          <w:rFonts w:asciiTheme="minorHAnsi" w:hAnsiTheme="minorHAnsi"/>
          <w:b/>
          <w:bCs/>
          <w:i/>
          <w:lang w:val="en-GB"/>
        </w:rPr>
        <w:t xml:space="preserve">Do not open before </w:t>
      </w:r>
      <w:r w:rsidR="00EA6D61">
        <w:rPr>
          <w:rFonts w:asciiTheme="minorHAnsi" w:hAnsiTheme="minorHAnsi"/>
          <w:b/>
          <w:bCs/>
          <w:i/>
          <w:lang w:val="en-GB"/>
        </w:rPr>
        <w:t>0</w:t>
      </w:r>
      <w:r w:rsidR="003024F6">
        <w:rPr>
          <w:rFonts w:asciiTheme="minorHAnsi" w:hAnsiTheme="minorHAnsi"/>
          <w:b/>
          <w:bCs/>
          <w:i/>
          <w:lang w:val="en-GB"/>
        </w:rPr>
        <w:t>8</w:t>
      </w:r>
      <w:r w:rsidR="00A5237C">
        <w:rPr>
          <w:rFonts w:asciiTheme="minorHAnsi" w:hAnsiTheme="minorHAnsi"/>
          <w:b/>
          <w:bCs/>
          <w:i/>
          <w:vertAlign w:val="superscript"/>
          <w:lang w:val="en-GB"/>
        </w:rPr>
        <w:t>th</w:t>
      </w:r>
      <w:r w:rsidR="00CB0FE2" w:rsidRPr="00937A0C">
        <w:rPr>
          <w:rFonts w:asciiTheme="minorHAnsi" w:hAnsiTheme="minorHAnsi"/>
          <w:b/>
          <w:bCs/>
          <w:i/>
          <w:lang w:val="en-GB"/>
        </w:rPr>
        <w:t xml:space="preserve"> </w:t>
      </w:r>
      <w:r w:rsidR="00265974" w:rsidRPr="00937A0C">
        <w:rPr>
          <w:rFonts w:asciiTheme="minorHAnsi" w:hAnsiTheme="minorHAnsi"/>
          <w:b/>
          <w:bCs/>
          <w:i/>
          <w:lang w:val="en-GB"/>
        </w:rPr>
        <w:t>of</w:t>
      </w:r>
      <w:r w:rsidR="00EA6D61">
        <w:rPr>
          <w:rFonts w:asciiTheme="minorHAnsi" w:hAnsiTheme="minorHAnsi"/>
          <w:b/>
          <w:bCs/>
          <w:i/>
          <w:lang w:val="en-GB"/>
        </w:rPr>
        <w:t xml:space="preserve"> Decembe</w:t>
      </w:r>
      <w:r w:rsidR="000D1615">
        <w:rPr>
          <w:rFonts w:asciiTheme="minorHAnsi" w:hAnsiTheme="minorHAnsi"/>
          <w:b/>
          <w:bCs/>
          <w:i/>
          <w:lang w:val="en-GB"/>
        </w:rPr>
        <w:t>r</w:t>
      </w:r>
      <w:r w:rsidR="00086586" w:rsidRPr="00937A0C">
        <w:rPr>
          <w:rFonts w:asciiTheme="minorHAnsi" w:hAnsiTheme="minorHAnsi"/>
          <w:b/>
          <w:bCs/>
          <w:i/>
          <w:lang w:val="en-GB"/>
        </w:rPr>
        <w:t xml:space="preserve"> 20</w:t>
      </w:r>
      <w:r w:rsidR="00953975" w:rsidRPr="00937A0C">
        <w:rPr>
          <w:rFonts w:asciiTheme="minorHAnsi" w:hAnsiTheme="minorHAnsi"/>
          <w:b/>
          <w:bCs/>
          <w:i/>
          <w:lang w:val="en-GB"/>
        </w:rPr>
        <w:t>20</w:t>
      </w:r>
      <w:r w:rsidRPr="00937A0C">
        <w:rPr>
          <w:rFonts w:asciiTheme="minorHAnsi" w:hAnsiTheme="minorHAnsi"/>
          <w:b/>
          <w:bCs/>
          <w:i/>
          <w:lang w:val="en-GB"/>
        </w:rPr>
        <w:t>"</w:t>
      </w:r>
    </w:p>
    <w:p w14:paraId="60B0D65B" w14:textId="77777777" w:rsidR="00EB28C9" w:rsidRPr="00B4670F" w:rsidRDefault="00EB28C9" w:rsidP="00EB28C9">
      <w:pPr>
        <w:pStyle w:val="Standard1"/>
        <w:autoSpaceDE w:val="0"/>
        <w:ind w:left="1134" w:hanging="425"/>
        <w:jc w:val="both"/>
        <w:rPr>
          <w:rFonts w:asciiTheme="minorHAnsi" w:hAnsiTheme="minorHAnsi" w:cs="ArialNarrow,BoldItalic"/>
          <w:b/>
          <w:bCs/>
          <w:i/>
          <w:iCs/>
          <w:lang w:val="en-US"/>
        </w:rPr>
      </w:pPr>
    </w:p>
    <w:p w14:paraId="6821F815" w14:textId="77777777" w:rsidR="004E2CD7" w:rsidRDefault="001F29D4" w:rsidP="004E2CD7">
      <w:pPr>
        <w:pStyle w:val="Standard1"/>
        <w:numPr>
          <w:ilvl w:val="0"/>
          <w:numId w:val="9"/>
        </w:numPr>
        <w:ind w:left="1134" w:hanging="425"/>
        <w:jc w:val="both"/>
        <w:rPr>
          <w:rFonts w:asciiTheme="minorHAnsi" w:hAnsiTheme="minorHAnsi"/>
          <w:b/>
          <w:bCs/>
          <w:lang w:val="en-US"/>
        </w:rPr>
      </w:pPr>
      <w:r w:rsidRPr="00937A0C">
        <w:rPr>
          <w:rFonts w:asciiTheme="minorHAnsi" w:hAnsiTheme="minorHAnsi" w:cs="ArialNarrow"/>
          <w:b/>
          <w:lang w:val="en-GB"/>
        </w:rPr>
        <w:t xml:space="preserve">The </w:t>
      </w:r>
      <w:r w:rsidR="00F17D19" w:rsidRPr="00937A0C">
        <w:rPr>
          <w:rFonts w:asciiTheme="minorHAnsi" w:hAnsiTheme="minorHAnsi" w:cs="ArialNarrow"/>
          <w:b/>
          <w:lang w:val="en-GB"/>
        </w:rPr>
        <w:t>Contracting Entity</w:t>
      </w:r>
      <w:r w:rsidRPr="00937A0C">
        <w:rPr>
          <w:rFonts w:asciiTheme="minorHAnsi" w:hAnsiTheme="minorHAnsi" w:cs="ArialNarrow"/>
          <w:b/>
          <w:lang w:val="en-GB"/>
        </w:rPr>
        <w:t xml:space="preserve"> allows Contractors to submit motions and enquire about the contents hereof</w:t>
      </w:r>
      <w:r w:rsidR="00086586" w:rsidRPr="00937A0C">
        <w:rPr>
          <w:rFonts w:asciiTheme="minorHAnsi" w:hAnsiTheme="minorHAnsi" w:cs="ArialNarrow"/>
          <w:b/>
          <w:lang w:val="en-GB"/>
        </w:rPr>
        <w:t xml:space="preserve"> until </w:t>
      </w:r>
      <w:r w:rsidR="003024F6">
        <w:rPr>
          <w:rFonts w:asciiTheme="minorHAnsi" w:hAnsiTheme="minorHAnsi" w:cs="ArialNarrow"/>
          <w:b/>
          <w:lang w:val="en-GB"/>
        </w:rPr>
        <w:t>23</w:t>
      </w:r>
      <w:r w:rsidR="00A5237C">
        <w:rPr>
          <w:rFonts w:asciiTheme="minorHAnsi" w:hAnsiTheme="minorHAnsi" w:cs="ArialNarrow"/>
          <w:b/>
          <w:vertAlign w:val="superscript"/>
          <w:lang w:val="en-GB"/>
        </w:rPr>
        <w:t>th</w:t>
      </w:r>
      <w:r w:rsidR="00086586" w:rsidRPr="00937A0C">
        <w:rPr>
          <w:rFonts w:asciiTheme="minorHAnsi" w:hAnsiTheme="minorHAnsi" w:cs="ArialNarrow"/>
          <w:b/>
          <w:lang w:val="en-GB"/>
        </w:rPr>
        <w:t xml:space="preserve"> of </w:t>
      </w:r>
      <w:r w:rsidR="00A76FEF">
        <w:rPr>
          <w:rFonts w:asciiTheme="minorHAnsi" w:hAnsiTheme="minorHAnsi" w:cs="ArialNarrow"/>
          <w:b/>
          <w:lang w:val="en-GB"/>
        </w:rPr>
        <w:t>November</w:t>
      </w:r>
      <w:r w:rsidR="00B4670F" w:rsidRPr="00937A0C">
        <w:rPr>
          <w:rFonts w:asciiTheme="minorHAnsi" w:hAnsiTheme="minorHAnsi" w:cs="ArialNarrow"/>
          <w:b/>
          <w:lang w:val="en-GB"/>
        </w:rPr>
        <w:t xml:space="preserve"> </w:t>
      </w:r>
      <w:r w:rsidR="00086586" w:rsidRPr="00937A0C">
        <w:rPr>
          <w:rFonts w:asciiTheme="minorHAnsi" w:hAnsiTheme="minorHAnsi" w:cs="ArialNarrow"/>
          <w:b/>
          <w:lang w:val="en-GB"/>
        </w:rPr>
        <w:t>20</w:t>
      </w:r>
      <w:r w:rsidR="00953975" w:rsidRPr="00937A0C">
        <w:rPr>
          <w:rFonts w:asciiTheme="minorHAnsi" w:hAnsiTheme="minorHAnsi" w:cs="ArialNarrow"/>
          <w:b/>
          <w:lang w:val="en-GB"/>
        </w:rPr>
        <w:t>20</w:t>
      </w:r>
      <w:r w:rsidR="00E24DB9" w:rsidRPr="00937A0C">
        <w:rPr>
          <w:rFonts w:asciiTheme="minorHAnsi" w:hAnsiTheme="minorHAnsi" w:cs="ArialNarrow"/>
          <w:b/>
          <w:lang w:val="en-GB"/>
        </w:rPr>
        <w:t>.</w:t>
      </w:r>
      <w:r w:rsidR="00EB28C9" w:rsidRPr="00937A0C">
        <w:rPr>
          <w:rFonts w:asciiTheme="minorHAnsi" w:hAnsiTheme="minorHAnsi" w:cs="ArialNarrow"/>
          <w:lang w:val="en-US"/>
        </w:rPr>
        <w:t xml:space="preserve"> </w:t>
      </w:r>
      <w:r w:rsidRPr="00937A0C">
        <w:rPr>
          <w:rFonts w:asciiTheme="minorHAnsi" w:hAnsiTheme="minorHAnsi" w:cs="ArialNarrow"/>
          <w:lang w:val="en-GB"/>
        </w:rPr>
        <w:t xml:space="preserve">To this end, the </w:t>
      </w:r>
      <w:r w:rsidR="00F17D19" w:rsidRPr="00937A0C">
        <w:rPr>
          <w:rFonts w:asciiTheme="minorHAnsi" w:hAnsiTheme="minorHAnsi" w:cs="ArialNarrow"/>
          <w:lang w:val="en-GB"/>
        </w:rPr>
        <w:t>Contracting Entity</w:t>
      </w:r>
      <w:r w:rsidRPr="00937A0C">
        <w:rPr>
          <w:rFonts w:asciiTheme="minorHAnsi" w:hAnsiTheme="minorHAnsi" w:cs="ArialNarrow"/>
          <w:lang w:val="en-GB"/>
        </w:rPr>
        <w:t xml:space="preserve"> has </w:t>
      </w:r>
      <w:r w:rsidR="00812BF0" w:rsidRPr="00937A0C">
        <w:rPr>
          <w:rFonts w:asciiTheme="minorHAnsi" w:hAnsiTheme="minorHAnsi" w:cs="ArialNarrow"/>
          <w:lang w:val="en-GB"/>
        </w:rPr>
        <w:t>established</w:t>
      </w:r>
      <w:r w:rsidRPr="00937A0C">
        <w:rPr>
          <w:rFonts w:asciiTheme="minorHAnsi" w:hAnsiTheme="minorHAnsi" w:cs="ArialNarrow"/>
          <w:lang w:val="en-GB"/>
        </w:rPr>
        <w:t xml:space="preserve"> the following forms of communication with Contractors:</w:t>
      </w:r>
      <w:r w:rsidR="00EB28C9" w:rsidRPr="00937A0C">
        <w:rPr>
          <w:rFonts w:asciiTheme="minorHAnsi" w:hAnsiTheme="minorHAnsi" w:cs="ArialNarrow"/>
          <w:lang w:val="en-US"/>
        </w:rPr>
        <w:t xml:space="preserve"> </w:t>
      </w:r>
      <w:r w:rsidRPr="00937A0C">
        <w:rPr>
          <w:rFonts w:asciiTheme="minorHAnsi" w:hAnsiTheme="minorHAnsi" w:cs="ArialNarrow"/>
          <w:lang w:val="en-GB"/>
        </w:rPr>
        <w:t>electronic, to the address:</w:t>
      </w:r>
      <w:r w:rsidR="00EB28C9" w:rsidRPr="007C0FF7">
        <w:rPr>
          <w:rFonts w:asciiTheme="minorHAnsi" w:hAnsiTheme="minorHAnsi" w:cs="ArialNarrow"/>
          <w:lang w:val="en-US"/>
        </w:rPr>
        <w:t xml:space="preserve"> </w:t>
      </w:r>
      <w:r w:rsidRPr="008607D6">
        <w:rPr>
          <w:rStyle w:val="Hipercze"/>
          <w:rFonts w:asciiTheme="minorHAnsi" w:hAnsiTheme="minorHAnsi" w:cs="ArialNarrow"/>
          <w:lang w:val="en-GB"/>
        </w:rPr>
        <w:t>zamowienia@evestraonkologia.pl</w:t>
      </w:r>
      <w:r w:rsidRPr="008607D6">
        <w:rPr>
          <w:rFonts w:asciiTheme="minorHAnsi" w:hAnsiTheme="minorHAnsi" w:cs="ArialNarrow"/>
          <w:lang w:val="en-GB"/>
        </w:rPr>
        <w:t>.</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A written form </w:t>
      </w:r>
      <w:r w:rsidR="00812BF0" w:rsidRPr="008607D6">
        <w:rPr>
          <w:rFonts w:asciiTheme="minorHAnsi" w:hAnsiTheme="minorHAnsi" w:cs="ArialNarrow"/>
          <w:lang w:val="en-GB"/>
        </w:rPr>
        <w:t xml:space="preserve">shall </w:t>
      </w:r>
      <w:r w:rsidRPr="008607D6">
        <w:rPr>
          <w:rFonts w:asciiTheme="minorHAnsi" w:hAnsiTheme="minorHAnsi" w:cs="ArialNarrow"/>
          <w:lang w:val="en-GB"/>
        </w:rPr>
        <w:t xml:space="preserve">always </w:t>
      </w:r>
      <w:r w:rsidR="008607D6" w:rsidRPr="008607D6">
        <w:rPr>
          <w:rFonts w:asciiTheme="minorHAnsi" w:hAnsiTheme="minorHAnsi" w:cs="ArialNarrow"/>
          <w:lang w:val="en-GB"/>
        </w:rPr>
        <w:t xml:space="preserve">be </w:t>
      </w:r>
      <w:r w:rsidRPr="008607D6">
        <w:rPr>
          <w:rFonts w:asciiTheme="minorHAnsi" w:hAnsiTheme="minorHAnsi" w:cs="ArialNarrow"/>
          <w:lang w:val="en-GB"/>
        </w:rPr>
        <w:t>acceptable.</w:t>
      </w:r>
    </w:p>
    <w:p w14:paraId="051D9A74" w14:textId="3863CFA6" w:rsidR="00EB28C9" w:rsidRPr="004E2CD7" w:rsidRDefault="001F29D4" w:rsidP="004E2CD7">
      <w:pPr>
        <w:pStyle w:val="Standard1"/>
        <w:numPr>
          <w:ilvl w:val="0"/>
          <w:numId w:val="9"/>
        </w:numPr>
        <w:ind w:left="1134" w:hanging="425"/>
        <w:jc w:val="both"/>
        <w:rPr>
          <w:rFonts w:asciiTheme="minorHAnsi" w:hAnsiTheme="minorHAnsi"/>
          <w:b/>
          <w:bCs/>
          <w:lang w:val="en-US"/>
        </w:rPr>
      </w:pPr>
      <w:r w:rsidRPr="004E2CD7">
        <w:rPr>
          <w:rFonts w:asciiTheme="minorHAnsi" w:hAnsiTheme="minorHAnsi" w:cs="ArialNarrow"/>
          <w:lang w:val="en-GB"/>
        </w:rPr>
        <w:t xml:space="preserve">Any information regarding the proceedings shall be published by the </w:t>
      </w:r>
      <w:r w:rsidR="00F17D19" w:rsidRPr="004E2CD7">
        <w:rPr>
          <w:rFonts w:asciiTheme="minorHAnsi" w:hAnsiTheme="minorHAnsi" w:cs="ArialNarrow"/>
          <w:lang w:val="en-GB"/>
        </w:rPr>
        <w:t>Contracting Entity</w:t>
      </w:r>
      <w:r w:rsidRPr="004E2CD7">
        <w:rPr>
          <w:rFonts w:asciiTheme="minorHAnsi" w:hAnsiTheme="minorHAnsi" w:cs="ArialNarrow"/>
          <w:lang w:val="en-GB"/>
        </w:rPr>
        <w:t xml:space="preserve"> on its own website and in the competitiveness base under the address: </w:t>
      </w:r>
      <w:hyperlink r:id="rId10" w:history="1">
        <w:r w:rsidR="004E2CD7" w:rsidRPr="004E2CD7">
          <w:rPr>
            <w:rStyle w:val="Hipercze"/>
            <w:rFonts w:asciiTheme="minorHAnsi" w:hAnsiTheme="minorHAnsi" w:cs="ArialNarrow"/>
            <w:lang w:val="en-GB"/>
          </w:rPr>
          <w:t>https://bazakonkurencyjnosci.funduszeeuropejskie.gov.pl/ogloszenia/15684</w:t>
        </w:r>
      </w:hyperlink>
      <w:r w:rsidR="004E2CD7" w:rsidRPr="004E2CD7">
        <w:rPr>
          <w:rFonts w:asciiTheme="minorHAnsi" w:hAnsiTheme="minorHAnsi" w:cs="ArialNarrow"/>
          <w:lang w:val="en-GB"/>
        </w:rPr>
        <w:t xml:space="preserve"> </w:t>
      </w:r>
      <w:r w:rsidR="00EB28C9" w:rsidRPr="004E2CD7">
        <w:rPr>
          <w:rFonts w:asciiTheme="minorHAnsi" w:hAnsiTheme="minorHAnsi" w:cs="ArialNarrow"/>
          <w:lang w:val="en-US"/>
        </w:rPr>
        <w:t xml:space="preserve">  </w:t>
      </w:r>
    </w:p>
    <w:p w14:paraId="5BBB14CD" w14:textId="77777777" w:rsidR="00EB28C9" w:rsidRPr="007C0FF7" w:rsidRDefault="001F29D4" w:rsidP="00EB28C9">
      <w:pPr>
        <w:pStyle w:val="Standard1"/>
        <w:numPr>
          <w:ilvl w:val="0"/>
          <w:numId w:val="9"/>
        </w:numPr>
        <w:tabs>
          <w:tab w:val="num" w:pos="993"/>
        </w:tabs>
        <w:ind w:left="1134" w:hanging="425"/>
        <w:jc w:val="both"/>
        <w:rPr>
          <w:rFonts w:asciiTheme="minorHAnsi" w:hAnsiTheme="minorHAnsi"/>
          <w:b/>
          <w:bCs/>
          <w:lang w:val="en-US"/>
        </w:rPr>
      </w:pPr>
      <w:r w:rsidRPr="008607D6">
        <w:rPr>
          <w:rFonts w:asciiTheme="minorHAnsi" w:hAnsiTheme="minorHAnsi" w:cs="ArialNarrow"/>
          <w:lang w:val="en-GB"/>
        </w:rPr>
        <w:t>Individuals authorised to contact Contractors:</w:t>
      </w:r>
    </w:p>
    <w:p w14:paraId="3319F34F" w14:textId="77777777" w:rsidR="00EB28C9" w:rsidRDefault="001F29D4" w:rsidP="00EB28C9">
      <w:pPr>
        <w:pStyle w:val="Standard1"/>
        <w:numPr>
          <w:ilvl w:val="0"/>
          <w:numId w:val="16"/>
        </w:numPr>
        <w:ind w:left="1418" w:hanging="284"/>
        <w:jc w:val="both"/>
        <w:rPr>
          <w:rFonts w:asciiTheme="minorHAnsi" w:hAnsiTheme="minorHAnsi" w:cs="ArialNarrow"/>
        </w:rPr>
      </w:pPr>
      <w:r w:rsidRPr="008607D6">
        <w:rPr>
          <w:rFonts w:asciiTheme="minorHAnsi" w:hAnsiTheme="minorHAnsi" w:cs="ArialNarrow"/>
          <w:lang w:val="en-GB"/>
        </w:rPr>
        <w:t>for substantive issues:</w:t>
      </w:r>
      <w:r w:rsidR="00EB28C9">
        <w:rPr>
          <w:rFonts w:asciiTheme="minorHAnsi" w:hAnsiTheme="minorHAnsi" w:cs="ArialNarrow"/>
        </w:rPr>
        <w:t xml:space="preserve"> </w:t>
      </w:r>
    </w:p>
    <w:p w14:paraId="3022CD2A" w14:textId="77777777" w:rsidR="00D842F3" w:rsidRDefault="00D842F3" w:rsidP="00D842F3">
      <w:pPr>
        <w:pStyle w:val="Standard1"/>
        <w:numPr>
          <w:ilvl w:val="0"/>
          <w:numId w:val="28"/>
        </w:numPr>
        <w:jc w:val="both"/>
        <w:rPr>
          <w:rFonts w:asciiTheme="minorHAnsi" w:hAnsiTheme="minorHAnsi" w:cs="ArialNarrow"/>
          <w:lang w:val="de-DE"/>
        </w:rPr>
      </w:pPr>
      <w:proofErr w:type="spellStart"/>
      <w:r>
        <w:rPr>
          <w:rFonts w:asciiTheme="minorHAnsi" w:hAnsiTheme="minorHAnsi" w:cs="ArialNarrow"/>
          <w:lang w:val="de-DE"/>
        </w:rPr>
        <w:t>dr</w:t>
      </w:r>
      <w:proofErr w:type="spellEnd"/>
      <w:r>
        <w:rPr>
          <w:rFonts w:asciiTheme="minorHAnsi" w:hAnsiTheme="minorHAnsi" w:cs="ArialNarrow"/>
          <w:lang w:val="de-DE"/>
        </w:rPr>
        <w:t xml:space="preserve"> hab. Katarzyna Błaszczak-Świątkiewicz</w:t>
      </w:r>
    </w:p>
    <w:p w14:paraId="287C077A" w14:textId="7331291A" w:rsidR="00D842F3" w:rsidRDefault="00D842F3" w:rsidP="00D842F3">
      <w:pPr>
        <w:pStyle w:val="Standard1"/>
        <w:ind w:left="1494"/>
        <w:jc w:val="both"/>
        <w:rPr>
          <w:rFonts w:asciiTheme="minorHAnsi" w:hAnsiTheme="minorHAnsi" w:cs="ArialNarrow"/>
          <w:lang w:val="de-DE"/>
        </w:rPr>
      </w:pPr>
      <w:r>
        <w:rPr>
          <w:rFonts w:asciiTheme="minorHAnsi" w:hAnsiTheme="minorHAnsi" w:cs="ArialNarrow"/>
          <w:lang w:val="de-DE"/>
        </w:rPr>
        <w:t xml:space="preserve">email: </w:t>
      </w:r>
      <w:hyperlink r:id="rId11" w:history="1">
        <w:r w:rsidRPr="00801E8E">
          <w:rPr>
            <w:rStyle w:val="Hipercze"/>
            <w:rFonts w:asciiTheme="minorHAnsi" w:hAnsiTheme="minorHAnsi" w:cs="ArialNarrow"/>
            <w:lang w:val="de-DE"/>
          </w:rPr>
          <w:t>kblaszczak@evestraonkologia.pl</w:t>
        </w:r>
      </w:hyperlink>
      <w:r>
        <w:rPr>
          <w:rFonts w:asciiTheme="minorHAnsi" w:hAnsiTheme="minorHAnsi" w:cs="ArialNarrow"/>
          <w:lang w:val="de-DE"/>
        </w:rPr>
        <w:t xml:space="preserve">  </w:t>
      </w:r>
    </w:p>
    <w:p w14:paraId="74E3DB35" w14:textId="2BA386FB" w:rsidR="00EB28C9" w:rsidRDefault="001F29D4" w:rsidP="00EB28C9">
      <w:pPr>
        <w:pStyle w:val="Standard1"/>
        <w:ind w:left="1134"/>
        <w:jc w:val="both"/>
        <w:rPr>
          <w:rFonts w:asciiTheme="minorHAnsi" w:hAnsiTheme="minorHAnsi" w:cs="ArialNarrow"/>
          <w:lang w:val="en-GB"/>
        </w:rPr>
      </w:pPr>
      <w:r w:rsidRPr="008607D6">
        <w:rPr>
          <w:rFonts w:asciiTheme="minorHAnsi" w:hAnsiTheme="minorHAnsi" w:cs="ArialNarrow"/>
          <w:lang w:val="en-GB"/>
        </w:rPr>
        <w:t>b) for formal issues:</w:t>
      </w:r>
    </w:p>
    <w:p w14:paraId="6CD5DD19" w14:textId="15A8B213" w:rsidR="00840AE1" w:rsidRPr="00D842F3" w:rsidRDefault="00840AE1" w:rsidP="00840AE1">
      <w:pPr>
        <w:pStyle w:val="Standard1"/>
        <w:ind w:left="1134"/>
        <w:jc w:val="both"/>
        <w:rPr>
          <w:rFonts w:asciiTheme="minorHAnsi" w:hAnsiTheme="minorHAnsi" w:cs="ArialNarrow"/>
          <w:lang w:val="en-US"/>
        </w:rPr>
      </w:pPr>
      <w:r>
        <w:rPr>
          <w:rFonts w:asciiTheme="minorHAnsi" w:hAnsiTheme="minorHAnsi" w:cs="ArialNarrow"/>
          <w:lang w:val="en-GB"/>
        </w:rPr>
        <w:t xml:space="preserve">- </w:t>
      </w:r>
      <w:r w:rsidRPr="00D842F3">
        <w:rPr>
          <w:rFonts w:asciiTheme="minorHAnsi" w:hAnsiTheme="minorHAnsi" w:cs="ArialNarrow"/>
          <w:lang w:val="en-US"/>
        </w:rPr>
        <w:t xml:space="preserve"> </w:t>
      </w:r>
      <w:proofErr w:type="spellStart"/>
      <w:r w:rsidRPr="00D842F3">
        <w:rPr>
          <w:rFonts w:asciiTheme="minorHAnsi" w:hAnsiTheme="minorHAnsi" w:cs="ArialNarrow"/>
          <w:lang w:val="en-US"/>
        </w:rPr>
        <w:t>dr</w:t>
      </w:r>
      <w:proofErr w:type="spellEnd"/>
      <w:r w:rsidRPr="00D842F3">
        <w:rPr>
          <w:rFonts w:asciiTheme="minorHAnsi" w:hAnsiTheme="minorHAnsi" w:cs="ArialNarrow"/>
          <w:lang w:val="en-US"/>
        </w:rPr>
        <w:t xml:space="preserve"> Maciej </w:t>
      </w:r>
      <w:proofErr w:type="spellStart"/>
      <w:r w:rsidRPr="00D842F3">
        <w:rPr>
          <w:rFonts w:asciiTheme="minorHAnsi" w:hAnsiTheme="minorHAnsi" w:cs="ArialNarrow"/>
          <w:lang w:val="en-US"/>
        </w:rPr>
        <w:t>Wierzbicki</w:t>
      </w:r>
      <w:proofErr w:type="spellEnd"/>
      <w:r w:rsidRPr="00D842F3">
        <w:rPr>
          <w:rFonts w:asciiTheme="minorHAnsi" w:hAnsiTheme="minorHAnsi" w:cs="ArialNarrow"/>
          <w:lang w:val="en-US"/>
        </w:rPr>
        <w:t xml:space="preserve">, </w:t>
      </w:r>
    </w:p>
    <w:p w14:paraId="3B7E06C1" w14:textId="11137B43" w:rsidR="00840AE1" w:rsidRPr="00B4670F" w:rsidRDefault="00840AE1" w:rsidP="00CC0286">
      <w:pPr>
        <w:pStyle w:val="Standard1"/>
        <w:ind w:left="1134"/>
        <w:jc w:val="both"/>
        <w:rPr>
          <w:rFonts w:asciiTheme="minorHAnsi" w:hAnsiTheme="minorHAnsi" w:cs="ArialNarrow"/>
          <w:lang w:val="en-US"/>
        </w:rPr>
      </w:pPr>
      <w:r w:rsidRPr="00B4670F">
        <w:rPr>
          <w:rFonts w:asciiTheme="minorHAnsi" w:hAnsiTheme="minorHAnsi" w:cs="ArialNarrow"/>
          <w:lang w:val="en-US"/>
        </w:rPr>
        <w:lastRenderedPageBreak/>
        <w:tab/>
        <w:t xml:space="preserve">e-mail: </w:t>
      </w:r>
      <w:hyperlink r:id="rId12" w:history="1">
        <w:r w:rsidRPr="00B4670F">
          <w:rPr>
            <w:rStyle w:val="Hipercze"/>
            <w:rFonts w:asciiTheme="minorHAnsi" w:hAnsiTheme="minorHAnsi" w:cs="ArialNarrow"/>
            <w:lang w:val="en-US"/>
          </w:rPr>
          <w:t>mwierzbicki@evestraonkologia.pl</w:t>
        </w:r>
      </w:hyperlink>
      <w:r w:rsidRPr="00B4670F">
        <w:rPr>
          <w:rFonts w:asciiTheme="minorHAnsi" w:hAnsiTheme="minorHAnsi" w:cs="ArialNarrow"/>
          <w:lang w:val="en-US"/>
        </w:rPr>
        <w:t xml:space="preserve"> ;</w:t>
      </w:r>
    </w:p>
    <w:p w14:paraId="645D707F" w14:textId="77777777" w:rsidR="00EB28C9" w:rsidRPr="00B4670F" w:rsidRDefault="00EB28C9" w:rsidP="00EB28C9">
      <w:pPr>
        <w:pStyle w:val="Standard1"/>
        <w:ind w:left="1134"/>
        <w:jc w:val="both"/>
        <w:rPr>
          <w:rFonts w:asciiTheme="minorHAnsi" w:hAnsiTheme="minorHAnsi" w:cs="ArialNarrow"/>
        </w:rPr>
      </w:pPr>
      <w:r w:rsidRPr="00B4670F">
        <w:rPr>
          <w:rFonts w:asciiTheme="minorHAnsi" w:hAnsiTheme="minorHAnsi" w:cs="ArialNarrow"/>
          <w:lang w:val="en-US"/>
        </w:rPr>
        <w:t xml:space="preserve"> </w:t>
      </w:r>
      <w:r w:rsidRPr="00B4670F">
        <w:rPr>
          <w:rFonts w:asciiTheme="minorHAnsi" w:hAnsiTheme="minorHAnsi" w:cs="ArialNarrow"/>
        </w:rPr>
        <w:t xml:space="preserve">- </w:t>
      </w:r>
      <w:r w:rsidRPr="00B4670F">
        <w:rPr>
          <w:rFonts w:asciiTheme="minorHAnsi" w:hAnsiTheme="minorHAnsi" w:cs="ArialNarrow"/>
        </w:rPr>
        <w:tab/>
      </w:r>
      <w:r w:rsidR="00812BF0" w:rsidRPr="00B4670F">
        <w:rPr>
          <w:rFonts w:asciiTheme="minorHAnsi" w:hAnsiTheme="minorHAnsi" w:cs="ArialNarrow"/>
        </w:rPr>
        <w:t>Robert Kochański, MA</w:t>
      </w:r>
      <w:r w:rsidRPr="00B4670F">
        <w:rPr>
          <w:rFonts w:asciiTheme="minorHAnsi" w:hAnsiTheme="minorHAnsi" w:cs="ArialNarrow"/>
        </w:rPr>
        <w:t xml:space="preserve"> </w:t>
      </w:r>
    </w:p>
    <w:p w14:paraId="6FB195DF" w14:textId="77777777" w:rsidR="00EB28C9" w:rsidRPr="00B4670F" w:rsidRDefault="00EB28C9" w:rsidP="00EB28C9">
      <w:pPr>
        <w:pStyle w:val="Standard1"/>
        <w:ind w:left="1134"/>
        <w:jc w:val="both"/>
        <w:rPr>
          <w:rStyle w:val="Hipercze"/>
          <w:rFonts w:asciiTheme="minorHAnsi" w:hAnsiTheme="minorHAnsi" w:cs="ArialNarrow"/>
        </w:rPr>
      </w:pPr>
      <w:r w:rsidRPr="00B4670F">
        <w:rPr>
          <w:rFonts w:asciiTheme="minorHAnsi" w:hAnsiTheme="minorHAnsi" w:cs="ArialNarrow"/>
        </w:rPr>
        <w:tab/>
      </w:r>
      <w:r w:rsidR="001F29D4" w:rsidRPr="00B4670F">
        <w:rPr>
          <w:rFonts w:asciiTheme="minorHAnsi" w:hAnsiTheme="minorHAnsi" w:cs="ArialNarrow"/>
        </w:rPr>
        <w:t>e-mail:</w:t>
      </w:r>
      <w:r w:rsidRPr="00B4670F">
        <w:rPr>
          <w:rFonts w:asciiTheme="minorHAnsi" w:hAnsiTheme="minorHAnsi" w:cs="ArialNarrow"/>
        </w:rPr>
        <w:t xml:space="preserve"> </w:t>
      </w:r>
      <w:hyperlink r:id="rId13" w:history="1">
        <w:r w:rsidRPr="00B4670F">
          <w:rPr>
            <w:rStyle w:val="Hipercze"/>
            <w:rFonts w:asciiTheme="minorHAnsi" w:hAnsiTheme="minorHAnsi" w:cs="ArialNarrow"/>
          </w:rPr>
          <w:t>rkochanski@evestraonkologia.pl</w:t>
        </w:r>
      </w:hyperlink>
      <w:r w:rsidRPr="00B4670F">
        <w:rPr>
          <w:rStyle w:val="Hipercze"/>
          <w:rFonts w:asciiTheme="minorHAnsi" w:hAnsiTheme="minorHAnsi" w:cs="ArialNarrow"/>
        </w:rPr>
        <w:t xml:space="preserve"> ;</w:t>
      </w:r>
    </w:p>
    <w:p w14:paraId="0ACF6EC5" w14:textId="77777777" w:rsidR="00EB28C9" w:rsidRPr="00B4670F" w:rsidRDefault="00EB28C9" w:rsidP="00EB28C9">
      <w:pPr>
        <w:pStyle w:val="Standard1"/>
        <w:ind w:left="1134"/>
        <w:jc w:val="both"/>
        <w:rPr>
          <w:rStyle w:val="Hipercze"/>
          <w:rFonts w:asciiTheme="minorHAnsi" w:hAnsiTheme="minorHAnsi" w:cs="ArialNarrow"/>
        </w:rPr>
      </w:pPr>
    </w:p>
    <w:tbl>
      <w:tblPr>
        <w:tblStyle w:val="Tabela-Siatka"/>
        <w:tblW w:w="0" w:type="auto"/>
        <w:tblInd w:w="1134" w:type="dxa"/>
        <w:shd w:val="clear" w:color="auto" w:fill="FDE9D9" w:themeFill="accent6" w:themeFillTint="33"/>
        <w:tblLook w:val="04A0" w:firstRow="1" w:lastRow="0" w:firstColumn="1" w:lastColumn="0" w:noHBand="0" w:noVBand="1"/>
      </w:tblPr>
      <w:tblGrid>
        <w:gridCol w:w="9322"/>
      </w:tblGrid>
      <w:tr w:rsidR="00265974" w:rsidRPr="004E2CD7" w14:paraId="2C82881E" w14:textId="77777777" w:rsidTr="00265974">
        <w:tc>
          <w:tcPr>
            <w:tcW w:w="10606" w:type="dxa"/>
            <w:shd w:val="clear" w:color="auto" w:fill="FDE9D9" w:themeFill="accent6" w:themeFillTint="33"/>
          </w:tcPr>
          <w:p w14:paraId="1222D290" w14:textId="77777777" w:rsidR="00265974" w:rsidRPr="00B4670F" w:rsidRDefault="00265974" w:rsidP="00E22999">
            <w:pPr>
              <w:pStyle w:val="Standard1"/>
              <w:jc w:val="both"/>
              <w:rPr>
                <w:rStyle w:val="Hipercze"/>
                <w:rFonts w:asciiTheme="minorHAnsi" w:hAnsiTheme="minorHAnsi" w:cs="ArialNarrow"/>
                <w:b/>
                <w:color w:val="000000" w:themeColor="text1"/>
              </w:rPr>
            </w:pPr>
          </w:p>
          <w:p w14:paraId="33FD2936" w14:textId="77777777" w:rsidR="00265974" w:rsidRDefault="00265974" w:rsidP="00E22999">
            <w:pPr>
              <w:pStyle w:val="Standard1"/>
              <w:jc w:val="both"/>
              <w:rPr>
                <w:rStyle w:val="Hipercze"/>
                <w:rFonts w:asciiTheme="minorHAnsi" w:hAnsiTheme="minorHAnsi" w:cs="ArialNarrow"/>
                <w:b/>
                <w:lang w:val="en-GB"/>
              </w:rPr>
            </w:pPr>
            <w:r w:rsidRPr="00265974">
              <w:rPr>
                <w:rStyle w:val="Hipercze"/>
                <w:rFonts w:asciiTheme="minorHAnsi" w:hAnsiTheme="minorHAnsi" w:cs="ArialNarrow"/>
                <w:b/>
                <w:color w:val="000000" w:themeColor="text1"/>
                <w:lang w:val="en-GB"/>
              </w:rPr>
              <w:t xml:space="preserve">All electronic correspondence should be addressed CC: </w:t>
            </w:r>
            <w:r w:rsidRPr="00265974">
              <w:rPr>
                <w:rStyle w:val="Hipercze"/>
                <w:rFonts w:asciiTheme="minorHAnsi" w:hAnsiTheme="minorHAnsi" w:cs="ArialNarrow"/>
                <w:b/>
                <w:lang w:val="en-GB"/>
              </w:rPr>
              <w:t>zamowienia@evestraonkologia.pl</w:t>
            </w:r>
          </w:p>
          <w:p w14:paraId="20A6727A" w14:textId="77777777" w:rsidR="00265974" w:rsidRPr="00265974" w:rsidRDefault="00265974" w:rsidP="00E22999">
            <w:pPr>
              <w:pStyle w:val="Standard1"/>
              <w:jc w:val="both"/>
              <w:rPr>
                <w:rStyle w:val="Hipercze"/>
                <w:rFonts w:asciiTheme="minorHAnsi" w:hAnsiTheme="minorHAnsi" w:cs="ArialNarrow"/>
                <w:b/>
                <w:lang w:val="en-US"/>
              </w:rPr>
            </w:pPr>
          </w:p>
        </w:tc>
      </w:tr>
    </w:tbl>
    <w:p w14:paraId="73446FC4" w14:textId="77777777" w:rsidR="00EB28C9" w:rsidRPr="007C0FF7" w:rsidRDefault="00EB28C9" w:rsidP="00EB28C9">
      <w:pPr>
        <w:pStyle w:val="Standard1"/>
        <w:ind w:left="1134"/>
        <w:jc w:val="both"/>
        <w:rPr>
          <w:lang w:val="en-US"/>
        </w:rPr>
      </w:pPr>
    </w:p>
    <w:p w14:paraId="2380A4C5" w14:textId="1832E1AD" w:rsidR="00EB28C9" w:rsidRDefault="001F29D4" w:rsidP="00EB28C9">
      <w:pPr>
        <w:pStyle w:val="Standard1"/>
        <w:numPr>
          <w:ilvl w:val="0"/>
          <w:numId w:val="9"/>
        </w:numPr>
        <w:tabs>
          <w:tab w:val="num" w:pos="1134"/>
        </w:tabs>
        <w:ind w:left="1134" w:hanging="425"/>
        <w:jc w:val="both"/>
        <w:rPr>
          <w:rFonts w:asciiTheme="minorHAnsi" w:hAnsiTheme="minorHAnsi"/>
          <w:b/>
          <w:bC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may introduce changes in the terms and conditions of the proceedings.</w:t>
      </w:r>
      <w:r w:rsidR="00EB28C9" w:rsidRPr="007C0FF7">
        <w:rPr>
          <w:rFonts w:asciiTheme="minorHAnsi" w:hAnsiTheme="minorHAnsi" w:cs="ArialNarrow"/>
          <w:lang w:val="en-US"/>
        </w:rPr>
        <w:t xml:space="preserve"> </w:t>
      </w:r>
      <w:r w:rsidRPr="008607D6">
        <w:rPr>
          <w:rFonts w:asciiTheme="minorHAnsi" w:hAnsiTheme="minorHAnsi" w:cs="ArialNarrow"/>
          <w:lang w:val="en-GB"/>
        </w:rPr>
        <w:t xml:space="preserve">Provisions of </w:t>
      </w:r>
      <w:r w:rsidRPr="00341B9A">
        <w:rPr>
          <w:rFonts w:asciiTheme="minorHAnsi" w:hAnsiTheme="minorHAnsi" w:cs="ArialNarrow"/>
          <w:lang w:val="en-GB"/>
        </w:rPr>
        <w:t xml:space="preserve">point </w:t>
      </w:r>
      <w:r w:rsidR="000B4FFD" w:rsidRPr="00341B9A">
        <w:rPr>
          <w:rFonts w:asciiTheme="minorHAnsi" w:hAnsiTheme="minorHAnsi" w:cs="ArialNarrow"/>
          <w:lang w:val="en-GB"/>
        </w:rPr>
        <w:t>9</w:t>
      </w:r>
      <w:r w:rsidRPr="00341B9A">
        <w:rPr>
          <w:rFonts w:asciiTheme="minorHAnsi" w:hAnsiTheme="minorHAnsi" w:cs="ArialNarrow"/>
          <w:lang w:val="en-GB"/>
        </w:rPr>
        <w:t xml:space="preserve"> shall</w:t>
      </w:r>
      <w:r w:rsidRPr="008607D6">
        <w:rPr>
          <w:rFonts w:asciiTheme="minorHAnsi" w:hAnsiTheme="minorHAnsi" w:cs="ArialNarrow"/>
          <w:lang w:val="en-GB"/>
        </w:rPr>
        <w:t xml:space="preserve"> apply respectively.</w:t>
      </w:r>
      <w:r w:rsidR="00EB28C9">
        <w:rPr>
          <w:rFonts w:asciiTheme="minorHAnsi" w:hAnsiTheme="minorHAnsi" w:cs="ArialNarrow"/>
        </w:rPr>
        <w:t xml:space="preserve">  </w:t>
      </w:r>
    </w:p>
    <w:p w14:paraId="193DE911" w14:textId="77777777" w:rsidR="00EB28C9" w:rsidRPr="007C0FF7"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correct the offer in respect of obvious spelling errors, calculation mistakes considering calculation consequences resulting from the changes and other mistakes which make the offer incompliant with the request, provided this does not introduce essential changes in the offer.</w:t>
      </w:r>
    </w:p>
    <w:p w14:paraId="7723004C" w14:textId="6275FB33" w:rsidR="00EB28C9" w:rsidRPr="0056621D"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cs="ArialNarrow"/>
          <w:lang w:val="en-GB"/>
        </w:rPr>
        <w:t xml:space="preserve">The </w:t>
      </w:r>
      <w:r w:rsidR="00F17D19" w:rsidRPr="008607D6">
        <w:rPr>
          <w:rFonts w:asciiTheme="minorHAnsi" w:hAnsiTheme="minorHAnsi" w:cs="ArialNarrow"/>
          <w:lang w:val="en-GB"/>
        </w:rPr>
        <w:t>Contracting Entity</w:t>
      </w:r>
      <w:r w:rsidRPr="008607D6">
        <w:rPr>
          <w:rFonts w:asciiTheme="minorHAnsi" w:hAnsiTheme="minorHAnsi" w:cs="ArialNarrow"/>
          <w:lang w:val="en-GB"/>
        </w:rPr>
        <w:t xml:space="preserve"> shall request </w:t>
      </w:r>
      <w:r w:rsidR="00812BF0" w:rsidRPr="008607D6">
        <w:rPr>
          <w:rFonts w:asciiTheme="minorHAnsi" w:hAnsiTheme="minorHAnsi" w:cs="ArialNarrow"/>
          <w:lang w:val="en-GB"/>
        </w:rPr>
        <w:t>the c</w:t>
      </w:r>
      <w:r w:rsidRPr="008607D6">
        <w:rPr>
          <w:rFonts w:asciiTheme="minorHAnsi" w:hAnsiTheme="minorHAnsi" w:cs="ArialNarrow"/>
          <w:lang w:val="en-GB"/>
        </w:rPr>
        <w:t>ontractor to remedy any deficiencies in the offer, and in particular the documents named in item 2.</w:t>
      </w:r>
    </w:p>
    <w:p w14:paraId="3F378A7C" w14:textId="365B1395"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bookmarkStart w:id="2" w:name="_Hlk43902006"/>
      <w:r w:rsidRPr="0056621D">
        <w:rPr>
          <w:rFonts w:asciiTheme="minorHAnsi" w:hAnsiTheme="minorHAnsi"/>
          <w:lang w:val="en-GB"/>
        </w:rPr>
        <w:t xml:space="preserve">The Contracting Entity reserves the right to request </w:t>
      </w:r>
      <w:bookmarkEnd w:id="2"/>
      <w:r w:rsidRPr="0056621D">
        <w:rPr>
          <w:rFonts w:asciiTheme="minorHAnsi" w:hAnsiTheme="minorHAnsi"/>
          <w:lang w:val="en-GB"/>
        </w:rPr>
        <w:t>the contractor to provide explanation regarding the content of the submitted offer in case of doubts to its compliance with the description of the contract, scope and other data affecting the offered contract.</w:t>
      </w:r>
    </w:p>
    <w:p w14:paraId="6332B6BB" w14:textId="229C6630" w:rsidR="0056621D" w:rsidRPr="0056621D" w:rsidRDefault="0056621D" w:rsidP="00EB28C9">
      <w:pPr>
        <w:pStyle w:val="Standard1"/>
        <w:numPr>
          <w:ilvl w:val="0"/>
          <w:numId w:val="9"/>
        </w:numPr>
        <w:tabs>
          <w:tab w:val="num" w:pos="1134"/>
        </w:tabs>
        <w:ind w:left="1134" w:hanging="425"/>
        <w:jc w:val="both"/>
        <w:rPr>
          <w:rFonts w:asciiTheme="minorHAnsi" w:hAnsiTheme="minorHAnsi"/>
          <w:lang w:val="en-US"/>
        </w:rPr>
      </w:pPr>
      <w:r w:rsidRPr="0056621D">
        <w:rPr>
          <w:rFonts w:asciiTheme="minorHAnsi" w:hAnsiTheme="minorHAnsi"/>
          <w:lang w:val="en-GB"/>
        </w:rPr>
        <w:t>In case of the suspicion of offering the contract below market value (</w:t>
      </w:r>
      <w:proofErr w:type="spellStart"/>
      <w:r w:rsidRPr="0056621D">
        <w:rPr>
          <w:rFonts w:asciiTheme="minorHAnsi" w:hAnsiTheme="minorHAnsi"/>
          <w:lang w:val="en-GB"/>
        </w:rPr>
        <w:t>ie</w:t>
      </w:r>
      <w:proofErr w:type="spellEnd"/>
      <w:r w:rsidRPr="0056621D">
        <w:rPr>
          <w:rFonts w:asciiTheme="minorHAnsi" w:hAnsiTheme="minorHAnsi"/>
          <w:lang w:val="en-GB"/>
        </w:rPr>
        <w:t xml:space="preserve"> the value of the offer is 30% lower than the established estimated value or the average value of all submitted offers) the Contracting Authority reserves the right to call the contractor to provide relevant explanations. The contracting authority will reject the offer if the contractor fails to provide explanation or if the explanation given are insufficient.</w:t>
      </w:r>
    </w:p>
    <w:p w14:paraId="14CF5C9F" w14:textId="77777777" w:rsidR="00EB28C9" w:rsidRPr="00EA2F50" w:rsidRDefault="001F29D4" w:rsidP="00EB28C9">
      <w:pPr>
        <w:pStyle w:val="Standard1"/>
        <w:numPr>
          <w:ilvl w:val="0"/>
          <w:numId w:val="9"/>
        </w:numPr>
        <w:tabs>
          <w:tab w:val="num" w:pos="1134"/>
        </w:tabs>
        <w:ind w:left="1134" w:hanging="425"/>
        <w:jc w:val="both"/>
        <w:rPr>
          <w:rFonts w:asciiTheme="minorHAnsi" w:hAnsiTheme="minorHAnsi"/>
          <w:b/>
          <w:bCs/>
          <w:lang w:val="en-US"/>
        </w:rPr>
      </w:pPr>
      <w:r w:rsidRPr="008607D6">
        <w:rPr>
          <w:rFonts w:asciiTheme="minorHAnsi" w:hAnsiTheme="minorHAnsi"/>
          <w:lang w:val="en-GB"/>
        </w:rPr>
        <w:t xml:space="preserve">The </w:t>
      </w:r>
      <w:r w:rsidR="00F17D19" w:rsidRPr="008607D6">
        <w:rPr>
          <w:rFonts w:asciiTheme="minorHAnsi" w:hAnsiTheme="minorHAnsi"/>
          <w:lang w:val="en-GB"/>
        </w:rPr>
        <w:t>Contracting Entity</w:t>
      </w:r>
      <w:r w:rsidRPr="008607D6">
        <w:rPr>
          <w:rFonts w:asciiTheme="minorHAnsi" w:hAnsiTheme="minorHAnsi"/>
          <w:lang w:val="en-GB"/>
        </w:rPr>
        <w:t xml:space="preserve"> can invalidate the proceedings without providing any reason or terminate the proceedings without an outcome during each phase.</w:t>
      </w:r>
    </w:p>
    <w:p w14:paraId="50363DFE" w14:textId="4BF50D1E" w:rsidR="00353D2C" w:rsidRDefault="00353D2C" w:rsidP="00353D2C">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rPr>
          <w:rFonts w:asciiTheme="minorHAnsi" w:hAnsiTheme="minorHAnsi" w:cs="Arial"/>
          <w:b/>
          <w:kern w:val="3"/>
          <w:sz w:val="24"/>
          <w:szCs w:val="24"/>
          <w:u w:val="single"/>
          <w:lang w:val="en-GB" w:eastAsia="zh-CN" w:bidi="hi-IN"/>
        </w:rPr>
      </w:pPr>
    </w:p>
    <w:p w14:paraId="69B97E0B" w14:textId="7347479A" w:rsidR="00BC7E20" w:rsidRPr="00BC7E20" w:rsidRDefault="00BC7E20" w:rsidP="00BC7E20">
      <w:pPr>
        <w:pStyle w:val="Standard1"/>
        <w:numPr>
          <w:ilvl w:val="0"/>
          <w:numId w:val="1"/>
        </w:numPr>
        <w:jc w:val="both"/>
        <w:rPr>
          <w:rFonts w:asciiTheme="minorHAnsi" w:hAnsiTheme="minorHAnsi"/>
          <w:b/>
          <w:bCs/>
          <w:lang w:val="en-GB"/>
        </w:rPr>
      </w:pPr>
      <w:r w:rsidRPr="00BC7E20">
        <w:rPr>
          <w:rFonts w:asciiTheme="minorHAnsi" w:hAnsiTheme="minorHAnsi"/>
          <w:b/>
          <w:bCs/>
          <w:lang w:val="en-GB"/>
        </w:rPr>
        <w:t>PRINCIPLES OF PERSONAL DATA PROCESSING:</w:t>
      </w:r>
    </w:p>
    <w:p w14:paraId="0C2564B6" w14:textId="5162C432" w:rsidR="00BC7E20" w:rsidRPr="00BC7E20" w:rsidRDefault="00BC7E20" w:rsidP="003024F6">
      <w:pPr>
        <w:pStyle w:val="Standard1"/>
        <w:ind w:left="709"/>
        <w:jc w:val="both"/>
        <w:rPr>
          <w:rFonts w:asciiTheme="minorHAnsi" w:hAnsiTheme="minorHAnsi" w:cs="ArialNarrow"/>
          <w:lang w:val="en-GB"/>
        </w:rPr>
      </w:pPr>
      <w:r w:rsidRPr="00BC7E20">
        <w:rPr>
          <w:rFonts w:asciiTheme="minorHAnsi" w:hAnsiTheme="minorHAnsi" w:cs="ArialNarrow"/>
          <w:lang w:val="en-GB"/>
        </w:rPr>
        <w:t xml:space="preserve">In accordance with Article 13(1) and (2) of Regulation (EU) 2016/679 of the European Parliament and of the Council of 27 April 2016 on the protection of individuals with regard to the processing of personal data and on the free movement of such data and repealing Directive 95/46/EC (General Data Protection Regulation) (OJ L 119, 04.05.2016, p. 1), hereinafter referred to as "the </w:t>
      </w:r>
      <w:r>
        <w:rPr>
          <w:rFonts w:asciiTheme="minorHAnsi" w:hAnsiTheme="minorHAnsi" w:cs="ArialNarrow"/>
          <w:lang w:val="en-GB"/>
        </w:rPr>
        <w:t>GDPR</w:t>
      </w:r>
      <w:r w:rsidRPr="00BC7E20">
        <w:rPr>
          <w:rFonts w:asciiTheme="minorHAnsi" w:hAnsiTheme="minorHAnsi" w:cs="ArialNarrow"/>
          <w:lang w:val="en-GB"/>
        </w:rPr>
        <w:t xml:space="preserve">", I hereby inform you that: </w:t>
      </w:r>
    </w:p>
    <w:p w14:paraId="600369D0"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BC7E20">
        <w:rPr>
          <w:rFonts w:asciiTheme="minorHAnsi" w:hAnsiTheme="minorHAnsi" w:cs="ArialNarrow"/>
          <w:lang w:val="en-GB"/>
        </w:rPr>
        <w:t xml:space="preserve">the administrator of your personal data is Evestra Onkologia Sp. z </w:t>
      </w:r>
      <w:proofErr w:type="spellStart"/>
      <w:r w:rsidRPr="00BC7E20">
        <w:rPr>
          <w:rFonts w:asciiTheme="minorHAnsi" w:hAnsiTheme="minorHAnsi" w:cs="ArialNarrow"/>
          <w:lang w:val="en-GB"/>
        </w:rPr>
        <w:t>o.o</w:t>
      </w:r>
      <w:proofErr w:type="spellEnd"/>
      <w:r w:rsidRPr="00BC7E20">
        <w:rPr>
          <w:rFonts w:asciiTheme="minorHAnsi" w:hAnsiTheme="minorHAnsi" w:cs="ArialNarrow"/>
          <w:lang w:val="en-GB"/>
        </w:rPr>
        <w:t xml:space="preserve">., with its registered office in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at ul. Jana </w:t>
      </w:r>
      <w:proofErr w:type="spellStart"/>
      <w:r w:rsidRPr="00BC7E20">
        <w:rPr>
          <w:rFonts w:asciiTheme="minorHAnsi" w:hAnsiTheme="minorHAnsi" w:cs="ArialNarrow"/>
          <w:lang w:val="en-GB"/>
        </w:rPr>
        <w:t>Muszyńskiego</w:t>
      </w:r>
      <w:proofErr w:type="spellEnd"/>
      <w:r w:rsidRPr="00BC7E20">
        <w:rPr>
          <w:rFonts w:asciiTheme="minorHAnsi" w:hAnsiTheme="minorHAnsi" w:cs="ArialNarrow"/>
          <w:lang w:val="en-GB"/>
        </w:rPr>
        <w:t xml:space="preserve"> 2 </w:t>
      </w:r>
      <w:proofErr w:type="spellStart"/>
      <w:r w:rsidRPr="00BC7E20">
        <w:rPr>
          <w:rFonts w:asciiTheme="minorHAnsi" w:hAnsiTheme="minorHAnsi" w:cs="ArialNarrow"/>
          <w:lang w:val="en-GB"/>
        </w:rPr>
        <w:t>lok</w:t>
      </w:r>
      <w:proofErr w:type="spellEnd"/>
      <w:r w:rsidRPr="00BC7E20">
        <w:rPr>
          <w:rFonts w:asciiTheme="minorHAnsi" w:hAnsiTheme="minorHAnsi" w:cs="ArialNarrow"/>
          <w:lang w:val="en-GB"/>
        </w:rPr>
        <w:t xml:space="preserve">. 3.22, post office 90-151 </w:t>
      </w:r>
      <w:proofErr w:type="spellStart"/>
      <w:r w:rsidRPr="00BC7E20">
        <w:rPr>
          <w:rFonts w:asciiTheme="minorHAnsi" w:hAnsiTheme="minorHAnsi" w:cs="ArialNarrow"/>
          <w:lang w:val="en-GB"/>
        </w:rPr>
        <w:t>Łódź</w:t>
      </w:r>
      <w:proofErr w:type="spellEnd"/>
      <w:r w:rsidRPr="00BC7E20">
        <w:rPr>
          <w:rFonts w:asciiTheme="minorHAnsi" w:hAnsiTheme="minorHAnsi" w:cs="ArialNarrow"/>
          <w:lang w:val="en-GB"/>
        </w:rPr>
        <w:t xml:space="preserve">, KRS 0000544596, NIP 5311691730, REGON: 360861230,  </w:t>
      </w:r>
    </w:p>
    <w:p w14:paraId="0BEE53BA"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personal data will be processed on the basis of Article 6(1)(c) of the GDPR for the purpose of this procurement procedure, </w:t>
      </w:r>
    </w:p>
    <w:p w14:paraId="58B4EBDE"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the recipients of your personal data will be persons or entities to whom the documentation of conduct in accordance with the requirements of the horizontal guidelines will be made available, </w:t>
      </w:r>
    </w:p>
    <w:p w14:paraId="5AA17267"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personal data will be stored. for a period of 4 years from the date of completion of the contract award procedure, and if the duration of the contract exceeds 4 years, the storage period covers the entire duration of the contract, </w:t>
      </w:r>
    </w:p>
    <w:p w14:paraId="2477EE29"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your obligation to provide personal data directly to you is a statutory requirement in connection </w:t>
      </w:r>
      <w:proofErr w:type="spellStart"/>
      <w:r w:rsidRPr="003024F6">
        <w:rPr>
          <w:rFonts w:asciiTheme="minorHAnsi" w:hAnsiTheme="minorHAnsi" w:cs="ArialNarrow"/>
          <w:lang w:val="en-GB"/>
        </w:rPr>
        <w:t>wit</w:t>
      </w:r>
      <w:proofErr w:type="spellEnd"/>
      <w:r w:rsidRPr="003024F6">
        <w:rPr>
          <w:rFonts w:asciiTheme="minorHAnsi" w:hAnsiTheme="minorHAnsi" w:cs="ArialNarrow"/>
          <w:lang w:val="en-GB"/>
        </w:rPr>
        <w:t xml:space="preserve"> your participation in a public procurement procedure; the consequences of not providing certain data result from the PUBLIC TENDER Act, </w:t>
      </w:r>
    </w:p>
    <w:p w14:paraId="0F21C733" w14:textId="77777777"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lastRenderedPageBreak/>
        <w:t xml:space="preserve">in relation to your personal data, decisions will not be taken by automated means, applying to Article 22 of the GDPR, </w:t>
      </w:r>
    </w:p>
    <w:p w14:paraId="62AFC2AF" w14:textId="0BCC9FED"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You have:</w:t>
      </w:r>
    </w:p>
    <w:p w14:paraId="17DD0219"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of access to your personal data pursuant to Article 15 of the </w:t>
      </w:r>
      <w:r>
        <w:rPr>
          <w:rFonts w:asciiTheme="minorHAnsi" w:hAnsiTheme="minorHAnsi" w:cs="ArialNarrow"/>
          <w:lang w:val="en-GB"/>
        </w:rPr>
        <w:t>GDPR</w:t>
      </w:r>
      <w:r w:rsidRPr="00BC7E20">
        <w:rPr>
          <w:rFonts w:asciiTheme="minorHAnsi" w:hAnsiTheme="minorHAnsi" w:cs="ArialNarrow"/>
          <w:lang w:val="en-GB"/>
        </w:rPr>
        <w:t xml:space="preserve">; </w:t>
      </w:r>
    </w:p>
    <w:p w14:paraId="14A630C2"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to rectify your personal data pursuant to Article 16 of the </w:t>
      </w:r>
      <w:r>
        <w:rPr>
          <w:rFonts w:asciiTheme="minorHAnsi" w:hAnsiTheme="minorHAnsi" w:cs="ArialNarrow"/>
          <w:lang w:val="en-GB"/>
        </w:rPr>
        <w:t>GDPR</w:t>
      </w:r>
      <w:r w:rsidRPr="00BC7E20">
        <w:rPr>
          <w:rFonts w:asciiTheme="minorHAnsi" w:hAnsiTheme="minorHAnsi" w:cs="ArialNarrow"/>
          <w:lang w:val="en-GB"/>
        </w:rPr>
        <w:t xml:space="preserve">; </w:t>
      </w:r>
    </w:p>
    <w:p w14:paraId="46A93461" w14:textId="77777777" w:rsidR="003024F6" w:rsidRPr="00BC7E20"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under Article 18 of the OROD to require the controller to restrict the processing of personal data, except in the cases referred to in Article 18(2) of the </w:t>
      </w:r>
      <w:r>
        <w:rPr>
          <w:rFonts w:asciiTheme="minorHAnsi" w:hAnsiTheme="minorHAnsi" w:cs="ArialNarrow"/>
          <w:lang w:val="en-GB"/>
        </w:rPr>
        <w:t>GDPR</w:t>
      </w:r>
      <w:r w:rsidRPr="00BC7E20">
        <w:rPr>
          <w:rFonts w:asciiTheme="minorHAnsi" w:hAnsiTheme="minorHAnsi" w:cs="ArialNarrow"/>
          <w:lang w:val="en-GB"/>
        </w:rPr>
        <w:t xml:space="preserve">; </w:t>
      </w:r>
    </w:p>
    <w:p w14:paraId="441FED3C" w14:textId="1772D2DD" w:rsidR="003024F6" w:rsidRPr="003024F6" w:rsidRDefault="003024F6" w:rsidP="003024F6">
      <w:pPr>
        <w:pStyle w:val="Standard1"/>
        <w:numPr>
          <w:ilvl w:val="0"/>
          <w:numId w:val="42"/>
        </w:numPr>
        <w:ind w:left="1418" w:hanging="284"/>
        <w:jc w:val="both"/>
        <w:rPr>
          <w:rFonts w:asciiTheme="minorHAnsi" w:hAnsiTheme="minorHAnsi" w:cs="ArialNarrow"/>
          <w:lang w:val="en-GB"/>
        </w:rPr>
      </w:pPr>
      <w:r w:rsidRPr="00BC7E20">
        <w:rPr>
          <w:rFonts w:asciiTheme="minorHAnsi" w:hAnsiTheme="minorHAnsi" w:cs="ArialNarrow"/>
          <w:lang w:val="en-GB"/>
        </w:rPr>
        <w:t xml:space="preserve">the right to lodge a complaint with the President of the Office for the Protection of Personal Data if you consider that the processing of your personal data concerning you is in breach of the provisions of the </w:t>
      </w:r>
      <w:r>
        <w:rPr>
          <w:rFonts w:asciiTheme="minorHAnsi" w:hAnsiTheme="minorHAnsi" w:cs="ArialNarrow"/>
          <w:lang w:val="en-GB"/>
        </w:rPr>
        <w:t>GDPR</w:t>
      </w:r>
      <w:r w:rsidRPr="00BC7E20">
        <w:rPr>
          <w:rFonts w:asciiTheme="minorHAnsi" w:hAnsiTheme="minorHAnsi" w:cs="ArialNarrow"/>
          <w:lang w:val="en-GB"/>
        </w:rPr>
        <w:t>.</w:t>
      </w:r>
    </w:p>
    <w:p w14:paraId="74BB5C5B" w14:textId="52D3055F" w:rsid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 xml:space="preserve">You are not entitled to it: </w:t>
      </w:r>
    </w:p>
    <w:p w14:paraId="0EDB0DFC" w14:textId="77777777" w:rsidR="003024F6" w:rsidRDefault="003024F6" w:rsidP="003024F6">
      <w:pPr>
        <w:pStyle w:val="Standard1"/>
        <w:numPr>
          <w:ilvl w:val="0"/>
          <w:numId w:val="43"/>
        </w:numPr>
        <w:ind w:firstLine="414"/>
        <w:jc w:val="both"/>
        <w:rPr>
          <w:rFonts w:asciiTheme="minorHAnsi" w:hAnsiTheme="minorHAnsi" w:cs="ArialNarrow"/>
          <w:lang w:val="en-GB"/>
        </w:rPr>
      </w:pPr>
      <w:r w:rsidRPr="00BC7E20">
        <w:rPr>
          <w:rFonts w:asciiTheme="minorHAnsi" w:hAnsiTheme="minorHAnsi" w:cs="ArialNarrow"/>
          <w:lang w:val="en-GB"/>
        </w:rPr>
        <w:t xml:space="preserve">In conjunction with Article 17(3)(b), (d) or (e), the right to erasure of personal data; </w:t>
      </w:r>
    </w:p>
    <w:p w14:paraId="0481E029" w14:textId="04B43C2A" w:rsidR="003024F6" w:rsidRDefault="003024F6" w:rsidP="003024F6">
      <w:pPr>
        <w:pStyle w:val="Standard1"/>
        <w:numPr>
          <w:ilvl w:val="0"/>
          <w:numId w:val="43"/>
        </w:numPr>
        <w:ind w:firstLine="414"/>
        <w:jc w:val="both"/>
        <w:rPr>
          <w:rFonts w:asciiTheme="minorHAnsi" w:hAnsiTheme="minorHAnsi" w:cs="ArialNarrow"/>
          <w:lang w:val="en-GB"/>
        </w:rPr>
      </w:pPr>
      <w:r w:rsidRPr="00BC7E20">
        <w:rPr>
          <w:rFonts w:asciiTheme="minorHAnsi" w:hAnsiTheme="minorHAnsi" w:cs="ArialNarrow"/>
          <w:lang w:val="en-GB"/>
        </w:rPr>
        <w:t xml:space="preserve">the right to transfer personal data as referred to in Article 20 of the </w:t>
      </w:r>
      <w:r>
        <w:rPr>
          <w:rFonts w:asciiTheme="minorHAnsi" w:hAnsiTheme="minorHAnsi" w:cs="ArialNarrow"/>
          <w:lang w:val="en-GB"/>
        </w:rPr>
        <w:t>GDPR</w:t>
      </w:r>
      <w:r w:rsidRPr="00BC7E20">
        <w:rPr>
          <w:rFonts w:asciiTheme="minorHAnsi" w:hAnsiTheme="minorHAnsi" w:cs="ArialNarrow"/>
          <w:lang w:val="en-GB"/>
        </w:rPr>
        <w:t xml:space="preserve">, </w:t>
      </w:r>
    </w:p>
    <w:p w14:paraId="698FAB20" w14:textId="73112B69" w:rsidR="00BC7E20" w:rsidRPr="003024F6" w:rsidRDefault="00BC7E20" w:rsidP="003024F6">
      <w:pPr>
        <w:pStyle w:val="Standard1"/>
        <w:numPr>
          <w:ilvl w:val="0"/>
          <w:numId w:val="36"/>
        </w:numPr>
        <w:ind w:left="1134" w:hanging="425"/>
        <w:jc w:val="both"/>
        <w:rPr>
          <w:rFonts w:asciiTheme="minorHAnsi" w:hAnsiTheme="minorHAnsi" w:cs="ArialNarrow"/>
          <w:lang w:val="en-GB"/>
        </w:rPr>
      </w:pPr>
      <w:r w:rsidRPr="003024F6">
        <w:rPr>
          <w:rFonts w:asciiTheme="minorHAnsi" w:hAnsiTheme="minorHAnsi" w:cs="ArialNarrow"/>
          <w:lang w:val="en-GB"/>
        </w:rPr>
        <w:t>The right to object to the processing of personal data pursuant to Article 21 of the GDPR as the legal basis for the processing of your personal data is Article 6(1)(c) of the GDPR.</w:t>
      </w:r>
    </w:p>
    <w:p w14:paraId="722100B9" w14:textId="77777777" w:rsidR="00EB28C9" w:rsidRPr="00EA2F50" w:rsidRDefault="00EB28C9" w:rsidP="00EB28C9">
      <w:pPr>
        <w:pStyle w:val="Standard1"/>
        <w:jc w:val="both"/>
        <w:rPr>
          <w:rFonts w:asciiTheme="minorHAnsi" w:hAnsiTheme="minorHAnsi"/>
          <w:b/>
          <w:bCs/>
          <w:sz w:val="16"/>
          <w:szCs w:val="16"/>
          <w:lang w:val="en-GB"/>
        </w:rPr>
      </w:pPr>
    </w:p>
    <w:p w14:paraId="7725A58D" w14:textId="77777777" w:rsidR="00EB28C9" w:rsidRDefault="001F29D4" w:rsidP="00EB28C9">
      <w:pPr>
        <w:pStyle w:val="Standard1"/>
        <w:numPr>
          <w:ilvl w:val="0"/>
          <w:numId w:val="1"/>
        </w:numPr>
        <w:jc w:val="both"/>
        <w:rPr>
          <w:rFonts w:asciiTheme="minorHAnsi" w:hAnsiTheme="minorHAnsi"/>
          <w:b/>
          <w:bCs/>
        </w:rPr>
      </w:pPr>
      <w:r w:rsidRPr="008607D6">
        <w:rPr>
          <w:rFonts w:asciiTheme="minorHAnsi" w:hAnsiTheme="minorHAnsi"/>
          <w:b/>
          <w:bCs/>
          <w:lang w:val="en-GB"/>
        </w:rPr>
        <w:t>OFFER VALIDITY TERM:</w:t>
      </w:r>
    </w:p>
    <w:p w14:paraId="7A4D053C" w14:textId="77777777" w:rsidR="00EB28C9" w:rsidRPr="007C0FF7" w:rsidRDefault="001F29D4" w:rsidP="00EB28C9">
      <w:pPr>
        <w:pStyle w:val="Standard1"/>
        <w:ind w:left="709"/>
        <w:jc w:val="both"/>
        <w:rPr>
          <w:rFonts w:asciiTheme="minorHAnsi" w:hAnsiTheme="minorHAnsi"/>
          <w:lang w:val="en-US"/>
        </w:rPr>
      </w:pPr>
      <w:r w:rsidRPr="008607D6">
        <w:rPr>
          <w:rFonts w:asciiTheme="minorHAnsi" w:hAnsiTheme="minorHAnsi"/>
          <w:lang w:val="en-GB"/>
        </w:rPr>
        <w:t xml:space="preserve">The Contractor shall be bound by the submitted </w:t>
      </w:r>
      <w:r w:rsidR="00812BF0" w:rsidRPr="008607D6">
        <w:rPr>
          <w:rFonts w:asciiTheme="minorHAnsi" w:hAnsiTheme="minorHAnsi"/>
          <w:lang w:val="en-GB"/>
        </w:rPr>
        <w:t>tender</w:t>
      </w:r>
      <w:r w:rsidRPr="008607D6">
        <w:rPr>
          <w:rFonts w:asciiTheme="minorHAnsi" w:hAnsiTheme="minorHAnsi"/>
          <w:lang w:val="en-GB"/>
        </w:rPr>
        <w:t xml:space="preserve"> for a period of 90 days.</w:t>
      </w:r>
      <w:r w:rsidR="00EB28C9" w:rsidRPr="007C0FF7">
        <w:rPr>
          <w:rFonts w:asciiTheme="minorHAnsi" w:hAnsiTheme="minorHAnsi"/>
          <w:lang w:val="en-US"/>
        </w:rPr>
        <w:t xml:space="preserve"> </w:t>
      </w:r>
      <w:r w:rsidRPr="008607D6">
        <w:rPr>
          <w:rFonts w:asciiTheme="minorHAnsi" w:hAnsiTheme="minorHAnsi"/>
          <w:lang w:val="en-GB"/>
        </w:rPr>
        <w:t xml:space="preserve">The 90-day period shall commence on the elapse of the deadline for </w:t>
      </w:r>
      <w:r w:rsidR="00812BF0" w:rsidRPr="008607D6">
        <w:rPr>
          <w:rFonts w:asciiTheme="minorHAnsi" w:hAnsiTheme="minorHAnsi"/>
          <w:lang w:val="en-GB"/>
        </w:rPr>
        <w:t>tender</w:t>
      </w:r>
      <w:r w:rsidRPr="008607D6">
        <w:rPr>
          <w:rFonts w:asciiTheme="minorHAnsi" w:hAnsiTheme="minorHAnsi"/>
          <w:lang w:val="en-GB"/>
        </w:rPr>
        <w:t xml:space="preserve"> submission.</w:t>
      </w:r>
    </w:p>
    <w:p w14:paraId="77CEC81A" w14:textId="77777777" w:rsidR="00EB28C9" w:rsidRPr="007C0FF7" w:rsidRDefault="00EB28C9" w:rsidP="00EB28C9">
      <w:pPr>
        <w:pStyle w:val="Standard1"/>
        <w:jc w:val="both"/>
        <w:rPr>
          <w:rFonts w:asciiTheme="minorHAnsi" w:hAnsiTheme="minorHAnsi"/>
          <w:b/>
          <w:bCs/>
          <w:sz w:val="16"/>
          <w:szCs w:val="16"/>
          <w:lang w:val="en-US"/>
        </w:rPr>
      </w:pPr>
    </w:p>
    <w:p w14:paraId="52DF90A5" w14:textId="77777777" w:rsidR="00EB28C9" w:rsidRPr="007C0FF7" w:rsidRDefault="001F29D4" w:rsidP="00EB28C9">
      <w:pPr>
        <w:pStyle w:val="Standard1"/>
        <w:numPr>
          <w:ilvl w:val="0"/>
          <w:numId w:val="1"/>
        </w:numPr>
        <w:rPr>
          <w:rFonts w:asciiTheme="minorHAnsi" w:hAnsiTheme="minorHAnsi"/>
          <w:b/>
          <w:bCs/>
          <w:lang w:val="en-US"/>
        </w:rPr>
      </w:pPr>
      <w:r w:rsidRPr="008607D6">
        <w:rPr>
          <w:rFonts w:asciiTheme="minorHAnsi" w:hAnsiTheme="minorHAnsi"/>
          <w:b/>
          <w:bCs/>
          <w:lang w:val="en-GB"/>
        </w:rPr>
        <w:t>DEADLINE FOR THE SUBMISSION OF TENDERS:</w:t>
      </w:r>
    </w:p>
    <w:p w14:paraId="65BCE5E0" w14:textId="0242BB4F" w:rsidR="00EB28C9" w:rsidRPr="00FF6CC3" w:rsidRDefault="001F29D4" w:rsidP="007C3144">
      <w:pPr>
        <w:pStyle w:val="Standard1"/>
        <w:numPr>
          <w:ilvl w:val="0"/>
          <w:numId w:val="17"/>
        </w:numPr>
        <w:jc w:val="both"/>
        <w:rPr>
          <w:rFonts w:asciiTheme="minorHAnsi" w:hAnsiTheme="minorHAnsi"/>
          <w:lang w:val="en-US"/>
        </w:rPr>
      </w:pPr>
      <w:r w:rsidRPr="00937A0C">
        <w:rPr>
          <w:rFonts w:asciiTheme="minorHAnsi" w:hAnsiTheme="minorHAnsi"/>
          <w:bCs/>
          <w:lang w:val="en-GB"/>
        </w:rPr>
        <w:t xml:space="preserve">Tenders shall be submitted till </w:t>
      </w:r>
      <w:r w:rsidR="00423761" w:rsidRPr="00423761">
        <w:rPr>
          <w:rFonts w:asciiTheme="minorHAnsi" w:hAnsiTheme="minorHAnsi"/>
          <w:b/>
          <w:bCs/>
          <w:lang w:val="en-GB"/>
        </w:rPr>
        <w:t>0</w:t>
      </w:r>
      <w:r w:rsidR="00FB6616">
        <w:rPr>
          <w:rFonts w:asciiTheme="minorHAnsi" w:hAnsiTheme="minorHAnsi"/>
          <w:b/>
          <w:bCs/>
          <w:lang w:val="en-GB"/>
        </w:rPr>
        <w:t>8</w:t>
      </w:r>
      <w:r w:rsidR="00646DFA">
        <w:rPr>
          <w:rFonts w:asciiTheme="minorHAnsi" w:hAnsiTheme="minorHAnsi"/>
          <w:b/>
          <w:bCs/>
          <w:vertAlign w:val="superscript"/>
          <w:lang w:val="en-GB"/>
        </w:rPr>
        <w:t>th</w:t>
      </w:r>
      <w:r w:rsidR="00B4670F" w:rsidRPr="00937A0C">
        <w:rPr>
          <w:rFonts w:asciiTheme="minorHAnsi" w:hAnsiTheme="minorHAnsi"/>
          <w:b/>
          <w:bCs/>
          <w:lang w:val="en-GB"/>
        </w:rPr>
        <w:t xml:space="preserve"> of </w:t>
      </w:r>
      <w:r w:rsidR="00423761">
        <w:rPr>
          <w:rFonts w:asciiTheme="minorHAnsi" w:hAnsiTheme="minorHAnsi"/>
          <w:b/>
          <w:bCs/>
          <w:lang w:val="en-GB"/>
        </w:rPr>
        <w:t>December</w:t>
      </w:r>
      <w:r w:rsidR="00B4670F" w:rsidRPr="00937A0C">
        <w:rPr>
          <w:rFonts w:asciiTheme="minorHAnsi" w:hAnsiTheme="minorHAnsi"/>
          <w:b/>
          <w:bCs/>
          <w:lang w:val="en-GB"/>
        </w:rPr>
        <w:t xml:space="preserve"> 20</w:t>
      </w:r>
      <w:r w:rsidR="00953975" w:rsidRPr="00937A0C">
        <w:rPr>
          <w:rFonts w:asciiTheme="minorHAnsi" w:hAnsiTheme="minorHAnsi"/>
          <w:b/>
          <w:bCs/>
          <w:lang w:val="en-GB"/>
        </w:rPr>
        <w:t>20</w:t>
      </w:r>
      <w:r w:rsidR="00A66542" w:rsidRPr="00937A0C">
        <w:rPr>
          <w:rFonts w:asciiTheme="minorHAnsi" w:hAnsiTheme="minorHAnsi"/>
          <w:b/>
          <w:bCs/>
          <w:lang w:val="en-GB"/>
        </w:rPr>
        <w:t xml:space="preserve"> </w:t>
      </w:r>
      <w:r w:rsidRPr="00937A0C">
        <w:rPr>
          <w:rFonts w:asciiTheme="minorHAnsi" w:hAnsiTheme="minorHAnsi"/>
          <w:b/>
          <w:bCs/>
          <w:lang w:val="en-GB"/>
        </w:rPr>
        <w:t>1</w:t>
      </w:r>
      <w:r w:rsidR="00FB6616">
        <w:rPr>
          <w:rFonts w:asciiTheme="minorHAnsi" w:hAnsiTheme="minorHAnsi"/>
          <w:b/>
          <w:bCs/>
          <w:lang w:val="en-GB"/>
        </w:rPr>
        <w:t>5</w:t>
      </w:r>
      <w:r w:rsidRPr="00937A0C">
        <w:rPr>
          <w:rFonts w:asciiTheme="minorHAnsi" w:hAnsiTheme="minorHAnsi"/>
          <w:b/>
          <w:bCs/>
          <w:lang w:val="en-GB"/>
        </w:rPr>
        <w:t>:00 hrs</w:t>
      </w:r>
      <w:r w:rsidR="001F3CE2">
        <w:rPr>
          <w:rFonts w:asciiTheme="minorHAnsi" w:hAnsiTheme="minorHAnsi"/>
          <w:b/>
          <w:bCs/>
          <w:lang w:val="en-GB"/>
        </w:rPr>
        <w:t xml:space="preserve"> (CET)</w:t>
      </w:r>
      <w:r w:rsidRPr="00937A0C">
        <w:rPr>
          <w:rFonts w:asciiTheme="minorHAnsi" w:hAnsiTheme="minorHAnsi"/>
          <w:bCs/>
          <w:lang w:val="en-GB"/>
        </w:rPr>
        <w:t xml:space="preserve"> – date and hour of reception by the</w:t>
      </w:r>
      <w:r w:rsidRPr="00FF6CC3">
        <w:rPr>
          <w:rFonts w:asciiTheme="minorHAnsi" w:hAnsiTheme="minorHAnsi"/>
          <w:bCs/>
          <w:lang w:val="en-GB"/>
        </w:rPr>
        <w:t xml:space="preserve"> </w:t>
      </w:r>
      <w:r w:rsidR="00F17D19" w:rsidRPr="00FF6CC3">
        <w:rPr>
          <w:rFonts w:asciiTheme="minorHAnsi" w:hAnsiTheme="minorHAnsi"/>
          <w:bCs/>
          <w:lang w:val="en-GB"/>
        </w:rPr>
        <w:t>Contracting Entity</w:t>
      </w:r>
      <w:r w:rsidRPr="00FF6CC3">
        <w:rPr>
          <w:rFonts w:asciiTheme="minorHAnsi" w:hAnsiTheme="minorHAnsi"/>
          <w:bCs/>
          <w:lang w:val="en-GB"/>
        </w:rPr>
        <w:t xml:space="preserve"> shall be binding.</w:t>
      </w:r>
    </w:p>
    <w:p w14:paraId="1539A1D9" w14:textId="4C5B9AEE" w:rsidR="00EB28C9" w:rsidRPr="00FF6CC3" w:rsidRDefault="00C144AF" w:rsidP="00FF6CC3">
      <w:pPr>
        <w:pStyle w:val="Standard1"/>
        <w:numPr>
          <w:ilvl w:val="0"/>
          <w:numId w:val="17"/>
        </w:numPr>
        <w:jc w:val="both"/>
        <w:rPr>
          <w:rFonts w:asciiTheme="minorHAnsi" w:hAnsiTheme="minorHAnsi"/>
          <w:bCs/>
          <w:i/>
          <w:lang w:val="en-US"/>
        </w:rPr>
      </w:pPr>
      <w:r w:rsidRPr="00FF6CC3">
        <w:rPr>
          <w:rFonts w:asciiTheme="minorHAnsi" w:hAnsiTheme="minorHAnsi"/>
          <w:lang w:val="en-GB"/>
        </w:rPr>
        <w:t>The tenders shall be sent</w:t>
      </w:r>
      <w:r w:rsidR="001F29D4" w:rsidRPr="00FF6CC3">
        <w:rPr>
          <w:rFonts w:asciiTheme="minorHAnsi" w:hAnsiTheme="minorHAnsi"/>
          <w:lang w:val="en-GB"/>
        </w:rPr>
        <w:t xml:space="preserve"> in an electronic format to the following address:</w:t>
      </w:r>
      <w:r w:rsidR="00EB28C9" w:rsidRPr="00FF6CC3">
        <w:rPr>
          <w:rFonts w:asciiTheme="minorHAnsi" w:hAnsiTheme="minorHAnsi"/>
          <w:b/>
          <w:lang w:val="en-US"/>
        </w:rPr>
        <w:t xml:space="preserve"> </w:t>
      </w:r>
      <w:hyperlink r:id="rId14" w:history="1">
        <w:r w:rsidR="00EB28C9" w:rsidRPr="00FF6CC3">
          <w:rPr>
            <w:rStyle w:val="Hipercze"/>
            <w:rFonts w:asciiTheme="minorHAnsi" w:hAnsiTheme="minorHAnsi"/>
            <w:lang w:val="en-US"/>
          </w:rPr>
          <w:t>zamowienia@evestraonkologia.pl</w:t>
        </w:r>
      </w:hyperlink>
      <w:r w:rsidR="001F29D4" w:rsidRPr="00FF6CC3">
        <w:rPr>
          <w:rFonts w:asciiTheme="minorHAnsi" w:hAnsiTheme="minorHAnsi"/>
          <w:lang w:val="en-GB"/>
        </w:rPr>
        <w:t>.</w:t>
      </w:r>
      <w:r w:rsidR="00EB28C9" w:rsidRPr="00FF6CC3">
        <w:rPr>
          <w:rFonts w:asciiTheme="minorHAnsi" w:hAnsiTheme="minorHAnsi"/>
          <w:lang w:val="en-US"/>
        </w:rPr>
        <w:t xml:space="preserve"> </w:t>
      </w:r>
      <w:r w:rsidR="00B936CC" w:rsidRPr="00FF6CC3">
        <w:rPr>
          <w:rFonts w:asciiTheme="minorHAnsi" w:hAnsiTheme="minorHAnsi"/>
          <w:lang w:val="en-GB"/>
        </w:rPr>
        <w:t>If the tender is sen</w:t>
      </w:r>
      <w:r w:rsidR="00812BF0" w:rsidRPr="00FF6CC3">
        <w:rPr>
          <w:rFonts w:asciiTheme="minorHAnsi" w:hAnsiTheme="minorHAnsi"/>
          <w:lang w:val="en-GB"/>
        </w:rPr>
        <w:t>t</w:t>
      </w:r>
      <w:r w:rsidR="00B936CC" w:rsidRPr="00FF6CC3">
        <w:rPr>
          <w:rFonts w:asciiTheme="minorHAnsi" w:hAnsiTheme="minorHAnsi"/>
          <w:lang w:val="en-GB"/>
        </w:rPr>
        <w:t xml:space="preserve"> in an electronic form, the Contractor shall safeguard the tender so that its content cannot become acquainted with before the elapse of the deadline for tender submission.</w:t>
      </w:r>
      <w:r w:rsidR="001C497A" w:rsidRPr="00FF6CC3">
        <w:rPr>
          <w:rFonts w:asciiTheme="minorHAnsi" w:hAnsiTheme="minorHAnsi"/>
          <w:lang w:val="en-US"/>
        </w:rPr>
        <w:t xml:space="preserve"> Provisions of point 9 Chapter VI shall apply</w:t>
      </w:r>
    </w:p>
    <w:p w14:paraId="5F02B42F" w14:textId="0ACB77B8" w:rsidR="00EB28C9" w:rsidRPr="007C0FF7" w:rsidRDefault="00B936CC" w:rsidP="00F074A4">
      <w:pPr>
        <w:pStyle w:val="Standard1"/>
        <w:numPr>
          <w:ilvl w:val="0"/>
          <w:numId w:val="17"/>
        </w:numPr>
        <w:jc w:val="both"/>
        <w:rPr>
          <w:rFonts w:asciiTheme="minorHAnsi" w:hAnsiTheme="minorHAnsi"/>
          <w:bCs/>
          <w:lang w:val="en-US"/>
        </w:rPr>
      </w:pPr>
      <w:r w:rsidRPr="00FF6CC3">
        <w:rPr>
          <w:rFonts w:asciiTheme="minorHAnsi" w:hAnsiTheme="minorHAnsi"/>
          <w:lang w:val="en-GB"/>
        </w:rPr>
        <w:t xml:space="preserve">The </w:t>
      </w:r>
      <w:r w:rsidR="00C14402" w:rsidRPr="00FF6CC3">
        <w:rPr>
          <w:rFonts w:asciiTheme="minorHAnsi" w:hAnsiTheme="minorHAnsi"/>
          <w:lang w:val="en-GB"/>
        </w:rPr>
        <w:t>Contracting Enti</w:t>
      </w:r>
      <w:r w:rsidRPr="00FF6CC3">
        <w:rPr>
          <w:rFonts w:asciiTheme="minorHAnsi" w:hAnsiTheme="minorHAnsi"/>
          <w:lang w:val="en-GB"/>
        </w:rPr>
        <w:t>ty does not provide</w:t>
      </w:r>
      <w:r w:rsidRPr="008607D6">
        <w:rPr>
          <w:rFonts w:asciiTheme="minorHAnsi" w:hAnsiTheme="minorHAnsi"/>
          <w:lang w:val="en-GB"/>
        </w:rPr>
        <w:t xml:space="preserve"> for a public opening of tenders.</w:t>
      </w:r>
      <w:r w:rsidR="00EB28C9" w:rsidRPr="007C0FF7">
        <w:rPr>
          <w:rFonts w:asciiTheme="minorHAnsi" w:hAnsiTheme="minorHAnsi"/>
          <w:lang w:val="en-US"/>
        </w:rPr>
        <w:t xml:space="preserve"> </w:t>
      </w:r>
      <w:r w:rsidRPr="008607D6">
        <w:rPr>
          <w:rFonts w:asciiTheme="minorHAnsi" w:hAnsiTheme="minorHAnsi"/>
          <w:lang w:val="en-GB"/>
        </w:rPr>
        <w:t xml:space="preserve">According to the transparency rule of the proceedings, the </w:t>
      </w:r>
      <w:r w:rsidR="00F17D19" w:rsidRPr="008607D6">
        <w:rPr>
          <w:rFonts w:asciiTheme="minorHAnsi" w:hAnsiTheme="minorHAnsi"/>
          <w:lang w:val="en-GB"/>
        </w:rPr>
        <w:t>Contracting Entity</w:t>
      </w:r>
      <w:r w:rsidRPr="008607D6">
        <w:rPr>
          <w:rFonts w:asciiTheme="minorHAnsi" w:hAnsiTheme="minorHAnsi"/>
          <w:lang w:val="en-GB"/>
        </w:rPr>
        <w:t>, upon a request from the Contractor, shall make the minutes from tenders</w:t>
      </w:r>
      <w:r w:rsidR="008607D6" w:rsidRPr="008607D6">
        <w:rPr>
          <w:rFonts w:asciiTheme="minorHAnsi" w:hAnsiTheme="minorHAnsi"/>
          <w:lang w:val="en-GB"/>
        </w:rPr>
        <w:t>'</w:t>
      </w:r>
      <w:r w:rsidRPr="008607D6">
        <w:rPr>
          <w:rFonts w:asciiTheme="minorHAnsi" w:hAnsiTheme="minorHAnsi"/>
          <w:lang w:val="en-GB"/>
        </w:rPr>
        <w:t xml:space="preserve"> opening available.</w:t>
      </w:r>
    </w:p>
    <w:p w14:paraId="05C74B51" w14:textId="77777777" w:rsidR="00EB28C9" w:rsidRPr="007C0FF7" w:rsidRDefault="00EB28C9" w:rsidP="00EB28C9">
      <w:pPr>
        <w:pStyle w:val="Standard1"/>
        <w:ind w:left="1134" w:hanging="425"/>
        <w:rPr>
          <w:rFonts w:asciiTheme="minorHAnsi" w:hAnsiTheme="minorHAnsi"/>
          <w:bCs/>
          <w:sz w:val="16"/>
          <w:szCs w:val="16"/>
          <w:lang w:val="en-US"/>
        </w:rPr>
      </w:pPr>
    </w:p>
    <w:p w14:paraId="49A1068A" w14:textId="77777777" w:rsidR="00EB28C9" w:rsidRDefault="00B936CC" w:rsidP="00EB28C9">
      <w:pPr>
        <w:pStyle w:val="Standard1"/>
        <w:numPr>
          <w:ilvl w:val="0"/>
          <w:numId w:val="1"/>
        </w:numPr>
        <w:rPr>
          <w:rFonts w:asciiTheme="minorHAnsi" w:hAnsiTheme="minorHAnsi"/>
          <w:b/>
          <w:bCs/>
        </w:rPr>
      </w:pPr>
      <w:r w:rsidRPr="008607D6">
        <w:rPr>
          <w:rFonts w:asciiTheme="minorHAnsi" w:hAnsiTheme="minorHAnsi"/>
          <w:b/>
          <w:bCs/>
          <w:lang w:val="en-GB"/>
        </w:rPr>
        <w:t>ASSESSMENT CRITERIA:</w:t>
      </w:r>
    </w:p>
    <w:p w14:paraId="4184CB1A" w14:textId="77777777" w:rsidR="00EB28C9" w:rsidRPr="007C0FF7" w:rsidRDefault="00B936CC" w:rsidP="00EB28C9">
      <w:pPr>
        <w:pStyle w:val="Standard1"/>
        <w:numPr>
          <w:ilvl w:val="0"/>
          <w:numId w:val="18"/>
        </w:numPr>
        <w:ind w:left="1134" w:hanging="425"/>
        <w:jc w:val="both"/>
        <w:rPr>
          <w:rFonts w:asciiTheme="minorHAnsi" w:hAnsiTheme="minorHAnsi" w:cs="Calibri"/>
          <w:b/>
          <w:bCs/>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evaluate the tenders according to the following tender assessment criterion:</w:t>
      </w:r>
    </w:p>
    <w:p w14:paraId="1E707EA9" w14:textId="5B016215" w:rsidR="00EB28C9" w:rsidRDefault="00B936CC" w:rsidP="00EB28C9">
      <w:pPr>
        <w:pStyle w:val="Standard1"/>
        <w:numPr>
          <w:ilvl w:val="0"/>
          <w:numId w:val="19"/>
        </w:numPr>
        <w:ind w:left="1418" w:hanging="284"/>
        <w:jc w:val="both"/>
        <w:rPr>
          <w:rFonts w:asciiTheme="minorHAnsi" w:hAnsiTheme="minorHAnsi" w:cs="Calibri"/>
          <w:b/>
          <w:bCs/>
        </w:rPr>
      </w:pPr>
      <w:r w:rsidRPr="008607D6">
        <w:rPr>
          <w:rFonts w:asciiTheme="minorHAnsi" w:hAnsiTheme="minorHAnsi" w:cs="Calibri"/>
          <w:lang w:val="en-GB"/>
        </w:rPr>
        <w:t>Financi</w:t>
      </w:r>
      <w:r w:rsidR="007C0FF7">
        <w:rPr>
          <w:rFonts w:asciiTheme="minorHAnsi" w:hAnsiTheme="minorHAnsi" w:cs="Calibri"/>
          <w:lang w:val="en-GB"/>
        </w:rPr>
        <w:t xml:space="preserve">al criterion (price) – weight </w:t>
      </w:r>
      <w:r w:rsidR="00840AE1">
        <w:rPr>
          <w:rFonts w:asciiTheme="minorHAnsi" w:hAnsiTheme="minorHAnsi" w:cs="Calibri"/>
          <w:lang w:val="en-GB"/>
        </w:rPr>
        <w:t>100</w:t>
      </w:r>
      <w:r w:rsidRPr="008607D6">
        <w:rPr>
          <w:rFonts w:asciiTheme="minorHAnsi" w:hAnsiTheme="minorHAnsi" w:cs="Calibri"/>
          <w:lang w:val="en-GB"/>
        </w:rPr>
        <w:t xml:space="preserve"> %;</w:t>
      </w:r>
    </w:p>
    <w:p w14:paraId="5CB7E78B" w14:textId="77777777" w:rsidR="00EB28C9" w:rsidRPr="007C0FF7" w:rsidRDefault="00A51B33" w:rsidP="00EB28C9">
      <w:pPr>
        <w:pStyle w:val="Standard1"/>
        <w:ind w:left="1418"/>
        <w:jc w:val="both"/>
        <w:rPr>
          <w:rFonts w:asciiTheme="minorHAnsi" w:hAnsiTheme="minorHAnsi" w:cs="Calibri"/>
          <w:lang w:val="en-US"/>
        </w:rPr>
      </w:pPr>
      <w:r w:rsidRPr="008607D6">
        <w:rPr>
          <w:rFonts w:asciiTheme="minorHAnsi" w:hAnsiTheme="minorHAnsi" w:cs="Calibri"/>
          <w:lang w:val="en-GB"/>
        </w:rPr>
        <w:t xml:space="preserve">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shall score by dividing the value of the cheapest tender by the analysed offer value and then multiplying the outcome by the weight, according to the following formula:</w:t>
      </w:r>
      <w:r w:rsidR="00EB28C9" w:rsidRPr="007C0FF7">
        <w:rPr>
          <w:rFonts w:asciiTheme="minorHAnsi" w:hAnsiTheme="minorHAnsi" w:cs="Calibri"/>
          <w:lang w:val="en-US"/>
        </w:rPr>
        <w:t xml:space="preserve"> </w:t>
      </w:r>
      <w:r w:rsidRPr="008607D6">
        <w:rPr>
          <w:rFonts w:asciiTheme="minorHAnsi" w:hAnsiTheme="minorHAnsi" w:cs="Calibri"/>
          <w:b/>
          <w:bCs/>
          <w:lang w:val="en-GB"/>
        </w:rPr>
        <w:t xml:space="preserve">WP= </w:t>
      </w:r>
      <w:r w:rsidRPr="008607D6">
        <w:rPr>
          <w:rFonts w:asciiTheme="minorHAnsi" w:hAnsiTheme="minorHAnsi" w:cs="Calibri"/>
          <w:b/>
          <w:bCs/>
          <w:bdr w:val="single" w:sz="4" w:space="0" w:color="FF0000"/>
          <w:lang w:val="en-GB"/>
        </w:rPr>
        <w:t>(W</w:t>
      </w:r>
      <w:r w:rsidRPr="008607D6">
        <w:rPr>
          <w:rFonts w:asciiTheme="minorHAnsi" w:hAnsiTheme="minorHAnsi" w:cs="Calibri"/>
          <w:b/>
          <w:bCs/>
          <w:bdr w:val="single" w:sz="4" w:space="0" w:color="FF0000"/>
          <w:vertAlign w:val="subscript"/>
          <w:lang w:val="en-GB"/>
        </w:rPr>
        <w:t>ONC</w:t>
      </w:r>
      <w:r w:rsidRPr="008607D6">
        <w:rPr>
          <w:rFonts w:asciiTheme="minorHAnsi" w:hAnsiTheme="minorHAnsi" w:cs="Calibri"/>
          <w:b/>
          <w:bCs/>
          <w:lang w:val="en-GB"/>
        </w:rPr>
        <w:t xml:space="preserve"> /W</w:t>
      </w:r>
      <w:r w:rsidRPr="008607D6">
        <w:rPr>
          <w:rFonts w:asciiTheme="minorHAnsi" w:hAnsiTheme="minorHAnsi" w:cs="Calibri"/>
          <w:b/>
          <w:bCs/>
          <w:vertAlign w:val="subscript"/>
          <w:lang w:val="en-GB"/>
        </w:rPr>
        <w:t>OB</w:t>
      </w:r>
      <w:r w:rsidRPr="008607D6">
        <w:rPr>
          <w:rFonts w:asciiTheme="minorHAnsi" w:hAnsiTheme="minorHAnsi" w:cs="Calibri"/>
          <w:b/>
          <w:bCs/>
          <w:lang w:val="en-GB"/>
        </w:rPr>
        <w:t xml:space="preserve">) x weight, </w:t>
      </w:r>
      <w:r w:rsidRPr="008607D6">
        <w:rPr>
          <w:rFonts w:asciiTheme="minorHAnsi" w:hAnsiTheme="minorHAnsi" w:cs="Calibri"/>
          <w:bCs/>
          <w:lang w:val="en-GB"/>
        </w:rPr>
        <w:t>where WP – score value in the financial criterion, W</w:t>
      </w:r>
      <w:r w:rsidRPr="008607D6">
        <w:rPr>
          <w:rFonts w:asciiTheme="minorHAnsi" w:hAnsiTheme="minorHAnsi" w:cs="Calibri"/>
          <w:bCs/>
          <w:vertAlign w:val="subscript"/>
          <w:lang w:val="en-GB"/>
        </w:rPr>
        <w:t>ONC</w:t>
      </w:r>
      <w:r w:rsidRPr="008607D6">
        <w:rPr>
          <w:rFonts w:asciiTheme="minorHAnsi" w:hAnsiTheme="minorHAnsi" w:cs="Calibri"/>
          <w:bCs/>
          <w:lang w:val="en-GB"/>
        </w:rPr>
        <w:t xml:space="preserve"> – value of the cheapest tender, W</w:t>
      </w:r>
      <w:r w:rsidRPr="008607D6">
        <w:rPr>
          <w:rFonts w:asciiTheme="minorHAnsi" w:hAnsiTheme="minorHAnsi" w:cs="Calibri"/>
          <w:bCs/>
          <w:vertAlign w:val="subscript"/>
          <w:lang w:val="en-GB"/>
        </w:rPr>
        <w:t>OB</w:t>
      </w:r>
      <w:r w:rsidRPr="008607D6">
        <w:rPr>
          <w:rFonts w:asciiTheme="minorHAnsi" w:hAnsiTheme="minorHAnsi" w:cs="Calibri"/>
          <w:bCs/>
          <w:lang w:val="en-GB"/>
        </w:rPr>
        <w:t xml:space="preserve"> – value of the analysed tender.</w:t>
      </w:r>
    </w:p>
    <w:p w14:paraId="163AAAA5" w14:textId="77777777" w:rsidR="00EB28C9" w:rsidRPr="007C0FF7" w:rsidRDefault="00A51B33" w:rsidP="002F1081">
      <w:pPr>
        <w:pStyle w:val="Standard1"/>
        <w:ind w:left="709"/>
        <w:jc w:val="both"/>
        <w:outlineLvl w:val="0"/>
        <w:rPr>
          <w:rFonts w:asciiTheme="minorHAnsi" w:hAnsiTheme="minorHAnsi" w:cs="Calibri"/>
          <w:b/>
          <w:lang w:val="en-US"/>
        </w:rPr>
      </w:pPr>
      <w:r w:rsidRPr="008607D6">
        <w:rPr>
          <w:rFonts w:asciiTheme="minorHAnsi" w:hAnsiTheme="minorHAnsi" w:cs="Calibri"/>
          <w:b/>
          <w:lang w:val="en-GB"/>
        </w:rPr>
        <w:t>NOTE:</w:t>
      </w:r>
    </w:p>
    <w:p w14:paraId="63B14C0A" w14:textId="77777777" w:rsidR="00EB28C9" w:rsidRPr="007C0FF7" w:rsidRDefault="00A51B33" w:rsidP="008607D6">
      <w:pPr>
        <w:pStyle w:val="Akapitzlist"/>
        <w:suppressAutoHyphens/>
        <w:spacing w:line="260" w:lineRule="auto"/>
        <w:ind w:left="709"/>
        <w:jc w:val="both"/>
        <w:rPr>
          <w:rFonts w:asciiTheme="minorHAnsi" w:hAnsiTheme="minorHAnsi" w:cs="Arial"/>
          <w:b/>
          <w:bCs/>
          <w:kern w:val="3"/>
          <w:sz w:val="16"/>
          <w:szCs w:val="16"/>
          <w:lang w:val="en-US" w:eastAsia="zh-CN" w:bidi="hi-IN"/>
        </w:rPr>
      </w:pPr>
      <w:r w:rsidRPr="008607D6">
        <w:rPr>
          <w:rFonts w:asciiTheme="minorHAnsi" w:hAnsiTheme="minorHAnsi" w:cs="Arial"/>
          <w:b/>
          <w:bCs/>
          <w:kern w:val="3"/>
          <w:sz w:val="24"/>
          <w:szCs w:val="24"/>
          <w:lang w:val="en-GB" w:eastAsia="zh-CN" w:bidi="hi-IN"/>
        </w:rPr>
        <w:t xml:space="preserve">Should the contractor provide prices in currencies </w:t>
      </w:r>
      <w:r w:rsidR="00812BF0" w:rsidRPr="008607D6">
        <w:rPr>
          <w:rFonts w:asciiTheme="minorHAnsi" w:hAnsiTheme="minorHAnsi" w:cs="Arial"/>
          <w:b/>
          <w:bCs/>
          <w:kern w:val="3"/>
          <w:sz w:val="24"/>
          <w:szCs w:val="24"/>
          <w:lang w:val="en-GB" w:eastAsia="zh-CN" w:bidi="hi-IN"/>
        </w:rPr>
        <w:t xml:space="preserve">other </w:t>
      </w:r>
      <w:r w:rsidRPr="008607D6">
        <w:rPr>
          <w:rFonts w:asciiTheme="minorHAnsi" w:hAnsiTheme="minorHAnsi" w:cs="Arial"/>
          <w:b/>
          <w:bCs/>
          <w:kern w:val="3"/>
          <w:sz w:val="24"/>
          <w:szCs w:val="24"/>
          <w:lang w:val="en-GB" w:eastAsia="zh-CN" w:bidi="hi-IN"/>
        </w:rPr>
        <w:t xml:space="preserve">than PLN,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use </w:t>
      </w:r>
      <w:r w:rsidR="00812BF0" w:rsidRPr="008607D6">
        <w:rPr>
          <w:rFonts w:asciiTheme="minorHAnsi" w:hAnsiTheme="minorHAnsi" w:cs="Arial"/>
          <w:b/>
          <w:bCs/>
          <w:kern w:val="3"/>
          <w:sz w:val="24"/>
          <w:szCs w:val="24"/>
          <w:lang w:val="en-GB" w:eastAsia="zh-CN" w:bidi="hi-IN"/>
        </w:rPr>
        <w:t xml:space="preserve">an </w:t>
      </w:r>
      <w:r w:rsidRPr="008607D6">
        <w:rPr>
          <w:rFonts w:asciiTheme="minorHAnsi" w:hAnsiTheme="minorHAnsi" w:cs="Arial"/>
          <w:b/>
          <w:bCs/>
          <w:kern w:val="3"/>
          <w:sz w:val="24"/>
          <w:szCs w:val="24"/>
          <w:lang w:val="en-GB" w:eastAsia="zh-CN" w:bidi="hi-IN"/>
        </w:rPr>
        <w:t xml:space="preserve">NBP exchange rate of the </w:t>
      </w:r>
      <w:r w:rsidR="008607D6" w:rsidRPr="008607D6">
        <w:rPr>
          <w:rFonts w:asciiTheme="minorHAnsi" w:hAnsiTheme="minorHAnsi" w:cs="Arial"/>
          <w:b/>
          <w:bCs/>
          <w:kern w:val="3"/>
          <w:sz w:val="24"/>
          <w:szCs w:val="24"/>
          <w:lang w:val="en-GB" w:eastAsia="zh-CN" w:bidi="hi-IN"/>
        </w:rPr>
        <w:t xml:space="preserve">date of publication of the </w:t>
      </w:r>
      <w:r w:rsidRPr="008607D6">
        <w:rPr>
          <w:rFonts w:asciiTheme="minorHAnsi" w:hAnsiTheme="minorHAnsi" w:cs="Arial"/>
          <w:b/>
          <w:bCs/>
          <w:kern w:val="3"/>
          <w:sz w:val="24"/>
          <w:szCs w:val="24"/>
          <w:lang w:val="en-GB" w:eastAsia="zh-CN" w:bidi="hi-IN"/>
        </w:rPr>
        <w:t xml:space="preserve">request </w:t>
      </w:r>
      <w:r w:rsidR="00F17D19" w:rsidRPr="008607D6">
        <w:rPr>
          <w:rFonts w:asciiTheme="minorHAnsi" w:hAnsiTheme="minorHAnsi" w:cs="Arial"/>
          <w:b/>
          <w:bCs/>
          <w:kern w:val="3"/>
          <w:sz w:val="24"/>
          <w:szCs w:val="24"/>
          <w:lang w:val="en-GB" w:eastAsia="zh-CN" w:bidi="hi-IN"/>
        </w:rPr>
        <w:t>for proposal</w:t>
      </w:r>
      <w:r w:rsidR="00170726" w:rsidRPr="008607D6">
        <w:rPr>
          <w:rFonts w:asciiTheme="minorHAnsi" w:hAnsiTheme="minorHAnsi" w:cs="Arial"/>
          <w:b/>
          <w:bCs/>
          <w:kern w:val="3"/>
          <w:sz w:val="24"/>
          <w:szCs w:val="24"/>
          <w:lang w:val="en-GB" w:eastAsia="zh-CN" w:bidi="hi-IN"/>
        </w:rPr>
        <w:t xml:space="preserve"> in the Competitiveness Base of the Ministry of Development.</w:t>
      </w:r>
      <w:r w:rsidR="00EB28C9" w:rsidRPr="007C0FF7">
        <w:rPr>
          <w:rFonts w:asciiTheme="minorHAnsi" w:hAnsiTheme="minorHAnsi" w:cs="Arial"/>
          <w:b/>
          <w:bCs/>
          <w:kern w:val="3"/>
          <w:sz w:val="24"/>
          <w:szCs w:val="24"/>
          <w:lang w:val="en-US" w:eastAsia="zh-CN" w:bidi="hi-IN"/>
        </w:rPr>
        <w:t xml:space="preserve"> </w:t>
      </w:r>
      <w:r w:rsidR="00170726" w:rsidRPr="008607D6">
        <w:rPr>
          <w:rFonts w:asciiTheme="minorHAnsi" w:hAnsiTheme="minorHAnsi" w:cs="Arial"/>
          <w:b/>
          <w:bCs/>
          <w:kern w:val="3"/>
          <w:sz w:val="24"/>
          <w:szCs w:val="24"/>
          <w:lang w:val="en-GB" w:eastAsia="zh-CN" w:bidi="hi-IN"/>
        </w:rPr>
        <w:t>Exchange rate tables are available at:</w:t>
      </w:r>
      <w:r w:rsidR="00EB28C9" w:rsidRPr="007C0FF7">
        <w:rPr>
          <w:rFonts w:asciiTheme="minorHAnsi" w:hAnsiTheme="minorHAnsi" w:cs="Arial"/>
          <w:b/>
          <w:bCs/>
          <w:kern w:val="3"/>
          <w:sz w:val="24"/>
          <w:szCs w:val="24"/>
          <w:lang w:val="en-US" w:eastAsia="zh-CN" w:bidi="hi-IN"/>
        </w:rPr>
        <w:t xml:space="preserve"> </w:t>
      </w:r>
      <w:r w:rsidR="00EB28C9" w:rsidRPr="007C0FF7">
        <w:rPr>
          <w:sz w:val="16"/>
          <w:szCs w:val="16"/>
          <w:lang w:val="en-US"/>
        </w:rPr>
        <w:t xml:space="preserve"> </w:t>
      </w:r>
      <w:hyperlink r:id="rId15" w:history="1">
        <w:r w:rsidR="00EB28C9" w:rsidRPr="007C0FF7">
          <w:rPr>
            <w:rStyle w:val="Hipercze"/>
            <w:rFonts w:asciiTheme="minorHAnsi" w:hAnsiTheme="minorHAnsi" w:cs="Arial"/>
            <w:b/>
            <w:bCs/>
            <w:kern w:val="3"/>
            <w:sz w:val="16"/>
            <w:szCs w:val="16"/>
            <w:lang w:val="en-US" w:eastAsia="zh-CN" w:bidi="hi-IN"/>
          </w:rPr>
          <w:t>http://www.nbp.pl/home.aspx?f=/Kursy/kursy.htm</w:t>
        </w:r>
      </w:hyperlink>
      <w:r w:rsidR="00EB28C9" w:rsidRPr="007C0FF7">
        <w:rPr>
          <w:rFonts w:asciiTheme="minorHAnsi" w:hAnsiTheme="minorHAnsi" w:cs="Arial"/>
          <w:b/>
          <w:bCs/>
          <w:kern w:val="3"/>
          <w:sz w:val="16"/>
          <w:szCs w:val="16"/>
          <w:lang w:val="en-US" w:eastAsia="zh-CN" w:bidi="hi-IN"/>
        </w:rPr>
        <w:t xml:space="preserve"> ;</w:t>
      </w:r>
    </w:p>
    <w:p w14:paraId="783E2C29" w14:textId="7A37233A" w:rsidR="00C14402" w:rsidRPr="004E2CD7" w:rsidRDefault="00D41D55" w:rsidP="004E2CD7">
      <w:pPr>
        <w:pStyle w:val="Akapitzlist"/>
        <w:suppressAutoHyphens/>
        <w:spacing w:line="260" w:lineRule="auto"/>
        <w:ind w:left="709"/>
        <w:jc w:val="both"/>
        <w:rPr>
          <w:rFonts w:asciiTheme="minorHAnsi" w:hAnsiTheme="minorHAnsi" w:cs="Arial"/>
          <w:b/>
          <w:bCs/>
          <w:kern w:val="3"/>
          <w:sz w:val="24"/>
          <w:szCs w:val="24"/>
          <w:lang w:val="en-GB" w:eastAsia="zh-CN" w:bidi="hi-IN"/>
        </w:rPr>
      </w:pPr>
      <w:r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according to the regulations on tax on goods and services, in order to evaluate such an offer,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shall add the value added tax to the price provided therein which must be </w:t>
      </w:r>
      <w:r w:rsidRPr="008607D6">
        <w:rPr>
          <w:rFonts w:asciiTheme="minorHAnsi" w:hAnsiTheme="minorHAnsi" w:cs="Arial"/>
          <w:b/>
          <w:bCs/>
          <w:kern w:val="3"/>
          <w:sz w:val="24"/>
          <w:szCs w:val="24"/>
          <w:lang w:val="en-GB" w:eastAsia="zh-CN" w:bidi="hi-IN"/>
        </w:rPr>
        <w:lastRenderedPageBreak/>
        <w:t>accounted for according to the said regulations.</w:t>
      </w:r>
      <w:r w:rsidR="00EB28C9" w:rsidRPr="007C0FF7">
        <w:rPr>
          <w:rFonts w:asciiTheme="minorHAnsi" w:hAnsiTheme="minorHAnsi" w:cs="Arial"/>
          <w:b/>
          <w:bCs/>
          <w:kern w:val="3"/>
          <w:sz w:val="24"/>
          <w:szCs w:val="24"/>
          <w:lang w:val="en-US" w:eastAsia="zh-CN" w:bidi="hi-IN"/>
        </w:rPr>
        <w:t xml:space="preserve"> </w:t>
      </w:r>
      <w:r w:rsidRPr="008607D6">
        <w:rPr>
          <w:rFonts w:asciiTheme="minorHAnsi" w:hAnsiTheme="minorHAnsi" w:cs="Arial"/>
          <w:b/>
          <w:bCs/>
          <w:kern w:val="3"/>
          <w:sz w:val="24"/>
          <w:szCs w:val="24"/>
          <w:lang w:val="en-GB" w:eastAsia="zh-CN" w:bidi="hi-IN"/>
        </w:rPr>
        <w:t xml:space="preserve">When submitting the tender, the Contractor shall advise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whether its offer shall generate a tax obligation on the part of the </w:t>
      </w:r>
      <w:r w:rsidR="00F17D19" w:rsidRPr="008607D6">
        <w:rPr>
          <w:rFonts w:asciiTheme="minorHAnsi" w:hAnsiTheme="minorHAnsi" w:cs="Arial"/>
          <w:b/>
          <w:bCs/>
          <w:kern w:val="3"/>
          <w:sz w:val="24"/>
          <w:szCs w:val="24"/>
          <w:lang w:val="en-GB" w:eastAsia="zh-CN" w:bidi="hi-IN"/>
        </w:rPr>
        <w:t>Contracting Entity</w:t>
      </w:r>
      <w:r w:rsidRPr="008607D6">
        <w:rPr>
          <w:rFonts w:asciiTheme="minorHAnsi" w:hAnsiTheme="minorHAnsi" w:cs="Arial"/>
          <w:b/>
          <w:bCs/>
          <w:kern w:val="3"/>
          <w:sz w:val="24"/>
          <w:szCs w:val="24"/>
          <w:lang w:val="en-GB" w:eastAsia="zh-CN" w:bidi="hi-IN"/>
        </w:rPr>
        <w:t xml:space="preserve"> providing the name (type) of goods or services whose supply shall involve the tax and their net value.</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Should a tender be submitted which generates a tax obligation on the part of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regulations on tax on goods and services, the price of the best or cheapest price shall be increased by the value added tax to the price provided therein which must be accounted for by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according to the said regulations.</w:t>
      </w:r>
      <w:r w:rsidR="00EB28C9" w:rsidRPr="007C0FF7">
        <w:rPr>
          <w:rFonts w:asciiTheme="minorHAnsi" w:hAnsiTheme="minorHAnsi" w:cs="Arial"/>
          <w:b/>
          <w:bCs/>
          <w:kern w:val="3"/>
          <w:sz w:val="24"/>
          <w:szCs w:val="24"/>
          <w:lang w:val="en-US" w:eastAsia="zh-CN" w:bidi="hi-IN"/>
        </w:rPr>
        <w:t xml:space="preserve"> </w:t>
      </w:r>
      <w:r w:rsidR="00DE2731" w:rsidRPr="008607D6">
        <w:rPr>
          <w:rFonts w:asciiTheme="minorHAnsi" w:hAnsiTheme="minorHAnsi" w:cs="Arial"/>
          <w:b/>
          <w:bCs/>
          <w:kern w:val="3"/>
          <w:sz w:val="24"/>
          <w:szCs w:val="24"/>
          <w:lang w:val="en-GB" w:eastAsia="zh-CN" w:bidi="hi-IN"/>
        </w:rPr>
        <w:t xml:space="preserve">Therefore, in such an instance, the price provided in the tender by such a contractor as "gross price" must not include VAT which the </w:t>
      </w:r>
      <w:r w:rsidR="00F17D19" w:rsidRPr="008607D6">
        <w:rPr>
          <w:rFonts w:asciiTheme="minorHAnsi" w:hAnsiTheme="minorHAnsi" w:cs="Arial"/>
          <w:b/>
          <w:bCs/>
          <w:kern w:val="3"/>
          <w:sz w:val="24"/>
          <w:szCs w:val="24"/>
          <w:lang w:val="en-GB" w:eastAsia="zh-CN" w:bidi="hi-IN"/>
        </w:rPr>
        <w:t>Contracting Entity</w:t>
      </w:r>
      <w:r w:rsidR="00DE2731" w:rsidRPr="008607D6">
        <w:rPr>
          <w:rFonts w:asciiTheme="minorHAnsi" w:hAnsiTheme="minorHAnsi" w:cs="Arial"/>
          <w:b/>
          <w:bCs/>
          <w:kern w:val="3"/>
          <w:sz w:val="24"/>
          <w:szCs w:val="24"/>
          <w:lang w:val="en-GB" w:eastAsia="zh-CN" w:bidi="hi-IN"/>
        </w:rPr>
        <w:t xml:space="preserve"> shall be obliged to account for.</w:t>
      </w:r>
    </w:p>
    <w:p w14:paraId="043124B3"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AMENDMENT OF THE CONTRACT:</w:t>
      </w:r>
    </w:p>
    <w:p w14:paraId="6C59879E" w14:textId="77777777" w:rsidR="00EB28C9" w:rsidRPr="007C0FF7" w:rsidRDefault="00DE2731" w:rsidP="00EB28C9">
      <w:pPr>
        <w:pStyle w:val="Standard1"/>
        <w:ind w:left="720"/>
        <w:jc w:val="both"/>
        <w:rPr>
          <w:rFonts w:asciiTheme="minorHAnsi" w:hAnsiTheme="minorHAnsi" w:cs="ArialNarrow"/>
          <w:b/>
          <w:lang w:val="en-US"/>
        </w:rPr>
      </w:pPr>
      <w:r w:rsidRPr="008607D6">
        <w:rPr>
          <w:rFonts w:asciiTheme="minorHAnsi" w:hAnsiTheme="minorHAnsi" w:cstheme="minorHAnsi"/>
          <w:bCs/>
          <w:lang w:val="en-GB"/>
        </w:rPr>
        <w:t xml:space="preserve">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may amend the contract between the </w:t>
      </w:r>
      <w:r w:rsidR="00F17D19" w:rsidRPr="008607D6">
        <w:rPr>
          <w:rFonts w:asciiTheme="minorHAnsi" w:hAnsiTheme="minorHAnsi" w:cstheme="minorHAnsi"/>
          <w:bCs/>
          <w:lang w:val="en-GB"/>
        </w:rPr>
        <w:t>Contracting Entity</w:t>
      </w:r>
      <w:r w:rsidRPr="008607D6">
        <w:rPr>
          <w:rFonts w:asciiTheme="minorHAnsi" w:hAnsiTheme="minorHAnsi" w:cstheme="minorHAnsi"/>
          <w:bCs/>
          <w:lang w:val="en-GB"/>
        </w:rPr>
        <w:t xml:space="preserve"> and a Contractor, in case of:</w:t>
      </w:r>
      <w:r w:rsidR="00EB28C9" w:rsidRPr="007C0FF7">
        <w:rPr>
          <w:rFonts w:asciiTheme="minorHAnsi" w:hAnsiTheme="minorHAnsi" w:cstheme="minorHAnsi"/>
          <w:bCs/>
          <w:lang w:val="en-US"/>
        </w:rPr>
        <w:t xml:space="preserve"> </w:t>
      </w:r>
    </w:p>
    <w:p w14:paraId="41B4B920" w14:textId="0E056847" w:rsidR="00EB28C9" w:rsidRPr="004A126C"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changes which result from updating commonly applicable law;</w:t>
      </w:r>
    </w:p>
    <w:p w14:paraId="007E17A1" w14:textId="551875CD" w:rsidR="004A126C" w:rsidRPr="004A126C" w:rsidRDefault="004A126C" w:rsidP="004A126C">
      <w:pPr>
        <w:pStyle w:val="Akapitzlist"/>
        <w:numPr>
          <w:ilvl w:val="0"/>
          <w:numId w:val="20"/>
        </w:numPr>
        <w:suppressAutoHyphens/>
        <w:spacing w:line="260" w:lineRule="auto"/>
        <w:jc w:val="both"/>
        <w:rPr>
          <w:rFonts w:asciiTheme="minorHAnsi" w:hAnsiTheme="minorHAnsi" w:cstheme="minorHAnsi"/>
          <w:bCs/>
          <w:sz w:val="24"/>
          <w:szCs w:val="24"/>
          <w:lang w:val="en-US"/>
        </w:rPr>
      </w:pPr>
      <w:r w:rsidRPr="00F71CB0">
        <w:rPr>
          <w:rFonts w:asciiTheme="minorHAnsi" w:hAnsiTheme="minorHAnsi" w:cstheme="minorHAnsi"/>
          <w:bCs/>
          <w:sz w:val="24"/>
          <w:szCs w:val="24"/>
          <w:lang w:val="en-US"/>
        </w:rPr>
        <w:t>change the scope of the contract due to perform additional experiments uncovered by the contract in order to ensure an appropriate level of credibility of the results and guarantee the interoperability of services covered by the basic contract, the value of each change will not exceed 50% of the basic contract;</w:t>
      </w:r>
    </w:p>
    <w:p w14:paraId="4D2EDCDC"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reducing the fee amount due to limitation or exclusion of a part of the procurement by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w:t>
      </w:r>
    </w:p>
    <w:p w14:paraId="19DBD4C4" w14:textId="1ADB67C4" w:rsidR="00EB28C9"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sidR="00086586">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sidR="00086586">
        <w:rPr>
          <w:rFonts w:asciiTheme="minorHAnsi" w:hAnsiTheme="minorHAnsi" w:cstheme="minorHAnsi"/>
          <w:bCs/>
          <w:sz w:val="24"/>
          <w:szCs w:val="24"/>
          <w:lang w:val="en-GB"/>
        </w:rPr>
        <w:t>additional experiments are required to ensure the results credibility</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2247CF70" w14:textId="0BCFDE14" w:rsidR="000D1615" w:rsidRPr="007C0FF7"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if </w:t>
      </w:r>
      <w:r>
        <w:rPr>
          <w:rFonts w:asciiTheme="minorHAnsi" w:hAnsiTheme="minorHAnsi" w:cstheme="minorHAnsi"/>
          <w:bCs/>
          <w:sz w:val="24"/>
          <w:szCs w:val="24"/>
          <w:lang w:val="en-GB"/>
        </w:rPr>
        <w:t>additional animals are required to ensure the results credibility</w:t>
      </w:r>
      <w:r w:rsidRPr="008607D6">
        <w:rPr>
          <w:rFonts w:asciiTheme="minorHAnsi" w:hAnsiTheme="minorHAnsi" w:cstheme="minorHAnsi"/>
          <w:bCs/>
          <w:sz w:val="24"/>
          <w:szCs w:val="24"/>
          <w:lang w:val="en-GB"/>
        </w:rPr>
        <w:t>;</w:t>
      </w:r>
      <w:r w:rsidRPr="007C0FF7">
        <w:rPr>
          <w:rFonts w:asciiTheme="minorHAnsi" w:hAnsiTheme="minorHAnsi" w:cstheme="minorHAnsi"/>
          <w:bCs/>
          <w:sz w:val="24"/>
          <w:szCs w:val="24"/>
          <w:lang w:val="en-US"/>
        </w:rPr>
        <w:t xml:space="preserve"> </w:t>
      </w:r>
    </w:p>
    <w:p w14:paraId="6E287CC7" w14:textId="2550B929" w:rsidR="000D1615" w:rsidRPr="000D1615" w:rsidRDefault="000D1615" w:rsidP="000D1615">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reducing</w:t>
      </w:r>
      <w:r w:rsidRPr="008607D6">
        <w:rPr>
          <w:rFonts w:asciiTheme="minorHAnsi" w:hAnsiTheme="minorHAnsi" w:cstheme="minorHAnsi"/>
          <w:bCs/>
          <w:sz w:val="24"/>
          <w:szCs w:val="24"/>
          <w:lang w:val="en-GB"/>
        </w:rPr>
        <w:t xml:space="preserve"> of the </w:t>
      </w:r>
      <w:r>
        <w:rPr>
          <w:rFonts w:asciiTheme="minorHAnsi" w:hAnsiTheme="minorHAnsi" w:cstheme="minorHAnsi"/>
          <w:bCs/>
          <w:sz w:val="24"/>
          <w:szCs w:val="24"/>
          <w:lang w:val="en-GB"/>
        </w:rPr>
        <w:t>price</w:t>
      </w:r>
      <w:r w:rsidRPr="008607D6">
        <w:rPr>
          <w:rFonts w:asciiTheme="minorHAnsi" w:hAnsiTheme="minorHAnsi" w:cstheme="minorHAnsi"/>
          <w:bCs/>
          <w:sz w:val="24"/>
          <w:szCs w:val="24"/>
          <w:lang w:val="en-GB"/>
        </w:rPr>
        <w:t xml:space="preserve"> of the contract, </w:t>
      </w:r>
      <w:r w:rsidR="00BB2F8F">
        <w:rPr>
          <w:rFonts w:asciiTheme="minorHAnsi" w:hAnsiTheme="minorHAnsi" w:cstheme="minorHAnsi"/>
          <w:bCs/>
          <w:sz w:val="24"/>
          <w:szCs w:val="24"/>
          <w:lang w:val="en-GB"/>
        </w:rPr>
        <w:t xml:space="preserve">due to </w:t>
      </w:r>
      <w:r>
        <w:rPr>
          <w:rFonts w:asciiTheme="minorHAnsi" w:hAnsiTheme="minorHAnsi" w:cstheme="minorHAnsi"/>
          <w:bCs/>
          <w:sz w:val="24"/>
          <w:szCs w:val="24"/>
          <w:lang w:val="en-GB"/>
        </w:rPr>
        <w:t xml:space="preserve">limitation of animals </w:t>
      </w:r>
      <w:r w:rsidR="00BB2F8F">
        <w:rPr>
          <w:rFonts w:asciiTheme="minorHAnsi" w:hAnsiTheme="minorHAnsi" w:cstheme="minorHAnsi"/>
          <w:bCs/>
          <w:sz w:val="24"/>
          <w:szCs w:val="24"/>
          <w:lang w:val="en-GB"/>
        </w:rPr>
        <w:t>for study</w:t>
      </w:r>
    </w:p>
    <w:p w14:paraId="217E2BD0"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change of the Contract term, in case the Project deadline varies;</w:t>
      </w:r>
    </w:p>
    <w:p w14:paraId="00637E6B" w14:textId="6A90AC59"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extension of the Contract term due to organisational issues on the part of the </w:t>
      </w:r>
      <w:r w:rsidR="00F17D19" w:rsidRPr="008607D6">
        <w:rPr>
          <w:rFonts w:asciiTheme="minorHAnsi" w:hAnsiTheme="minorHAnsi" w:cstheme="minorHAnsi"/>
          <w:bCs/>
          <w:sz w:val="24"/>
          <w:szCs w:val="24"/>
          <w:lang w:val="en-GB"/>
        </w:rPr>
        <w:t>Contracting Entity</w:t>
      </w:r>
      <w:r w:rsidR="00086586">
        <w:rPr>
          <w:rFonts w:asciiTheme="minorHAnsi" w:hAnsiTheme="minorHAnsi" w:cstheme="minorHAnsi"/>
          <w:bCs/>
          <w:sz w:val="24"/>
          <w:szCs w:val="24"/>
          <w:lang w:val="en-GB"/>
        </w:rPr>
        <w:t xml:space="preserve"> or technical issues</w:t>
      </w:r>
      <w:r w:rsidRPr="008607D6">
        <w:rPr>
          <w:rFonts w:asciiTheme="minorHAnsi" w:hAnsiTheme="minorHAnsi" w:cstheme="minorHAnsi"/>
          <w:bCs/>
          <w:sz w:val="24"/>
          <w:szCs w:val="24"/>
          <w:lang w:val="en-GB"/>
        </w:rPr>
        <w:t>;</w:t>
      </w:r>
      <w:r w:rsidR="00EB28C9" w:rsidRPr="007C0FF7">
        <w:rPr>
          <w:rFonts w:asciiTheme="minorHAnsi" w:hAnsiTheme="minorHAnsi" w:cstheme="minorHAnsi"/>
          <w:bCs/>
          <w:sz w:val="24"/>
          <w:szCs w:val="24"/>
          <w:lang w:val="en-US"/>
        </w:rPr>
        <w:t xml:space="preserve"> </w:t>
      </w:r>
    </w:p>
    <w:p w14:paraId="03F576A9" w14:textId="3740A1F5" w:rsidR="00EB28C9" w:rsidRDefault="00A05BC6"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Pr>
          <w:rFonts w:asciiTheme="minorHAnsi" w:hAnsiTheme="minorHAnsi" w:cstheme="minorHAnsi"/>
          <w:bCs/>
          <w:sz w:val="24"/>
          <w:szCs w:val="24"/>
          <w:lang w:val="en-GB"/>
        </w:rPr>
        <w:t xml:space="preserve">changes of the price of the contract due to </w:t>
      </w:r>
      <w:r w:rsidR="00DE2731" w:rsidRPr="008607D6">
        <w:rPr>
          <w:rFonts w:asciiTheme="minorHAnsi" w:hAnsiTheme="minorHAnsi" w:cstheme="minorHAnsi"/>
          <w:bCs/>
          <w:sz w:val="24"/>
          <w:szCs w:val="24"/>
          <w:lang w:val="en-GB"/>
        </w:rPr>
        <w:t xml:space="preserve">changes to the number of </w:t>
      </w:r>
      <w:proofErr w:type="gramStart"/>
      <w:r w:rsidR="00DE2731" w:rsidRPr="008607D6">
        <w:rPr>
          <w:rFonts w:asciiTheme="minorHAnsi" w:hAnsiTheme="minorHAnsi" w:cstheme="minorHAnsi"/>
          <w:bCs/>
          <w:sz w:val="24"/>
          <w:szCs w:val="24"/>
          <w:lang w:val="en-GB"/>
        </w:rPr>
        <w:t>animals</w:t>
      </w:r>
      <w:proofErr w:type="gramEnd"/>
      <w:r w:rsidR="00DE2731" w:rsidRPr="008607D6">
        <w:rPr>
          <w:rFonts w:asciiTheme="minorHAnsi" w:hAnsiTheme="minorHAnsi" w:cstheme="minorHAnsi"/>
          <w:bCs/>
          <w:sz w:val="24"/>
          <w:szCs w:val="24"/>
          <w:lang w:val="en-GB"/>
        </w:rPr>
        <w:t xml:space="preserve"> su</w:t>
      </w:r>
      <w:r w:rsidR="008607D6" w:rsidRPr="008607D6">
        <w:rPr>
          <w:rFonts w:asciiTheme="minorHAnsi" w:hAnsiTheme="minorHAnsi" w:cstheme="minorHAnsi"/>
          <w:bCs/>
          <w:sz w:val="24"/>
          <w:szCs w:val="24"/>
          <w:lang w:val="en-GB"/>
        </w:rPr>
        <w:t xml:space="preserve">bject to tests provided for </w:t>
      </w:r>
      <w:r w:rsidR="00DE2731" w:rsidRPr="008607D6">
        <w:rPr>
          <w:rFonts w:asciiTheme="minorHAnsi" w:hAnsiTheme="minorHAnsi" w:cstheme="minorHAnsi"/>
          <w:bCs/>
          <w:sz w:val="24"/>
          <w:szCs w:val="24"/>
          <w:lang w:val="en-GB"/>
        </w:rPr>
        <w:t>in the Contract;</w:t>
      </w:r>
      <w:r w:rsidR="00EB28C9" w:rsidRPr="007C0FF7">
        <w:rPr>
          <w:rFonts w:asciiTheme="minorHAnsi" w:hAnsiTheme="minorHAnsi" w:cstheme="minorHAnsi"/>
          <w:bCs/>
          <w:sz w:val="24"/>
          <w:szCs w:val="24"/>
          <w:lang w:val="en-US"/>
        </w:rPr>
        <w:t xml:space="preserve"> </w:t>
      </w:r>
    </w:p>
    <w:p w14:paraId="4591F2CB" w14:textId="1BAD6267" w:rsidR="00004D00" w:rsidRPr="007C0FF7" w:rsidRDefault="00004D00"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bookmarkStart w:id="3" w:name="_Hlk43972216"/>
      <w:r>
        <w:rPr>
          <w:rFonts w:asciiTheme="minorHAnsi" w:hAnsiTheme="minorHAnsi" w:cstheme="minorHAnsi"/>
          <w:bCs/>
          <w:sz w:val="24"/>
          <w:szCs w:val="24"/>
          <w:lang w:val="en-US"/>
        </w:rPr>
        <w:t>changes of the price (extension or reducing the price) resulting from applying or excluding GLP conditions</w:t>
      </w:r>
    </w:p>
    <w:bookmarkEnd w:id="3"/>
    <w:p w14:paraId="7AD5F62D"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individuals in charge of contacts and supervision over the </w:t>
      </w:r>
      <w:r w:rsidR="0074301C" w:rsidRPr="008607D6">
        <w:rPr>
          <w:rFonts w:asciiTheme="minorHAnsi" w:hAnsiTheme="minorHAnsi" w:cstheme="minorHAnsi"/>
          <w:bCs/>
          <w:sz w:val="24"/>
          <w:szCs w:val="24"/>
          <w:lang w:val="en-GB"/>
        </w:rPr>
        <w:t>contract</w:t>
      </w:r>
      <w:r w:rsidRPr="008607D6">
        <w:rPr>
          <w:rFonts w:asciiTheme="minorHAnsi" w:hAnsiTheme="minorHAnsi" w:cstheme="minorHAnsi"/>
          <w:bCs/>
          <w:sz w:val="24"/>
          <w:szCs w:val="24"/>
          <w:lang w:val="en-GB"/>
        </w:rPr>
        <w:t>.</w:t>
      </w:r>
    </w:p>
    <w:p w14:paraId="7D52212E"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occurrence of any events as a result of force majeure;</w:t>
      </w:r>
    </w:p>
    <w:p w14:paraId="52CFCCEF" w14:textId="77777777" w:rsidR="00EB28C9" w:rsidRPr="007C0FF7" w:rsidRDefault="00DE2731" w:rsidP="008607D6">
      <w:pPr>
        <w:pStyle w:val="Akapitzlist"/>
        <w:numPr>
          <w:ilvl w:val="0"/>
          <w:numId w:val="20"/>
        </w:numPr>
        <w:suppressAutoHyphens/>
        <w:spacing w:line="260" w:lineRule="auto"/>
        <w:jc w:val="both"/>
        <w:rPr>
          <w:rFonts w:asciiTheme="minorHAnsi" w:hAnsiTheme="minorHAnsi" w:cstheme="minorHAnsi"/>
          <w:bCs/>
          <w:sz w:val="24"/>
          <w:szCs w:val="24"/>
          <w:lang w:val="en-US"/>
        </w:rPr>
      </w:pPr>
      <w:r w:rsidRPr="008607D6">
        <w:rPr>
          <w:rFonts w:asciiTheme="minorHAnsi" w:hAnsiTheme="minorHAnsi" w:cstheme="minorHAnsi"/>
          <w:bCs/>
          <w:sz w:val="24"/>
          <w:szCs w:val="24"/>
          <w:lang w:val="en-GB"/>
        </w:rPr>
        <w:t xml:space="preserve">changes in a co-financing contract the </w:t>
      </w:r>
      <w:r w:rsidR="00F17D19" w:rsidRPr="008607D6">
        <w:rPr>
          <w:rFonts w:asciiTheme="minorHAnsi" w:hAnsiTheme="minorHAnsi" w:cstheme="minorHAnsi"/>
          <w:bCs/>
          <w:sz w:val="24"/>
          <w:szCs w:val="24"/>
          <w:lang w:val="en-GB"/>
        </w:rPr>
        <w:t>Contracting Entity</w:t>
      </w:r>
      <w:r w:rsidRPr="008607D6">
        <w:rPr>
          <w:rFonts w:asciiTheme="minorHAnsi" w:hAnsiTheme="minorHAnsi" w:cstheme="minorHAnsi"/>
          <w:bCs/>
          <w:sz w:val="24"/>
          <w:szCs w:val="24"/>
          <w:lang w:val="en-GB"/>
        </w:rPr>
        <w:t xml:space="preserve"> shall execute with an Intermediate Body;</w:t>
      </w:r>
    </w:p>
    <w:p w14:paraId="08F5C3F8" w14:textId="77777777" w:rsidR="00EB28C9" w:rsidRPr="007C0FF7" w:rsidRDefault="00EB28C9" w:rsidP="00EB28C9">
      <w:pPr>
        <w:pStyle w:val="Akapitzlist"/>
        <w:suppressAutoHyphens/>
        <w:spacing w:after="0" w:line="240" w:lineRule="auto"/>
        <w:ind w:left="993"/>
        <w:jc w:val="both"/>
        <w:rPr>
          <w:rFonts w:asciiTheme="minorHAnsi" w:hAnsiTheme="minorHAnsi"/>
          <w:bCs/>
          <w:sz w:val="20"/>
          <w:szCs w:val="20"/>
          <w:lang w:val="en-US"/>
        </w:rPr>
      </w:pPr>
    </w:p>
    <w:p w14:paraId="576BBE16" w14:textId="77777777" w:rsidR="00EB28C9" w:rsidRDefault="00DE2731" w:rsidP="00EB28C9">
      <w:pPr>
        <w:pStyle w:val="Standard1"/>
        <w:numPr>
          <w:ilvl w:val="0"/>
          <w:numId w:val="1"/>
        </w:numPr>
        <w:jc w:val="both"/>
        <w:rPr>
          <w:rFonts w:asciiTheme="minorHAnsi" w:hAnsiTheme="minorHAnsi" w:cs="ArialNarrow"/>
          <w:b/>
        </w:rPr>
      </w:pPr>
      <w:r w:rsidRPr="008607D6">
        <w:rPr>
          <w:rFonts w:asciiTheme="minorHAnsi" w:hAnsiTheme="minorHAnsi" w:cs="ArialNarrow"/>
          <w:b/>
          <w:lang w:val="en-GB"/>
        </w:rPr>
        <w:t>FINAL PROVISIONS:</w:t>
      </w:r>
    </w:p>
    <w:p w14:paraId="5B682649" w14:textId="5B069D80" w:rsidR="00EB28C9" w:rsidRPr="007C0FF7" w:rsidRDefault="00DE2731" w:rsidP="00EB28C9">
      <w:pPr>
        <w:pStyle w:val="Standard1"/>
        <w:ind w:left="709"/>
        <w:jc w:val="both"/>
        <w:rPr>
          <w:rFonts w:asciiTheme="minorHAnsi" w:hAnsiTheme="minorHAnsi"/>
          <w:lang w:val="en-US"/>
        </w:rPr>
      </w:pPr>
      <w:r w:rsidRPr="008607D6">
        <w:rPr>
          <w:rFonts w:asciiTheme="minorHAnsi" w:hAnsiTheme="minorHAnsi"/>
          <w:lang w:val="en-GB"/>
        </w:rPr>
        <w:t>The procedure shall be governed by the Polish law.</w:t>
      </w:r>
      <w:r w:rsidR="00EB28C9" w:rsidRPr="007C0FF7">
        <w:rPr>
          <w:rFonts w:asciiTheme="minorHAnsi" w:hAnsiTheme="minorHAnsi"/>
          <w:lang w:val="en-US"/>
        </w:rPr>
        <w:t xml:space="preserve"> </w:t>
      </w:r>
      <w:r w:rsidRPr="008607D6">
        <w:rPr>
          <w:rFonts w:asciiTheme="minorHAnsi" w:hAnsiTheme="minorHAnsi"/>
          <w:lang w:val="en-GB"/>
        </w:rPr>
        <w:t>In any matters not stipulated herein, provisions of the act of 23</w:t>
      </w:r>
      <w:r w:rsidRPr="008607D6">
        <w:rPr>
          <w:rFonts w:asciiTheme="minorHAnsi" w:hAnsiTheme="minorHAnsi"/>
          <w:vertAlign w:val="superscript"/>
          <w:lang w:val="en-GB"/>
        </w:rPr>
        <w:t>rd</w:t>
      </w:r>
      <w:r w:rsidRPr="008607D6">
        <w:rPr>
          <w:rFonts w:asciiTheme="minorHAnsi" w:hAnsiTheme="minorHAnsi"/>
          <w:lang w:val="en-GB"/>
        </w:rPr>
        <w:t xml:space="preserve"> April 1964 – the Civil Code (i.e. Off. J. of 201</w:t>
      </w:r>
      <w:r w:rsidR="006A5766">
        <w:rPr>
          <w:rFonts w:asciiTheme="minorHAnsi" w:hAnsiTheme="minorHAnsi"/>
          <w:lang w:val="en-GB"/>
        </w:rPr>
        <w:t>9</w:t>
      </w:r>
      <w:r w:rsidRPr="008607D6">
        <w:rPr>
          <w:rFonts w:asciiTheme="minorHAnsi" w:hAnsiTheme="minorHAnsi"/>
          <w:lang w:val="en-GB"/>
        </w:rPr>
        <w:t>, item 1</w:t>
      </w:r>
      <w:r w:rsidR="006A5766">
        <w:rPr>
          <w:rFonts w:asciiTheme="minorHAnsi" w:hAnsiTheme="minorHAnsi"/>
          <w:lang w:val="en-GB"/>
        </w:rPr>
        <w:t>145</w:t>
      </w:r>
      <w:r w:rsidR="00E117E2">
        <w:rPr>
          <w:rFonts w:asciiTheme="minorHAnsi" w:hAnsiTheme="minorHAnsi"/>
          <w:lang w:val="en-GB"/>
        </w:rPr>
        <w:t>,</w:t>
      </w:r>
      <w:r w:rsidR="00E117E2" w:rsidRPr="00E117E2">
        <w:rPr>
          <w:rFonts w:asciiTheme="minorHAnsi" w:hAnsiTheme="minorHAnsi"/>
          <w:lang w:val="en-GB"/>
        </w:rPr>
        <w:t xml:space="preserve"> </w:t>
      </w:r>
      <w:r w:rsidR="00E117E2" w:rsidRPr="00B4670F">
        <w:rPr>
          <w:rFonts w:asciiTheme="minorHAnsi" w:hAnsiTheme="minorHAnsi"/>
          <w:lang w:val="en-GB"/>
        </w:rPr>
        <w:t>as amended</w:t>
      </w:r>
      <w:r w:rsidRPr="008607D6">
        <w:rPr>
          <w:rFonts w:asciiTheme="minorHAnsi" w:hAnsiTheme="minorHAnsi"/>
          <w:lang w:val="en-GB"/>
        </w:rPr>
        <w:t xml:space="preserve">) and provisions of current Guidelines on </w:t>
      </w:r>
      <w:r w:rsidR="008607D6" w:rsidRPr="008607D6">
        <w:rPr>
          <w:rFonts w:asciiTheme="minorHAnsi" w:hAnsiTheme="minorHAnsi"/>
          <w:lang w:val="en-GB"/>
        </w:rPr>
        <w:t xml:space="preserve">Eligibility </w:t>
      </w:r>
      <w:r w:rsidRPr="008607D6">
        <w:rPr>
          <w:rFonts w:asciiTheme="minorHAnsi" w:hAnsiTheme="minorHAnsi"/>
          <w:lang w:val="en-GB"/>
        </w:rPr>
        <w:t xml:space="preserve">of </w:t>
      </w:r>
      <w:r w:rsidR="008607D6" w:rsidRPr="008607D6">
        <w:rPr>
          <w:rFonts w:asciiTheme="minorHAnsi" w:hAnsiTheme="minorHAnsi"/>
          <w:lang w:val="en-GB"/>
        </w:rPr>
        <w:t xml:space="preserve">Expenses </w:t>
      </w:r>
      <w:r w:rsidRPr="008607D6">
        <w:rPr>
          <w:rFonts w:asciiTheme="minorHAnsi" w:hAnsiTheme="minorHAnsi"/>
          <w:lang w:val="en-GB"/>
        </w:rPr>
        <w:t>within the European Regional Development Fund, European Social Fund and Cohesion Fund for the years 2014-2020.</w:t>
      </w:r>
    </w:p>
    <w:p w14:paraId="4591A59F" w14:textId="77777777" w:rsidR="00EB28C9" w:rsidRPr="007C0FF7" w:rsidRDefault="00EB28C9" w:rsidP="00EB28C9">
      <w:pPr>
        <w:pStyle w:val="Standard1"/>
        <w:ind w:left="709"/>
        <w:jc w:val="both"/>
        <w:rPr>
          <w:rFonts w:asciiTheme="minorHAnsi" w:hAnsiTheme="minorHAnsi"/>
          <w:lang w:val="en-US"/>
        </w:rPr>
      </w:pPr>
    </w:p>
    <w:p w14:paraId="29F44FC2" w14:textId="77777777" w:rsidR="00EB28C9" w:rsidRPr="007C0FF7" w:rsidRDefault="00EB28C9" w:rsidP="004E2CD7">
      <w:pPr>
        <w:pStyle w:val="Standard1"/>
        <w:jc w:val="both"/>
        <w:rPr>
          <w:rFonts w:asciiTheme="minorHAnsi" w:hAnsiTheme="minorHAnsi"/>
          <w:lang w:val="en-US"/>
        </w:rPr>
      </w:pPr>
    </w:p>
    <w:p w14:paraId="0B800188" w14:textId="77777777" w:rsidR="00FB6616" w:rsidRDefault="00FB6616" w:rsidP="00FB6616">
      <w:pPr>
        <w:spacing w:after="200" w:line="276" w:lineRule="auto"/>
        <w:rPr>
          <w:rFonts w:asciiTheme="minorHAnsi" w:hAnsiTheme="minorHAnsi" w:cs="ArialNarrow"/>
          <w:sz w:val="20"/>
          <w:szCs w:val="20"/>
          <w:lang w:val="en-GB"/>
        </w:rPr>
      </w:pPr>
    </w:p>
    <w:p w14:paraId="089E340D" w14:textId="018FFA3F" w:rsidR="00EB28C9" w:rsidRPr="00FB6616" w:rsidRDefault="003E18C0" w:rsidP="00FB6616">
      <w:pPr>
        <w:jc w:val="right"/>
        <w:rPr>
          <w:rFonts w:asciiTheme="minorHAnsi" w:hAnsiTheme="minorHAnsi" w:cs="ArialNarrow"/>
          <w:sz w:val="20"/>
          <w:szCs w:val="20"/>
          <w:lang w:val="en-GB"/>
        </w:rPr>
      </w:pPr>
      <w:r>
        <w:rPr>
          <w:rFonts w:asciiTheme="minorHAnsi" w:hAnsiTheme="minorHAnsi" w:cs="ArialNarrow"/>
          <w:sz w:val="20"/>
          <w:szCs w:val="20"/>
          <w:lang w:val="en-GB"/>
        </w:rPr>
        <w:lastRenderedPageBreak/>
        <w:t>Attach</w:t>
      </w:r>
      <w:r w:rsidR="00666705">
        <w:rPr>
          <w:rFonts w:asciiTheme="minorHAnsi" w:hAnsiTheme="minorHAnsi" w:cs="ArialNarrow"/>
          <w:sz w:val="20"/>
          <w:szCs w:val="20"/>
          <w:lang w:val="en-GB"/>
        </w:rPr>
        <w:t>m</w:t>
      </w:r>
      <w:r>
        <w:rPr>
          <w:rFonts w:asciiTheme="minorHAnsi" w:hAnsiTheme="minorHAnsi" w:cs="ArialNarrow"/>
          <w:sz w:val="20"/>
          <w:szCs w:val="20"/>
          <w:lang w:val="en-GB"/>
        </w:rPr>
        <w:t>e</w:t>
      </w:r>
      <w:r w:rsidR="00666705">
        <w:rPr>
          <w:rFonts w:asciiTheme="minorHAnsi" w:hAnsiTheme="minorHAnsi" w:cs="ArialNarrow"/>
          <w:sz w:val="20"/>
          <w:szCs w:val="20"/>
          <w:lang w:val="en-GB"/>
        </w:rPr>
        <w:t>nt</w:t>
      </w:r>
      <w:r w:rsidR="00DE2731" w:rsidRPr="008607D6">
        <w:rPr>
          <w:rFonts w:asciiTheme="minorHAnsi" w:hAnsiTheme="minorHAnsi" w:cs="ArialNarrow"/>
          <w:sz w:val="20"/>
          <w:szCs w:val="20"/>
          <w:lang w:val="en-GB"/>
        </w:rPr>
        <w:t xml:space="preserve"> no. 1 to the Request </w:t>
      </w:r>
      <w:r w:rsidR="00F17D19" w:rsidRPr="008607D6">
        <w:rPr>
          <w:rFonts w:asciiTheme="minorHAnsi" w:hAnsiTheme="minorHAnsi" w:cs="ArialNarrow"/>
          <w:sz w:val="20"/>
          <w:szCs w:val="20"/>
          <w:lang w:val="en-GB"/>
        </w:rPr>
        <w:t>for proposal</w:t>
      </w:r>
    </w:p>
    <w:p w14:paraId="383F9058" w14:textId="2AAEB387" w:rsidR="00EB28C9" w:rsidRPr="007C0FF7" w:rsidRDefault="00492EA7" w:rsidP="00FB6616">
      <w:pPr>
        <w:pStyle w:val="Standard1"/>
        <w:ind w:firstLine="360"/>
        <w:jc w:val="right"/>
        <w:rPr>
          <w:rFonts w:asciiTheme="minorHAnsi" w:hAnsiTheme="minorHAnsi" w:cs="ArialNarrow"/>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79914D97" w14:textId="77777777" w:rsidR="00EB28C9" w:rsidRPr="007C0FF7" w:rsidRDefault="00EB28C9" w:rsidP="00EB28C9">
      <w:pPr>
        <w:pStyle w:val="Standard1"/>
        <w:ind w:firstLine="360"/>
        <w:jc w:val="right"/>
        <w:rPr>
          <w:rFonts w:asciiTheme="minorHAnsi" w:hAnsiTheme="minorHAnsi" w:cs="ArialNarrow"/>
          <w:b/>
          <w:lang w:val="en-US"/>
        </w:rPr>
      </w:pPr>
    </w:p>
    <w:p w14:paraId="565AA0F3" w14:textId="77777777" w:rsidR="00EB28C9" w:rsidRPr="007C0FF7" w:rsidRDefault="00F17D19"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Contracting Entity</w:t>
      </w:r>
      <w:r w:rsidR="00DE2731" w:rsidRPr="008607D6">
        <w:rPr>
          <w:rFonts w:asciiTheme="minorHAnsi" w:hAnsiTheme="minorHAnsi" w:cs="ArialNarrow"/>
          <w:b/>
          <w:lang w:val="en-GB"/>
        </w:rPr>
        <w:t>:</w:t>
      </w:r>
    </w:p>
    <w:p w14:paraId="6DDD774C" w14:textId="77777777" w:rsidR="00EB28C9" w:rsidRPr="007C0FF7" w:rsidRDefault="00DE2731" w:rsidP="002F1081">
      <w:pPr>
        <w:pStyle w:val="Standard1"/>
        <w:ind w:firstLine="360"/>
        <w:jc w:val="right"/>
        <w:outlineLvl w:val="0"/>
        <w:rPr>
          <w:rFonts w:asciiTheme="minorHAnsi" w:hAnsiTheme="minorHAnsi" w:cs="ArialNarrow"/>
          <w:b/>
          <w:lang w:val="en-US"/>
        </w:rPr>
      </w:pPr>
      <w:r w:rsidRPr="008607D6">
        <w:rPr>
          <w:rFonts w:asciiTheme="minorHAnsi" w:hAnsiTheme="minorHAnsi" w:cs="ArialNarrow"/>
          <w:b/>
          <w:lang w:val="en-GB"/>
        </w:rPr>
        <w:t xml:space="preserve">Evestra Onkologia Sp. z </w:t>
      </w:r>
      <w:proofErr w:type="spellStart"/>
      <w:r w:rsidRPr="008607D6">
        <w:rPr>
          <w:rFonts w:asciiTheme="minorHAnsi" w:hAnsiTheme="minorHAnsi" w:cs="ArialNarrow"/>
          <w:b/>
          <w:lang w:val="en-GB"/>
        </w:rPr>
        <w:t>o.o</w:t>
      </w:r>
      <w:proofErr w:type="spellEnd"/>
      <w:r w:rsidRPr="008607D6">
        <w:rPr>
          <w:rFonts w:asciiTheme="minorHAnsi" w:hAnsiTheme="minorHAnsi" w:cs="ArialNarrow"/>
          <w:b/>
          <w:lang w:val="en-GB"/>
        </w:rPr>
        <w:t>.</w:t>
      </w:r>
    </w:p>
    <w:p w14:paraId="64368376"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ul.</w:t>
      </w:r>
      <w:r w:rsidR="00EB28C9">
        <w:rPr>
          <w:rFonts w:asciiTheme="minorHAnsi" w:hAnsiTheme="minorHAnsi" w:cs="ArialNarrow"/>
          <w:b/>
        </w:rPr>
        <w:t xml:space="preserve"> </w:t>
      </w:r>
      <w:r w:rsidRPr="007C0FF7">
        <w:rPr>
          <w:rFonts w:asciiTheme="minorHAnsi" w:hAnsiTheme="minorHAnsi" w:cs="ArialNarrow"/>
          <w:b/>
        </w:rPr>
        <w:t>Jana Muszyńskiego 2 lok.</w:t>
      </w:r>
      <w:r w:rsidR="00EB28C9">
        <w:rPr>
          <w:rFonts w:asciiTheme="minorHAnsi" w:hAnsiTheme="minorHAnsi" w:cs="ArialNarrow"/>
          <w:b/>
        </w:rPr>
        <w:t xml:space="preserve"> 3.22</w:t>
      </w:r>
    </w:p>
    <w:p w14:paraId="1A5E3297" w14:textId="77777777" w:rsidR="00EB28C9" w:rsidRDefault="00DE2731" w:rsidP="00EB28C9">
      <w:pPr>
        <w:pStyle w:val="Standard1"/>
        <w:ind w:firstLine="360"/>
        <w:jc w:val="right"/>
        <w:rPr>
          <w:rFonts w:asciiTheme="minorHAnsi" w:hAnsiTheme="minorHAnsi" w:cs="ArialNarrow"/>
          <w:b/>
        </w:rPr>
      </w:pPr>
      <w:r w:rsidRPr="007C0FF7">
        <w:rPr>
          <w:rFonts w:asciiTheme="minorHAnsi" w:hAnsiTheme="minorHAnsi" w:cs="ArialNarrow"/>
          <w:b/>
        </w:rPr>
        <w:t>90-151 Łódź</w:t>
      </w:r>
    </w:p>
    <w:p w14:paraId="2AC793D6" w14:textId="77777777" w:rsidR="00EB28C9" w:rsidRDefault="00EB28C9" w:rsidP="00EB28C9">
      <w:pPr>
        <w:pStyle w:val="Standard1"/>
        <w:ind w:firstLine="360"/>
        <w:jc w:val="center"/>
        <w:rPr>
          <w:rFonts w:asciiTheme="minorHAnsi" w:hAnsiTheme="minorHAnsi" w:cs="ArialNarrow"/>
          <w:b/>
        </w:rPr>
      </w:pPr>
    </w:p>
    <w:p w14:paraId="548265A7" w14:textId="79F4E548" w:rsidR="00937A0C" w:rsidRDefault="00DE2731" w:rsidP="00937A0C">
      <w:pPr>
        <w:pStyle w:val="Standard1"/>
        <w:ind w:firstLine="360"/>
        <w:jc w:val="center"/>
        <w:outlineLvl w:val="0"/>
        <w:rPr>
          <w:rFonts w:asciiTheme="minorHAnsi" w:hAnsiTheme="minorHAnsi" w:cs="ArialNarrow"/>
          <w:b/>
        </w:rPr>
      </w:pPr>
      <w:r w:rsidRPr="007C0FF7">
        <w:rPr>
          <w:rFonts w:asciiTheme="minorHAnsi" w:hAnsiTheme="minorHAnsi" w:cs="ArialNarrow"/>
          <w:b/>
        </w:rPr>
        <w:t>TENDER FORM</w:t>
      </w:r>
    </w:p>
    <w:p w14:paraId="430CF36B" w14:textId="77777777" w:rsidR="00937A0C" w:rsidRPr="00353D2C" w:rsidRDefault="00937A0C" w:rsidP="00937A0C">
      <w:pPr>
        <w:pStyle w:val="Standard1"/>
        <w:ind w:firstLine="360"/>
        <w:jc w:val="center"/>
        <w:outlineLvl w:val="0"/>
        <w:rPr>
          <w:rFonts w:asciiTheme="minorHAnsi" w:hAnsiTheme="minorHAnsi" w:cs="ArialNarrow"/>
          <w:b/>
        </w:rPr>
      </w:pPr>
    </w:p>
    <w:p w14:paraId="2C7817FF" w14:textId="77777777"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Acting for and on behalf of the Contractor:</w:t>
      </w:r>
    </w:p>
    <w:p w14:paraId="163D57D9" w14:textId="77777777" w:rsidR="00EB28C9" w:rsidRPr="007C0FF7" w:rsidRDefault="00EB28C9" w:rsidP="00EB28C9">
      <w:pPr>
        <w:pStyle w:val="Standard1"/>
        <w:ind w:firstLine="360"/>
        <w:jc w:val="both"/>
        <w:rPr>
          <w:rFonts w:asciiTheme="minorHAnsi" w:hAnsiTheme="minorHAnsi" w:cs="ArialNarrow"/>
          <w:lang w:val="en-US"/>
        </w:rPr>
      </w:pPr>
    </w:p>
    <w:p w14:paraId="4A5FDAE0"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w:t>
      </w:r>
    </w:p>
    <w:p w14:paraId="5A5CA24F" w14:textId="77777777" w:rsidR="00EB28C9" w:rsidRPr="007C0FF7" w:rsidRDefault="00DE2731" w:rsidP="00EB28C9">
      <w:pPr>
        <w:pStyle w:val="Standard1"/>
        <w:jc w:val="center"/>
        <w:rPr>
          <w:rFonts w:asciiTheme="minorHAnsi" w:hAnsiTheme="minorHAnsi" w:cs="ArialNarrow"/>
          <w:sz w:val="16"/>
          <w:szCs w:val="16"/>
          <w:lang w:val="en-US"/>
        </w:rPr>
      </w:pPr>
      <w:r w:rsidRPr="008607D6">
        <w:rPr>
          <w:rFonts w:asciiTheme="minorHAnsi" w:hAnsiTheme="minorHAnsi" w:cs="ArialNarrow"/>
          <w:sz w:val="16"/>
          <w:szCs w:val="16"/>
          <w:lang w:val="en-GB"/>
        </w:rPr>
        <w:t>(CONTRACTOR'S NAME AND SURNAME/FULL NAME)</w:t>
      </w:r>
    </w:p>
    <w:p w14:paraId="2ECB8FDC" w14:textId="77777777" w:rsidR="00EB28C9" w:rsidRPr="007C0FF7" w:rsidRDefault="00EB28C9" w:rsidP="00EB28C9">
      <w:pPr>
        <w:pStyle w:val="Standard1"/>
        <w:jc w:val="both"/>
        <w:rPr>
          <w:rFonts w:asciiTheme="minorHAnsi" w:hAnsiTheme="minorHAnsi" w:cs="ArialNarrow"/>
          <w:lang w:val="en-US"/>
        </w:rPr>
      </w:pPr>
      <w:r w:rsidRPr="007C0FF7">
        <w:rPr>
          <w:rFonts w:asciiTheme="minorHAnsi" w:hAnsiTheme="minorHAnsi" w:cs="ArialNarrow"/>
          <w:lang w:val="en-US"/>
        </w:rPr>
        <w:tab/>
      </w:r>
    </w:p>
    <w:p w14:paraId="525AB89F" w14:textId="38AD7962" w:rsidR="00EB28C9" w:rsidRPr="007C0FF7" w:rsidRDefault="00DE2731" w:rsidP="00EB28C9">
      <w:pPr>
        <w:pStyle w:val="Standard1"/>
        <w:rPr>
          <w:rFonts w:asciiTheme="minorHAnsi" w:hAnsiTheme="minorHAnsi" w:cs="ArialNarrow"/>
          <w:lang w:val="en-US"/>
        </w:rPr>
      </w:pPr>
      <w:r w:rsidRPr="008607D6">
        <w:rPr>
          <w:rFonts w:asciiTheme="minorHAnsi" w:hAnsiTheme="minorHAnsi" w:cs="ArialNarrow"/>
          <w:lang w:val="en-GB"/>
        </w:rPr>
        <w:t>seated in / residence address *…........................................................................................................</w:t>
      </w:r>
      <w:r w:rsidR="00FB6616">
        <w:rPr>
          <w:rFonts w:asciiTheme="minorHAnsi" w:hAnsiTheme="minorHAnsi" w:cs="ArialNarrow"/>
          <w:lang w:val="en-GB"/>
        </w:rPr>
        <w:t>..</w:t>
      </w:r>
    </w:p>
    <w:p w14:paraId="7D699376"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(RESIDENCE ADDRESS / SEAT ADDRESS)</w:t>
      </w:r>
    </w:p>
    <w:p w14:paraId="564AFEB1" w14:textId="77777777" w:rsidR="00EB28C9" w:rsidRPr="007C0FF7" w:rsidRDefault="00EB28C9" w:rsidP="00EB28C9">
      <w:pPr>
        <w:pStyle w:val="Standard1"/>
        <w:ind w:firstLine="360"/>
        <w:rPr>
          <w:rFonts w:asciiTheme="minorHAnsi" w:hAnsiTheme="minorHAnsi" w:cs="ArialNarrow"/>
          <w:lang w:val="en-US"/>
        </w:rPr>
      </w:pPr>
    </w:p>
    <w:p w14:paraId="1619AAA3" w14:textId="77777777" w:rsidR="00EB28C9" w:rsidRPr="007C0FF7" w:rsidRDefault="00EB28C9" w:rsidP="00EB28C9">
      <w:pPr>
        <w:pStyle w:val="Standard1"/>
        <w:rPr>
          <w:rFonts w:asciiTheme="minorHAnsi" w:hAnsiTheme="minorHAnsi" w:cs="ArialNarrow"/>
          <w:lang w:val="en-US"/>
        </w:rPr>
      </w:pPr>
      <w:r w:rsidRPr="007C0FF7">
        <w:rPr>
          <w:rFonts w:asciiTheme="minorHAnsi" w:hAnsiTheme="minorHAnsi" w:cs="ArialNarrow"/>
          <w:lang w:val="en-US"/>
        </w:rPr>
        <w:t>…............................................................................................................................................................</w:t>
      </w:r>
    </w:p>
    <w:p w14:paraId="71B3FCFD" w14:textId="77777777" w:rsidR="00EB28C9" w:rsidRPr="007C0FF7" w:rsidRDefault="00DE2731" w:rsidP="00EB28C9">
      <w:pPr>
        <w:pStyle w:val="Standard1"/>
        <w:ind w:firstLine="360"/>
        <w:jc w:val="center"/>
        <w:rPr>
          <w:rFonts w:asciiTheme="minorHAnsi" w:hAnsiTheme="minorHAnsi" w:cs="ArialNarrow"/>
          <w:sz w:val="16"/>
          <w:szCs w:val="16"/>
          <w:lang w:val="en-US"/>
        </w:rPr>
      </w:pPr>
      <w:r w:rsidRPr="008607D6">
        <w:rPr>
          <w:rFonts w:asciiTheme="minorHAnsi" w:hAnsiTheme="minorHAnsi" w:cs="ArialNarrow"/>
          <w:sz w:val="16"/>
          <w:szCs w:val="16"/>
          <w:lang w:val="en-GB"/>
        </w:rPr>
        <w:t>(PHONE, FAX, E-MAIL)</w:t>
      </w:r>
    </w:p>
    <w:p w14:paraId="20FD6495" w14:textId="77777777" w:rsidR="00EB28C9" w:rsidRPr="007C0FF7" w:rsidRDefault="00EB28C9" w:rsidP="00EB28C9">
      <w:pPr>
        <w:pStyle w:val="Standard1"/>
        <w:ind w:firstLine="360"/>
        <w:rPr>
          <w:rFonts w:asciiTheme="minorHAnsi" w:hAnsiTheme="minorHAnsi" w:cs="ArialNarrow"/>
          <w:sz w:val="16"/>
          <w:szCs w:val="16"/>
          <w:lang w:val="en-US"/>
        </w:rPr>
      </w:pPr>
    </w:p>
    <w:p w14:paraId="4152C819" w14:textId="16669323" w:rsidR="00EB28C9" w:rsidRPr="007C0FF7" w:rsidRDefault="00DE2731" w:rsidP="00EB28C9">
      <w:pPr>
        <w:pStyle w:val="Standard1"/>
        <w:jc w:val="both"/>
        <w:rPr>
          <w:rFonts w:asciiTheme="minorHAnsi" w:hAnsiTheme="minorHAnsi" w:cs="ArialNarrow"/>
          <w:lang w:val="en-US"/>
        </w:rPr>
      </w:pPr>
      <w:r w:rsidRPr="008607D6">
        <w:rPr>
          <w:rFonts w:asciiTheme="minorHAnsi" w:hAnsiTheme="minorHAnsi" w:cs="ArialNarrow"/>
          <w:lang w:val="en-GB"/>
        </w:rPr>
        <w:t xml:space="preserve">in response to the request </w:t>
      </w:r>
      <w:r w:rsidR="00F17D19" w:rsidRPr="008607D6">
        <w:rPr>
          <w:rFonts w:asciiTheme="minorHAnsi" w:hAnsiTheme="minorHAnsi" w:cs="ArialNarrow"/>
          <w:lang w:val="en-GB"/>
        </w:rPr>
        <w:t>for proposal</w:t>
      </w:r>
      <w:r w:rsidRPr="008607D6">
        <w:rPr>
          <w:rFonts w:asciiTheme="minorHAnsi" w:hAnsiTheme="minorHAnsi" w:cs="ArialNarrow"/>
          <w:lang w:val="en-GB"/>
        </w:rPr>
        <w:t xml:space="preserve"> published on </w:t>
      </w:r>
      <w:r w:rsidR="00FB6616">
        <w:rPr>
          <w:rFonts w:asciiTheme="minorHAnsi" w:hAnsiTheme="minorHAnsi" w:cs="ArialNarrow"/>
          <w:lang w:val="en-GB"/>
        </w:rPr>
        <w:t>05.11.</w:t>
      </w:r>
      <w:r w:rsidR="00646DFA">
        <w:rPr>
          <w:rFonts w:asciiTheme="minorHAnsi" w:hAnsiTheme="minorHAnsi" w:cs="ArialNarrow"/>
          <w:lang w:val="en-GB"/>
        </w:rPr>
        <w:t>2020</w:t>
      </w:r>
      <w:r w:rsidRPr="008607D6">
        <w:rPr>
          <w:rFonts w:asciiTheme="minorHAnsi" w:hAnsiTheme="minorHAnsi" w:cs="ArialNarrow"/>
          <w:lang w:val="en-GB"/>
        </w:rPr>
        <w:t xml:space="preserve">  at </w:t>
      </w:r>
      <w:hyperlink r:id="rId16" w:history="1">
        <w:r w:rsidR="004E2CD7" w:rsidRPr="00C575BA">
          <w:rPr>
            <w:rStyle w:val="Hipercze"/>
            <w:rFonts w:asciiTheme="minorHAnsi" w:hAnsiTheme="minorHAnsi" w:cs="ArialNarrow"/>
            <w:lang w:val="en-GB"/>
          </w:rPr>
          <w:t>https://bazakonkurencyjnosci.funduszeeuropejskie.gov.pl/ogloszenia/15684</w:t>
        </w:r>
      </w:hyperlink>
      <w:r w:rsidR="004E2CD7">
        <w:rPr>
          <w:rFonts w:asciiTheme="minorHAnsi" w:hAnsiTheme="minorHAnsi" w:cs="ArialNarrow"/>
          <w:lang w:val="en-GB"/>
        </w:rPr>
        <w:t xml:space="preserve"> </w:t>
      </w:r>
      <w:r w:rsidR="00A318D5" w:rsidRPr="008607D6">
        <w:rPr>
          <w:rFonts w:asciiTheme="minorHAnsi" w:hAnsiTheme="minorHAnsi" w:cs="ArialNarrow"/>
          <w:lang w:val="en-GB"/>
        </w:rPr>
        <w:t xml:space="preserve">and on the </w:t>
      </w:r>
      <w:r w:rsidR="00F17D19" w:rsidRPr="008607D6">
        <w:rPr>
          <w:rFonts w:asciiTheme="minorHAnsi" w:hAnsiTheme="minorHAnsi" w:cs="ArialNarrow"/>
          <w:lang w:val="en-GB"/>
        </w:rPr>
        <w:t>Contracting Entity</w:t>
      </w:r>
      <w:r w:rsidR="00A318D5" w:rsidRPr="008607D6">
        <w:rPr>
          <w:rFonts w:asciiTheme="minorHAnsi" w:hAnsiTheme="minorHAnsi" w:cs="ArialNarrow"/>
          <w:lang w:val="en-GB"/>
        </w:rPr>
        <w:t xml:space="preserve">'s website, I am submitting a tender within the proceedings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00EB28C9" w:rsidRPr="007C0FF7">
        <w:rPr>
          <w:rFonts w:asciiTheme="minorHAnsi" w:hAnsiTheme="minorHAnsi" w:cs="Arial Narrow"/>
          <w:lang w:val="en-US"/>
        </w:rPr>
        <w:t xml:space="preserve">, </w:t>
      </w:r>
      <w:r w:rsidR="00A318D5" w:rsidRPr="008607D6">
        <w:rPr>
          <w:rFonts w:asciiTheme="minorHAnsi" w:hAnsiTheme="minorHAnsi" w:cs="Arial Narrow"/>
          <w:lang w:val="en-GB"/>
        </w:rPr>
        <w:t xml:space="preserve">run in the form of a request </w:t>
      </w:r>
      <w:r w:rsidR="00F17D19" w:rsidRPr="008607D6">
        <w:rPr>
          <w:rFonts w:asciiTheme="minorHAnsi" w:hAnsiTheme="minorHAnsi" w:cs="Arial Narrow"/>
          <w:lang w:val="en-GB"/>
        </w:rPr>
        <w:t>for proposal</w:t>
      </w:r>
      <w:r w:rsidR="00A318D5" w:rsidRPr="008607D6">
        <w:rPr>
          <w:rFonts w:asciiTheme="minorHAnsi" w:hAnsiTheme="minorHAnsi" w:cs="Arial Narrow"/>
          <w:lang w:val="en-GB"/>
        </w:rPr>
        <w:t>.</w:t>
      </w:r>
    </w:p>
    <w:p w14:paraId="1FD34C9D" w14:textId="77777777" w:rsidR="00EB28C9" w:rsidRPr="007C0FF7" w:rsidRDefault="00EB28C9" w:rsidP="00EB28C9">
      <w:pPr>
        <w:suppressAutoHyphens/>
        <w:jc w:val="both"/>
        <w:rPr>
          <w:rFonts w:asciiTheme="minorHAnsi" w:hAnsiTheme="minorHAnsi" w:cs="Arial Narrow"/>
          <w:sz w:val="16"/>
          <w:szCs w:val="16"/>
          <w:lang w:val="en-US"/>
        </w:rPr>
      </w:pPr>
    </w:p>
    <w:p w14:paraId="082EDB3C" w14:textId="751E7F87" w:rsidR="00EB28C9" w:rsidRPr="007C0FF7" w:rsidRDefault="00A318D5" w:rsidP="00373F4A">
      <w:pPr>
        <w:suppressAutoHyphens/>
        <w:rPr>
          <w:rFonts w:asciiTheme="minorHAnsi" w:hAnsiTheme="minorHAnsi"/>
          <w:lang w:val="en-US"/>
        </w:rPr>
      </w:pPr>
      <w:r w:rsidRPr="008607D6">
        <w:rPr>
          <w:rFonts w:asciiTheme="minorHAnsi" w:hAnsiTheme="minorHAnsi"/>
          <w:lang w:val="en-GB"/>
        </w:rPr>
        <w:t xml:space="preserve">I am offering the performance of the order within </w:t>
      </w:r>
      <w:r w:rsidR="00F17D19" w:rsidRPr="008607D6">
        <w:rPr>
          <w:rFonts w:asciiTheme="minorHAnsi" w:hAnsiTheme="minorHAnsi"/>
          <w:lang w:val="en-GB"/>
        </w:rPr>
        <w:t>task</w:t>
      </w:r>
      <w:r w:rsidRPr="008607D6">
        <w:rPr>
          <w:rFonts w:asciiTheme="minorHAnsi" w:hAnsiTheme="minorHAnsi"/>
          <w:lang w:val="en-GB"/>
        </w:rPr>
        <w:t xml:space="preserve"> no. …</w:t>
      </w:r>
      <w:r w:rsidR="00373F4A">
        <w:rPr>
          <w:rFonts w:asciiTheme="minorHAnsi" w:hAnsiTheme="minorHAnsi"/>
          <w:lang w:val="en-GB"/>
        </w:rPr>
        <w:t>………………………</w:t>
      </w:r>
      <w:r w:rsidRPr="008607D6">
        <w:rPr>
          <w:rFonts w:asciiTheme="minorHAnsi" w:hAnsiTheme="minorHAnsi"/>
          <w:lang w:val="en-GB"/>
        </w:rPr>
        <w:t xml:space="preserve"> for the price of:</w:t>
      </w:r>
      <w:r w:rsidR="00EB28C9" w:rsidRPr="007C0FF7">
        <w:rPr>
          <w:rFonts w:asciiTheme="minorHAnsi" w:hAnsiTheme="minorHAnsi"/>
          <w:lang w:val="en-US"/>
        </w:rPr>
        <w:t xml:space="preserve"> </w:t>
      </w:r>
      <w:r w:rsidRPr="008607D6">
        <w:rPr>
          <w:rFonts w:asciiTheme="minorHAnsi" w:hAnsiTheme="minorHAnsi"/>
          <w:lang w:val="en-GB"/>
        </w:rPr>
        <w:t>PLN ……………………………………………… gross (say:</w:t>
      </w:r>
      <w:r w:rsidR="00EB28C9" w:rsidRPr="007C0FF7">
        <w:rPr>
          <w:rFonts w:asciiTheme="minorHAnsi" w:hAnsiTheme="minorHAnsi"/>
          <w:lang w:val="en-US"/>
        </w:rPr>
        <w:t xml:space="preserve"> …………………………………………………........................................................................................)</w:t>
      </w:r>
    </w:p>
    <w:p w14:paraId="089D491E" w14:textId="77777777" w:rsidR="00EB28C9" w:rsidRPr="007C0FF7" w:rsidRDefault="00EB28C9" w:rsidP="00EB28C9">
      <w:pPr>
        <w:suppressAutoHyphens/>
        <w:jc w:val="both"/>
        <w:rPr>
          <w:rFonts w:asciiTheme="minorHAnsi" w:hAnsiTheme="minorHAnsi"/>
          <w:lang w:val="en-US"/>
        </w:rPr>
      </w:pPr>
    </w:p>
    <w:p w14:paraId="150ABFD8" w14:textId="58206742"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The tender value includes all and any costs related to the performance of the order</w:t>
      </w:r>
      <w:r w:rsidR="00373F4A">
        <w:rPr>
          <w:rFonts w:asciiTheme="minorHAnsi" w:hAnsiTheme="minorHAnsi"/>
          <w:sz w:val="24"/>
          <w:szCs w:val="24"/>
          <w:lang w:val="en-GB"/>
        </w:rPr>
        <w:t xml:space="preserve">, </w:t>
      </w:r>
      <w:r w:rsidR="00373F4A" w:rsidRPr="00373F4A">
        <w:rPr>
          <w:rFonts w:asciiTheme="minorHAnsi" w:hAnsiTheme="minorHAnsi"/>
          <w:sz w:val="24"/>
          <w:szCs w:val="24"/>
          <w:lang w:val="en-GB"/>
        </w:rPr>
        <w:t>including remuneration for transferring to the Ordering Party the economic copyrights to the results of research and any studies covered by the scope of the contract.</w:t>
      </w:r>
    </w:p>
    <w:p w14:paraId="586E80EF" w14:textId="77777777" w:rsidR="00EB28C9" w:rsidRPr="007C0FF7" w:rsidRDefault="00EB28C9" w:rsidP="00EB28C9">
      <w:pPr>
        <w:pStyle w:val="Tekstpodstawowy"/>
        <w:suppressAutoHyphens/>
        <w:rPr>
          <w:rFonts w:asciiTheme="minorHAnsi" w:hAnsiTheme="minorHAnsi"/>
          <w:sz w:val="16"/>
          <w:szCs w:val="16"/>
          <w:lang w:val="en-US"/>
        </w:rPr>
      </w:pPr>
    </w:p>
    <w:p w14:paraId="225524E5" w14:textId="77777777" w:rsidR="00EB28C9" w:rsidRDefault="00A318D5" w:rsidP="00EB28C9">
      <w:pPr>
        <w:pStyle w:val="Tekstpodstawowy"/>
        <w:suppressAutoHyphens/>
        <w:rPr>
          <w:rFonts w:asciiTheme="minorHAnsi" w:hAnsiTheme="minorHAnsi"/>
          <w:sz w:val="24"/>
          <w:szCs w:val="24"/>
          <w:lang w:val="en-GB"/>
        </w:rPr>
      </w:pPr>
      <w:r w:rsidRPr="008607D6">
        <w:rPr>
          <w:rFonts w:asciiTheme="minorHAnsi" w:hAnsiTheme="minorHAnsi"/>
          <w:sz w:val="24"/>
          <w:szCs w:val="24"/>
          <w:lang w:val="en-GB"/>
        </w:rPr>
        <w:t>I declare that the order shall be completed till .............. (i.e. within ......... weeks from actual commencement).</w:t>
      </w:r>
    </w:p>
    <w:p w14:paraId="37753763" w14:textId="77777777" w:rsidR="00214B84" w:rsidRPr="00A05BC6" w:rsidRDefault="00214B84" w:rsidP="00EB28C9">
      <w:pPr>
        <w:pStyle w:val="Tekstpodstawowy"/>
        <w:suppressAutoHyphens/>
        <w:rPr>
          <w:rFonts w:asciiTheme="minorHAnsi" w:hAnsiTheme="minorHAnsi"/>
          <w:sz w:val="24"/>
          <w:szCs w:val="24"/>
          <w:lang w:val="en-US"/>
        </w:rPr>
      </w:pPr>
    </w:p>
    <w:p w14:paraId="2F55C14F" w14:textId="77777777" w:rsidR="00EB28C9" w:rsidRPr="00A05BC6" w:rsidRDefault="00EB28C9" w:rsidP="00EB28C9">
      <w:pPr>
        <w:pStyle w:val="Tekstpodstawowy"/>
        <w:suppressAutoHyphens/>
        <w:rPr>
          <w:rFonts w:asciiTheme="minorHAnsi" w:hAnsiTheme="minorHAnsi"/>
          <w:sz w:val="24"/>
          <w:szCs w:val="24"/>
          <w:lang w:val="en-US"/>
        </w:rPr>
      </w:pPr>
    </w:p>
    <w:p w14:paraId="07E5C21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experience needed for the due performance of the order.</w:t>
      </w:r>
    </w:p>
    <w:p w14:paraId="14532C98" w14:textId="77777777" w:rsidR="00EB28C9" w:rsidRPr="007C0FF7" w:rsidRDefault="00EB28C9" w:rsidP="00EB28C9">
      <w:pPr>
        <w:pStyle w:val="Tekstpodstawowy"/>
        <w:suppressAutoHyphens/>
        <w:rPr>
          <w:rFonts w:asciiTheme="minorHAnsi" w:hAnsiTheme="minorHAnsi"/>
          <w:sz w:val="24"/>
          <w:szCs w:val="24"/>
          <w:lang w:val="en-US"/>
        </w:rPr>
      </w:pPr>
    </w:p>
    <w:p w14:paraId="55E286F4"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infrastructure needed for the performance of the order.</w:t>
      </w:r>
    </w:p>
    <w:p w14:paraId="6E602045" w14:textId="77777777" w:rsidR="00EB28C9" w:rsidRPr="007C0FF7" w:rsidRDefault="00EB28C9" w:rsidP="00EB28C9">
      <w:pPr>
        <w:pStyle w:val="Tekstpodstawowy"/>
        <w:suppressAutoHyphens/>
        <w:rPr>
          <w:rFonts w:asciiTheme="minorHAnsi" w:hAnsiTheme="minorHAnsi"/>
          <w:sz w:val="24"/>
          <w:szCs w:val="24"/>
          <w:lang w:val="en-US"/>
        </w:rPr>
      </w:pPr>
    </w:p>
    <w:p w14:paraId="78C2EAE7"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I declare that I have qualified staff experienced in running tests on animals.</w:t>
      </w:r>
    </w:p>
    <w:p w14:paraId="68BA993A" w14:textId="77777777" w:rsidR="00EB28C9" w:rsidRPr="007C0FF7" w:rsidRDefault="00EB28C9" w:rsidP="00EB28C9">
      <w:pPr>
        <w:pStyle w:val="Tekstpodstawowy"/>
        <w:suppressAutoHyphens/>
        <w:rPr>
          <w:rFonts w:asciiTheme="minorHAnsi" w:hAnsiTheme="minorHAnsi"/>
          <w:sz w:val="24"/>
          <w:szCs w:val="24"/>
          <w:lang w:val="en-US"/>
        </w:rPr>
      </w:pPr>
    </w:p>
    <w:p w14:paraId="599522E8" w14:textId="77777777" w:rsidR="00EB28C9" w:rsidRPr="007C0FF7" w:rsidRDefault="00A318D5" w:rsidP="00EB28C9">
      <w:pPr>
        <w:pStyle w:val="Tekstpodstawowy"/>
        <w:suppressAutoHyphens/>
        <w:rPr>
          <w:rFonts w:asciiTheme="minorHAnsi" w:hAnsiTheme="minorHAnsi"/>
          <w:sz w:val="24"/>
          <w:szCs w:val="24"/>
          <w:lang w:val="en-US"/>
        </w:rPr>
      </w:pPr>
      <w:r w:rsidRPr="008607D6">
        <w:rPr>
          <w:rFonts w:asciiTheme="minorHAnsi" w:hAnsiTheme="minorHAnsi"/>
          <w:sz w:val="24"/>
          <w:szCs w:val="24"/>
          <w:lang w:val="en-GB"/>
        </w:rPr>
        <w:t>I declare that I shall complete the order without / with subcontractors* (if yes, provide the scope of the order which shall be subcontracted).</w:t>
      </w:r>
      <w:r w:rsidR="00EB28C9" w:rsidRPr="007C0FF7">
        <w:rPr>
          <w:rFonts w:asciiTheme="minorHAnsi" w:hAnsiTheme="minorHAnsi"/>
          <w:sz w:val="24"/>
          <w:szCs w:val="24"/>
          <w:lang w:val="en-US"/>
        </w:rPr>
        <w:t xml:space="preserve"> </w:t>
      </w:r>
    </w:p>
    <w:p w14:paraId="4968FA25" w14:textId="2978E3A3"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5B512B71" w14:textId="1A7447D0"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lastRenderedPageBreak/>
        <w:t>……………………………………………………………………………………………………………………………………………………………………………………………………………………………………………………………………………………………………………………</w:t>
      </w:r>
      <w:r w:rsidR="00FB6616">
        <w:rPr>
          <w:rFonts w:asciiTheme="minorHAnsi" w:hAnsiTheme="minorHAnsi"/>
          <w:sz w:val="24"/>
          <w:szCs w:val="24"/>
          <w:lang w:val="en-US"/>
        </w:rPr>
        <w:t>…………………………</w:t>
      </w:r>
    </w:p>
    <w:p w14:paraId="53FC6B43" w14:textId="4059FBB9"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15ABC1AF" w14:textId="00D11E37" w:rsidR="00EB28C9" w:rsidRPr="007C0FF7" w:rsidRDefault="00EB28C9" w:rsidP="00EB28C9">
      <w:pPr>
        <w:pStyle w:val="Tekstpodstawowy"/>
        <w:suppressAutoHyphens/>
        <w:rPr>
          <w:rFonts w:asciiTheme="minorHAnsi" w:hAnsiTheme="minorHAnsi"/>
          <w:sz w:val="24"/>
          <w:szCs w:val="24"/>
          <w:lang w:val="en-US"/>
        </w:rPr>
      </w:pPr>
      <w:r w:rsidRPr="007C0FF7">
        <w:rPr>
          <w:rFonts w:asciiTheme="minorHAnsi" w:hAnsiTheme="minorHAnsi"/>
          <w:sz w:val="24"/>
          <w:szCs w:val="24"/>
          <w:lang w:val="en-US"/>
        </w:rPr>
        <w:t>…………………………………………………………………………………………………………………………………………………………</w:t>
      </w:r>
      <w:r w:rsidR="00FB6616">
        <w:rPr>
          <w:rFonts w:asciiTheme="minorHAnsi" w:hAnsiTheme="minorHAnsi"/>
          <w:sz w:val="24"/>
          <w:szCs w:val="24"/>
          <w:lang w:val="en-US"/>
        </w:rPr>
        <w:t>…………..</w:t>
      </w:r>
    </w:p>
    <w:p w14:paraId="79320FF7" w14:textId="77777777" w:rsidR="00EB28C9" w:rsidRPr="007C0FF7" w:rsidRDefault="00EB28C9" w:rsidP="00EB28C9">
      <w:pPr>
        <w:pStyle w:val="Tekstpodstawowy"/>
        <w:suppressAutoHyphens/>
        <w:rPr>
          <w:rFonts w:asciiTheme="minorHAnsi" w:hAnsiTheme="minorHAnsi"/>
          <w:sz w:val="24"/>
          <w:szCs w:val="24"/>
          <w:lang w:val="en-US"/>
        </w:rPr>
      </w:pPr>
    </w:p>
    <w:p w14:paraId="109B7C2E" w14:textId="77777777"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I declare that I have obtained </w:t>
      </w:r>
      <w:proofErr w:type="gramStart"/>
      <w:r w:rsidRPr="008607D6">
        <w:rPr>
          <w:rFonts w:asciiTheme="minorHAnsi" w:hAnsiTheme="minorHAnsi"/>
          <w:sz w:val="24"/>
          <w:szCs w:val="24"/>
          <w:lang w:val="en-GB"/>
        </w:rPr>
        <w:t>all</w:t>
      </w:r>
      <w:proofErr w:type="gramEnd"/>
      <w:r w:rsidRPr="008607D6">
        <w:rPr>
          <w:rFonts w:asciiTheme="minorHAnsi" w:hAnsiTheme="minorHAnsi"/>
          <w:sz w:val="24"/>
          <w:szCs w:val="24"/>
          <w:lang w:val="en-GB"/>
        </w:rPr>
        <w:t xml:space="preserve"> and any information needed for the due performance of the order.</w:t>
      </w:r>
    </w:p>
    <w:p w14:paraId="37F7B785" w14:textId="77777777" w:rsidR="00EB28C9" w:rsidRPr="007C0FF7" w:rsidRDefault="00EB28C9" w:rsidP="00EB28C9">
      <w:pPr>
        <w:pStyle w:val="Tekstpodstawowy"/>
        <w:suppressAutoHyphens/>
        <w:rPr>
          <w:rFonts w:asciiTheme="minorHAnsi" w:hAnsiTheme="minorHAnsi"/>
          <w:sz w:val="24"/>
          <w:szCs w:val="24"/>
          <w:lang w:val="en-US"/>
        </w:rPr>
      </w:pPr>
    </w:p>
    <w:p w14:paraId="354835BF" w14:textId="77777777" w:rsidR="00EB28C9" w:rsidRPr="007C0FF7" w:rsidRDefault="00EB28C9" w:rsidP="00EB28C9">
      <w:pPr>
        <w:pStyle w:val="Tekstpodstawowy"/>
        <w:suppressAutoHyphens/>
        <w:rPr>
          <w:rFonts w:asciiTheme="minorHAnsi" w:hAnsiTheme="minorHAnsi"/>
          <w:sz w:val="16"/>
          <w:szCs w:val="16"/>
          <w:lang w:val="en-US"/>
        </w:rPr>
      </w:pPr>
    </w:p>
    <w:p w14:paraId="2E429E5B" w14:textId="095ED25B" w:rsidR="00EB28C9" w:rsidRDefault="00A318D5" w:rsidP="002F1081">
      <w:pPr>
        <w:pStyle w:val="Tekstpodstawowy"/>
        <w:suppressAutoHyphens/>
        <w:outlineLvl w:val="0"/>
        <w:rPr>
          <w:rFonts w:asciiTheme="minorHAnsi" w:hAnsiTheme="minorHAnsi"/>
          <w:sz w:val="24"/>
          <w:szCs w:val="24"/>
          <w:lang w:val="en-GB"/>
        </w:rPr>
      </w:pPr>
      <w:r w:rsidRPr="008607D6">
        <w:rPr>
          <w:rFonts w:asciiTheme="minorHAnsi" w:hAnsiTheme="minorHAnsi"/>
          <w:sz w:val="24"/>
          <w:szCs w:val="24"/>
          <w:lang w:val="en-GB"/>
        </w:rPr>
        <w:t>I shall be bound by this offer for a period of 90 days from the deadline for tenders' submission.</w:t>
      </w:r>
    </w:p>
    <w:p w14:paraId="15B8AE19" w14:textId="68FBC208" w:rsidR="00C85580" w:rsidRDefault="00C85580" w:rsidP="002F1081">
      <w:pPr>
        <w:pStyle w:val="Tekstpodstawowy"/>
        <w:suppressAutoHyphens/>
        <w:outlineLvl w:val="0"/>
        <w:rPr>
          <w:rFonts w:asciiTheme="minorHAnsi" w:hAnsiTheme="minorHAnsi"/>
          <w:sz w:val="24"/>
          <w:szCs w:val="24"/>
          <w:lang w:val="en-GB"/>
        </w:rPr>
      </w:pPr>
    </w:p>
    <w:p w14:paraId="1D4F9BA7" w14:textId="025D444B" w:rsidR="00C85580" w:rsidRPr="007C0FF7" w:rsidRDefault="00C85580" w:rsidP="002F1081">
      <w:pPr>
        <w:pStyle w:val="Tekstpodstawowy"/>
        <w:suppressAutoHyphens/>
        <w:outlineLvl w:val="0"/>
        <w:rPr>
          <w:rFonts w:asciiTheme="minorHAnsi" w:hAnsiTheme="minorHAnsi"/>
          <w:sz w:val="24"/>
          <w:szCs w:val="24"/>
          <w:lang w:val="en-US"/>
        </w:rPr>
      </w:pPr>
      <w:r w:rsidRPr="00C85580">
        <w:rPr>
          <w:rFonts w:asciiTheme="minorHAnsi" w:hAnsiTheme="minorHAnsi"/>
          <w:sz w:val="24"/>
          <w:szCs w:val="24"/>
          <w:lang w:val="en-US"/>
        </w:rPr>
        <w:t>I declare that I have fulfilled the information obligations provided for in Art. 13 or article. 14 of the GDPR towards natural persons from whom I have obtained personal data directly or indirectly in order to apply for a public contract in this procedure [If the contractor does not provide personal data other than directly related to him or there is an exception to the application of the information obligation, pursuant to Art. 13 sec. 4 or article. 14 sec. 5 GDPR, the contractor does not submit the content of the declaration - removal of the content of the declaration, e</w:t>
      </w:r>
      <w:r>
        <w:rPr>
          <w:rFonts w:asciiTheme="minorHAnsi" w:hAnsiTheme="minorHAnsi"/>
          <w:sz w:val="24"/>
          <w:szCs w:val="24"/>
          <w:lang w:val="en-US"/>
        </w:rPr>
        <w:t>.</w:t>
      </w:r>
      <w:r w:rsidRPr="00C85580">
        <w:rPr>
          <w:rFonts w:asciiTheme="minorHAnsi" w:hAnsiTheme="minorHAnsi"/>
          <w:sz w:val="24"/>
          <w:szCs w:val="24"/>
          <w:lang w:val="en-US"/>
        </w:rPr>
        <w:t>g</w:t>
      </w:r>
      <w:r>
        <w:rPr>
          <w:rFonts w:asciiTheme="minorHAnsi" w:hAnsiTheme="minorHAnsi"/>
          <w:sz w:val="24"/>
          <w:szCs w:val="24"/>
          <w:lang w:val="en-US"/>
        </w:rPr>
        <w:t>.</w:t>
      </w:r>
      <w:r w:rsidRPr="00C85580">
        <w:rPr>
          <w:rFonts w:asciiTheme="minorHAnsi" w:hAnsiTheme="minorHAnsi"/>
          <w:sz w:val="24"/>
          <w:szCs w:val="24"/>
          <w:lang w:val="en-US"/>
        </w:rPr>
        <w:t xml:space="preserve"> by deleting it].</w:t>
      </w:r>
    </w:p>
    <w:p w14:paraId="4CC1C4DA" w14:textId="77777777" w:rsidR="00EB28C9" w:rsidRPr="007C0FF7" w:rsidRDefault="00EB28C9" w:rsidP="00EB28C9">
      <w:pPr>
        <w:pStyle w:val="Tekstpodstawowy"/>
        <w:suppressAutoHyphens/>
        <w:rPr>
          <w:rFonts w:asciiTheme="minorHAnsi" w:hAnsiTheme="minorHAnsi"/>
          <w:sz w:val="16"/>
          <w:szCs w:val="16"/>
          <w:lang w:val="en-US"/>
        </w:rPr>
      </w:pPr>
    </w:p>
    <w:p w14:paraId="40A9B716" w14:textId="1D5C00D6" w:rsidR="00EB28C9" w:rsidRPr="007C0FF7" w:rsidRDefault="00A318D5" w:rsidP="002F1081">
      <w:pPr>
        <w:pStyle w:val="Tekstpodstawowy"/>
        <w:suppressAutoHyphens/>
        <w:outlineLvl w:val="0"/>
        <w:rPr>
          <w:rFonts w:asciiTheme="minorHAnsi" w:hAnsiTheme="minorHAnsi"/>
          <w:sz w:val="24"/>
          <w:szCs w:val="24"/>
          <w:lang w:val="en-US"/>
        </w:rPr>
      </w:pPr>
      <w:r w:rsidRPr="008607D6">
        <w:rPr>
          <w:rFonts w:asciiTheme="minorHAnsi" w:hAnsiTheme="minorHAnsi"/>
          <w:sz w:val="24"/>
          <w:szCs w:val="24"/>
          <w:lang w:val="en-GB"/>
        </w:rPr>
        <w:t xml:space="preserve">The tender together with </w:t>
      </w:r>
      <w:r w:rsidR="00666705">
        <w:rPr>
          <w:rFonts w:asciiTheme="minorHAnsi" w:hAnsiTheme="minorHAnsi"/>
          <w:sz w:val="24"/>
          <w:szCs w:val="24"/>
          <w:lang w:val="en-GB"/>
        </w:rPr>
        <w:t>attachment</w:t>
      </w:r>
      <w:r w:rsidRPr="008607D6">
        <w:rPr>
          <w:rFonts w:asciiTheme="minorHAnsi" w:hAnsiTheme="minorHAnsi"/>
          <w:sz w:val="24"/>
          <w:szCs w:val="24"/>
          <w:lang w:val="en-GB"/>
        </w:rPr>
        <w:t>s counts ……… pages.</w:t>
      </w:r>
    </w:p>
    <w:p w14:paraId="49E1A34E" w14:textId="77777777" w:rsidR="00EB28C9" w:rsidRPr="007C0FF7" w:rsidRDefault="00EB28C9" w:rsidP="00EB28C9">
      <w:pPr>
        <w:pStyle w:val="Tekstpodstawowy"/>
        <w:suppressAutoHyphens/>
        <w:rPr>
          <w:rFonts w:asciiTheme="minorHAnsi" w:hAnsiTheme="minorHAnsi"/>
          <w:lang w:val="en-US"/>
        </w:rPr>
      </w:pPr>
    </w:p>
    <w:p w14:paraId="4AB7BB81" w14:textId="3D17DB92" w:rsidR="00EB28C9" w:rsidRPr="007C0FF7" w:rsidRDefault="00A318D5" w:rsidP="00EB28C9">
      <w:pPr>
        <w:pStyle w:val="Tekstpodstawowy"/>
        <w:suppressAutoHyphens/>
        <w:rPr>
          <w:rFonts w:asciiTheme="minorHAnsi" w:hAnsiTheme="minorHAnsi"/>
          <w:lang w:val="en-US"/>
        </w:rPr>
      </w:pPr>
      <w:r w:rsidRPr="008607D6">
        <w:rPr>
          <w:rFonts w:asciiTheme="minorHAnsi" w:hAnsiTheme="minorHAnsi"/>
          <w:lang w:val="en-GB"/>
        </w:rPr>
        <w:t>* - delete not applicable</w:t>
      </w:r>
    </w:p>
    <w:p w14:paraId="05A11E9B" w14:textId="77777777" w:rsidR="00EB28C9" w:rsidRPr="007C0FF7" w:rsidRDefault="00EB28C9" w:rsidP="00EB28C9">
      <w:pPr>
        <w:pStyle w:val="Tekstpodstawowy"/>
        <w:suppressAutoHyphens/>
        <w:rPr>
          <w:rFonts w:asciiTheme="minorHAnsi" w:hAnsiTheme="minorHAnsi"/>
          <w:sz w:val="24"/>
          <w:szCs w:val="24"/>
          <w:lang w:val="en-US"/>
        </w:rPr>
      </w:pPr>
    </w:p>
    <w:p w14:paraId="111FD284" w14:textId="77777777" w:rsidR="00EB28C9" w:rsidRPr="007C0FF7" w:rsidRDefault="00EB28C9" w:rsidP="00EB28C9">
      <w:pPr>
        <w:pStyle w:val="Tekstpodstawowy"/>
        <w:suppressAutoHyphens/>
        <w:rPr>
          <w:rFonts w:asciiTheme="minorHAnsi" w:hAnsiTheme="minorHAnsi"/>
          <w:sz w:val="24"/>
          <w:szCs w:val="24"/>
          <w:lang w:val="en-US"/>
        </w:rPr>
      </w:pPr>
    </w:p>
    <w:p w14:paraId="0CDBB9E5" w14:textId="77777777" w:rsidR="00EB28C9" w:rsidRPr="007C0FF7" w:rsidRDefault="00EB28C9" w:rsidP="00EB28C9">
      <w:pPr>
        <w:pStyle w:val="Tekstpodstawowy"/>
        <w:suppressAutoHyphens/>
        <w:rPr>
          <w:rFonts w:asciiTheme="minorHAnsi" w:hAnsiTheme="minorHAnsi"/>
          <w:b/>
          <w:bCs/>
          <w:sz w:val="24"/>
          <w:szCs w:val="24"/>
          <w:lang w:val="en-US"/>
        </w:rPr>
      </w:pPr>
    </w:p>
    <w:p w14:paraId="6477328C" w14:textId="77777777" w:rsidR="00EB28C9" w:rsidRPr="007C0FF7" w:rsidRDefault="00EB28C9" w:rsidP="00EB28C9">
      <w:pPr>
        <w:pStyle w:val="Tekstpodstawowy"/>
        <w:suppressAutoHyphens/>
        <w:rPr>
          <w:rFonts w:asciiTheme="minorHAnsi" w:hAnsiTheme="minorHAnsi"/>
          <w:lang w:val="en-US"/>
        </w:rPr>
      </w:pPr>
      <w:r w:rsidRPr="007C0FF7">
        <w:rPr>
          <w:rFonts w:asciiTheme="minorHAnsi" w:hAnsiTheme="minorHAnsi"/>
          <w:lang w:val="en-US"/>
        </w:rPr>
        <w:t>….........................................</w:t>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r>
      <w:r w:rsidRPr="007C0FF7">
        <w:rPr>
          <w:rFonts w:asciiTheme="minorHAnsi" w:hAnsiTheme="minorHAnsi"/>
          <w:lang w:val="en-US"/>
        </w:rPr>
        <w:tab/>
        <w:t>………………………………………………………………………</w:t>
      </w:r>
    </w:p>
    <w:p w14:paraId="4BDB1314" w14:textId="73E63EE2" w:rsidR="00EB28C9" w:rsidRPr="007C0FF7" w:rsidRDefault="00EB28C9" w:rsidP="002F1081">
      <w:pPr>
        <w:suppressAutoHyphens/>
        <w:outlineLvl w:val="0"/>
        <w:rPr>
          <w:rFonts w:asciiTheme="minorHAnsi" w:hAnsiTheme="minorHAnsi"/>
          <w:sz w:val="20"/>
          <w:szCs w:val="20"/>
          <w:lang w:val="en-US"/>
        </w:rPr>
      </w:pPr>
      <w:r w:rsidRPr="007C0FF7">
        <w:rPr>
          <w:rFonts w:asciiTheme="minorHAnsi" w:hAnsiTheme="minorHAnsi"/>
          <w:sz w:val="20"/>
          <w:szCs w:val="20"/>
          <w:lang w:val="en-US"/>
        </w:rPr>
        <w:t xml:space="preserve">           </w:t>
      </w:r>
      <w:r w:rsidR="00A318D5" w:rsidRPr="008607D6">
        <w:rPr>
          <w:rFonts w:asciiTheme="minorHAnsi" w:hAnsiTheme="minorHAnsi"/>
          <w:sz w:val="20"/>
          <w:szCs w:val="20"/>
          <w:lang w:val="en-GB"/>
        </w:rPr>
        <w:t>Place, date:</w:t>
      </w:r>
      <w:r w:rsidRPr="007C0FF7">
        <w:rPr>
          <w:rFonts w:asciiTheme="minorHAnsi" w:hAnsiTheme="minorHAnsi"/>
          <w:sz w:val="20"/>
          <w:szCs w:val="20"/>
          <w:lang w:val="en-US"/>
        </w:rPr>
        <w:t xml:space="preserve">    </w:t>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Pr="007C0FF7">
        <w:rPr>
          <w:rFonts w:asciiTheme="minorHAnsi" w:hAnsiTheme="minorHAnsi"/>
          <w:sz w:val="20"/>
          <w:szCs w:val="20"/>
          <w:lang w:val="en-US"/>
        </w:rPr>
        <w:tab/>
      </w:r>
      <w:r w:rsidR="00FB6616">
        <w:rPr>
          <w:rFonts w:asciiTheme="minorHAnsi" w:hAnsiTheme="minorHAnsi"/>
          <w:sz w:val="20"/>
          <w:szCs w:val="20"/>
          <w:lang w:val="en-US"/>
        </w:rPr>
        <w:tab/>
      </w:r>
      <w:r w:rsidR="00FB6616">
        <w:rPr>
          <w:rFonts w:asciiTheme="minorHAnsi" w:hAnsiTheme="minorHAnsi"/>
          <w:sz w:val="20"/>
          <w:szCs w:val="20"/>
          <w:lang w:val="en-US"/>
        </w:rPr>
        <w:tab/>
      </w:r>
      <w:r w:rsidR="00A318D5" w:rsidRPr="008607D6">
        <w:rPr>
          <w:rFonts w:asciiTheme="minorHAnsi" w:hAnsiTheme="minorHAnsi"/>
          <w:sz w:val="20"/>
          <w:szCs w:val="20"/>
          <w:lang w:val="en-GB"/>
        </w:rPr>
        <w:t xml:space="preserve">signature </w:t>
      </w:r>
      <w:r w:rsidR="001F3CE2">
        <w:rPr>
          <w:rFonts w:asciiTheme="minorHAnsi" w:hAnsiTheme="minorHAnsi"/>
          <w:sz w:val="20"/>
          <w:szCs w:val="20"/>
          <w:lang w:val="en-GB"/>
        </w:rPr>
        <w:t>of</w:t>
      </w:r>
      <w:r w:rsidR="00A318D5" w:rsidRPr="008607D6">
        <w:rPr>
          <w:rFonts w:asciiTheme="minorHAnsi" w:hAnsiTheme="minorHAnsi"/>
          <w:sz w:val="20"/>
          <w:szCs w:val="20"/>
          <w:lang w:val="en-GB"/>
        </w:rPr>
        <w:t xml:space="preserve"> the authorised signatory</w:t>
      </w:r>
    </w:p>
    <w:p w14:paraId="2E77C786"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42E30A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3B0E4440"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D5D183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7764B45"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03281B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A80A2C"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59B240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BC13B77"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4A9ACC1F" w14:textId="02124C4D" w:rsidR="00EB28C9" w:rsidRPr="007C0FF7" w:rsidRDefault="00EB28C9" w:rsidP="0004690E">
      <w:pPr>
        <w:pStyle w:val="Standard1"/>
        <w:tabs>
          <w:tab w:val="left" w:pos="1848"/>
        </w:tabs>
        <w:rPr>
          <w:rFonts w:asciiTheme="minorHAnsi" w:hAnsiTheme="minorHAnsi" w:cs="ArialNarrow"/>
          <w:sz w:val="20"/>
          <w:szCs w:val="20"/>
          <w:lang w:val="en-US"/>
        </w:rPr>
      </w:pPr>
    </w:p>
    <w:p w14:paraId="2F95924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818D5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BBEB73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2E869B2F"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CFC1F6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F4CCD1D"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65BB8E"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09D937B1"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D3A3393"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6CD98A08"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70914A04" w14:textId="77777777" w:rsidR="00EB28C9" w:rsidRPr="007C0FF7" w:rsidRDefault="00EB28C9" w:rsidP="00EB28C9">
      <w:pPr>
        <w:pStyle w:val="Standard1"/>
        <w:ind w:firstLine="360"/>
        <w:jc w:val="right"/>
        <w:rPr>
          <w:rFonts w:asciiTheme="minorHAnsi" w:hAnsiTheme="minorHAnsi" w:cs="ArialNarrow"/>
          <w:sz w:val="20"/>
          <w:szCs w:val="20"/>
          <w:lang w:val="en-US"/>
        </w:rPr>
      </w:pPr>
    </w:p>
    <w:p w14:paraId="10D17810" w14:textId="77777777" w:rsidR="00EB28C9" w:rsidRPr="007C0FF7" w:rsidRDefault="00EB28C9" w:rsidP="00EB28C9">
      <w:pPr>
        <w:suppressAutoHyphens/>
        <w:rPr>
          <w:rFonts w:asciiTheme="minorHAnsi" w:hAnsiTheme="minorHAnsi" w:cs="ArialNarrow"/>
          <w:sz w:val="20"/>
          <w:szCs w:val="20"/>
          <w:lang w:val="en-US"/>
        </w:rPr>
      </w:pPr>
      <w:r w:rsidRPr="007C0FF7">
        <w:rPr>
          <w:rFonts w:asciiTheme="minorHAnsi" w:hAnsiTheme="minorHAnsi" w:cs="ArialNarrow"/>
          <w:sz w:val="20"/>
          <w:szCs w:val="20"/>
          <w:lang w:val="en-US"/>
        </w:rPr>
        <w:br w:type="page"/>
      </w:r>
    </w:p>
    <w:p w14:paraId="4EF7B3FC" w14:textId="6C336A56" w:rsidR="00EB28C9" w:rsidRPr="007C0FF7" w:rsidRDefault="00746DB3" w:rsidP="00666705">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w:t>
      </w:r>
      <w:r w:rsidR="00A318D5" w:rsidRPr="008607D6">
        <w:rPr>
          <w:rFonts w:asciiTheme="minorHAnsi" w:hAnsiTheme="minorHAnsi" w:cs="ArialNarrow"/>
          <w:sz w:val="20"/>
          <w:szCs w:val="20"/>
          <w:lang w:val="en-GB"/>
        </w:rPr>
        <w:t xml:space="preserve"> no. 2 to the Request </w:t>
      </w:r>
      <w:r w:rsidR="00F17D19" w:rsidRPr="008607D6">
        <w:rPr>
          <w:rFonts w:asciiTheme="minorHAnsi" w:hAnsiTheme="minorHAnsi" w:cs="ArialNarrow"/>
          <w:sz w:val="20"/>
          <w:szCs w:val="20"/>
          <w:lang w:val="en-GB"/>
        </w:rPr>
        <w:t>for proposal</w:t>
      </w:r>
    </w:p>
    <w:p w14:paraId="0FC0B0E7" w14:textId="67885546" w:rsidR="00EB28C9" w:rsidRPr="007C0FF7" w:rsidRDefault="00086586" w:rsidP="00EB28C9">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sidR="00492EA7">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6E4F4609" w14:textId="77777777" w:rsidR="00EB28C9" w:rsidRPr="007C0FF7" w:rsidRDefault="00EB28C9" w:rsidP="00EB28C9">
      <w:pPr>
        <w:pStyle w:val="Standard1"/>
        <w:jc w:val="center"/>
        <w:rPr>
          <w:rFonts w:asciiTheme="minorHAnsi" w:hAnsiTheme="minorHAnsi" w:cs="Calibri"/>
          <w:b/>
          <w:bCs/>
          <w:lang w:val="en-US"/>
        </w:rPr>
      </w:pPr>
    </w:p>
    <w:p w14:paraId="723EC958" w14:textId="77777777" w:rsidR="00EB28C9" w:rsidRPr="007C0FF7" w:rsidRDefault="00EB28C9" w:rsidP="00EB28C9">
      <w:pPr>
        <w:pStyle w:val="Standard1"/>
        <w:jc w:val="center"/>
        <w:rPr>
          <w:rFonts w:asciiTheme="minorHAnsi" w:hAnsiTheme="minorHAnsi" w:cs="Calibri"/>
          <w:b/>
          <w:bCs/>
          <w:lang w:val="en-US"/>
        </w:rPr>
      </w:pPr>
    </w:p>
    <w:p w14:paraId="6DBF1B65" w14:textId="77777777" w:rsidR="00EB28C9" w:rsidRPr="007C0FF7" w:rsidRDefault="00EB28C9" w:rsidP="00EB28C9">
      <w:pPr>
        <w:pStyle w:val="Standard1"/>
        <w:jc w:val="center"/>
        <w:rPr>
          <w:rFonts w:asciiTheme="minorHAnsi" w:hAnsiTheme="minorHAnsi" w:cs="Calibri"/>
          <w:b/>
          <w:bCs/>
          <w:lang w:val="en-US"/>
        </w:rPr>
      </w:pPr>
    </w:p>
    <w:p w14:paraId="578AD738" w14:textId="77777777" w:rsidR="00EB28C9" w:rsidRPr="007C0FF7" w:rsidRDefault="00A318D5" w:rsidP="002F1081">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00EB28C9" w:rsidRPr="007C0FF7">
        <w:rPr>
          <w:rFonts w:asciiTheme="minorHAnsi" w:hAnsiTheme="minorHAnsi" w:cs="Calibri"/>
          <w:b/>
          <w:bCs/>
          <w:lang w:val="en-US"/>
        </w:rPr>
        <w:t xml:space="preserve"> </w:t>
      </w:r>
    </w:p>
    <w:p w14:paraId="046F5DFB"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FOR THE PROCEEDINGS AND NO GROUNDS FOR EXCLUSION</w:t>
      </w:r>
      <w:r w:rsidR="00EB28C9" w:rsidRPr="007C0FF7">
        <w:rPr>
          <w:rFonts w:asciiTheme="minorHAnsi" w:hAnsiTheme="minorHAnsi" w:cs="Calibri"/>
          <w:b/>
          <w:bCs/>
          <w:lang w:val="en-US"/>
        </w:rPr>
        <w:t xml:space="preserve"> </w:t>
      </w:r>
    </w:p>
    <w:p w14:paraId="3F752978" w14:textId="77777777" w:rsidR="00EB28C9" w:rsidRPr="007C0FF7" w:rsidRDefault="00A318D5" w:rsidP="00EB28C9">
      <w:pPr>
        <w:pStyle w:val="Standard1"/>
        <w:jc w:val="center"/>
        <w:rPr>
          <w:rFonts w:asciiTheme="minorHAnsi" w:hAnsiTheme="minorHAnsi" w:cs="Calibri"/>
          <w:b/>
          <w:bCs/>
          <w:lang w:val="en-US"/>
        </w:rPr>
      </w:pPr>
      <w:r w:rsidRPr="008607D6">
        <w:rPr>
          <w:rFonts w:asciiTheme="minorHAnsi" w:hAnsiTheme="minorHAnsi" w:cs="Calibri"/>
          <w:b/>
          <w:bCs/>
          <w:lang w:val="en-GB"/>
        </w:rPr>
        <w:t>DUE TO A CONFLICT OF INTEREST</w:t>
      </w:r>
    </w:p>
    <w:p w14:paraId="0CC4BEC8" w14:textId="77777777" w:rsidR="00EB28C9" w:rsidRPr="007C0FF7" w:rsidRDefault="00EB28C9" w:rsidP="00EB28C9">
      <w:pPr>
        <w:pStyle w:val="Standard1"/>
        <w:jc w:val="center"/>
        <w:rPr>
          <w:rFonts w:asciiTheme="minorHAnsi" w:hAnsiTheme="minorHAnsi" w:cs="Calibri"/>
          <w:b/>
          <w:bCs/>
          <w:lang w:val="en-US"/>
        </w:rPr>
      </w:pPr>
    </w:p>
    <w:p w14:paraId="72D7BE7E" w14:textId="78976119" w:rsidR="00EB28C9" w:rsidRPr="007C0FF7" w:rsidRDefault="00A318D5" w:rsidP="00EB28C9">
      <w:pPr>
        <w:pStyle w:val="Standard1"/>
        <w:ind w:firstLine="360"/>
        <w:jc w:val="both"/>
        <w:rPr>
          <w:rFonts w:asciiTheme="minorHAnsi" w:hAnsiTheme="minorHAnsi" w:cs="Calibri"/>
          <w:lang w:val="en-US"/>
        </w:rPr>
      </w:pPr>
      <w:r w:rsidRPr="008607D6">
        <w:rPr>
          <w:rFonts w:asciiTheme="minorHAnsi" w:hAnsiTheme="minorHAnsi" w:cs="Calibri"/>
          <w:lang w:val="en-GB"/>
        </w:rPr>
        <w:t xml:space="preserve">On submission of the tender for </w:t>
      </w:r>
      <w:r w:rsidR="00BE6CB1" w:rsidRPr="000D1615">
        <w:rPr>
          <w:rFonts w:asciiTheme="minorHAnsi" w:hAnsiTheme="minorHAnsi" w:cstheme="minorHAnsi"/>
          <w:b/>
          <w:bCs/>
          <w:lang w:val="en-GB"/>
        </w:rPr>
        <w:t xml:space="preserve">13-week Toxicity Study in Female Cynomolgus Monkeys, with accordance </w:t>
      </w:r>
      <w:r w:rsidR="00BE6CB1">
        <w:rPr>
          <w:rFonts w:asciiTheme="minorHAnsi" w:hAnsiTheme="minorHAnsi" w:cstheme="minorHAnsi"/>
          <w:b/>
          <w:bCs/>
          <w:lang w:val="en-GB"/>
        </w:rPr>
        <w:t>with</w:t>
      </w:r>
      <w:r w:rsidR="00BE6CB1" w:rsidRPr="000D1615">
        <w:rPr>
          <w:rFonts w:asciiTheme="minorHAnsi" w:hAnsiTheme="minorHAnsi" w:cstheme="minorHAnsi"/>
          <w:b/>
          <w:bCs/>
          <w:lang w:val="en-GB"/>
        </w:rPr>
        <w:t xml:space="preserve"> regulatory ICH M3 (R2)</w:t>
      </w:r>
      <w:r w:rsidR="00BE6CB1" w:rsidRPr="00953975">
        <w:rPr>
          <w:rFonts w:asciiTheme="minorHAnsi" w:hAnsiTheme="minorHAnsi" w:cstheme="minorHAnsi"/>
          <w:b/>
          <w:bCs/>
          <w:lang w:val="en-GB"/>
        </w:rPr>
        <w:t>,</w:t>
      </w:r>
      <w:r w:rsidR="00BE6CB1">
        <w:rPr>
          <w:rFonts w:asciiTheme="minorHAnsi" w:hAnsiTheme="minorHAnsi" w:cstheme="minorHAnsi"/>
          <w:b/>
          <w:bCs/>
          <w:lang w:val="en-GB"/>
        </w:rPr>
        <w:t xml:space="preserve"> </w:t>
      </w:r>
      <w:r w:rsidR="00BE6CB1" w:rsidRPr="00953975">
        <w:rPr>
          <w:rFonts w:asciiTheme="minorHAnsi" w:hAnsiTheme="minorHAnsi" w:cstheme="minorHAnsi"/>
          <w:b/>
          <w:bCs/>
          <w:lang w:val="en-GB"/>
        </w:rPr>
        <w:t xml:space="preserve">suitable to support clinical trial applications </w:t>
      </w:r>
      <w:r w:rsidR="00BE6CB1">
        <w:rPr>
          <w:rFonts w:asciiTheme="minorHAnsi" w:hAnsiTheme="minorHAnsi" w:cstheme="minorHAnsi"/>
          <w:b/>
          <w:bCs/>
          <w:lang w:val="en-GB"/>
        </w:rPr>
        <w:t>f</w:t>
      </w:r>
      <w:r w:rsidR="00BE6CB1" w:rsidRPr="00953975">
        <w:rPr>
          <w:rFonts w:asciiTheme="minorHAnsi" w:hAnsiTheme="minorHAnsi" w:cstheme="minorHAnsi"/>
          <w:b/>
          <w:bCs/>
          <w:lang w:val="en-GB"/>
        </w:rPr>
        <w:t>or a new chemical entity (small molecule)</w:t>
      </w:r>
      <w:r w:rsidRPr="008607D6">
        <w:rPr>
          <w:rFonts w:asciiTheme="minorHAnsi" w:hAnsiTheme="minorHAnsi" w:cs="Calibri"/>
          <w:lang w:val="en-GB"/>
        </w:rPr>
        <w:t>, I declare that the Contractor:</w:t>
      </w:r>
    </w:p>
    <w:p w14:paraId="59B3DEAF" w14:textId="77777777" w:rsidR="00EB28C9" w:rsidRPr="007C0FF7" w:rsidRDefault="00EB28C9" w:rsidP="00EB28C9">
      <w:pPr>
        <w:pStyle w:val="Standard1"/>
        <w:ind w:firstLine="709"/>
        <w:jc w:val="both"/>
        <w:rPr>
          <w:rFonts w:asciiTheme="minorHAnsi" w:hAnsiTheme="minorHAnsi" w:cs="Calibri"/>
          <w:lang w:val="en-US"/>
        </w:rPr>
      </w:pPr>
    </w:p>
    <w:p w14:paraId="6472C39A" w14:textId="77777777" w:rsidR="00EB28C9" w:rsidRPr="007C0FF7" w:rsidRDefault="00EB28C9" w:rsidP="00EB28C9">
      <w:pPr>
        <w:pStyle w:val="Standard1"/>
        <w:jc w:val="both"/>
        <w:rPr>
          <w:rFonts w:asciiTheme="minorHAnsi" w:hAnsiTheme="minorHAnsi" w:cs="Calibri"/>
          <w:lang w:val="en-US"/>
        </w:rPr>
      </w:pPr>
    </w:p>
    <w:p w14:paraId="21C6D798" w14:textId="77777777" w:rsidR="00EB28C9" w:rsidRPr="007C0FF7" w:rsidRDefault="00EB28C9" w:rsidP="00EB28C9">
      <w:pPr>
        <w:pStyle w:val="Standard1"/>
        <w:jc w:val="both"/>
        <w:rPr>
          <w:rFonts w:asciiTheme="minorHAnsi" w:hAnsiTheme="minorHAnsi" w:cs="Calibri"/>
          <w:lang w:val="en-US"/>
        </w:rPr>
      </w:pPr>
    </w:p>
    <w:p w14:paraId="6449A43B" w14:textId="77777777" w:rsidR="00EB28C9" w:rsidRPr="007C0FF7" w:rsidRDefault="00EB28C9" w:rsidP="00EB28C9">
      <w:pPr>
        <w:pStyle w:val="Standard1"/>
        <w:jc w:val="both"/>
        <w:rPr>
          <w:rFonts w:asciiTheme="minorHAnsi" w:hAnsiTheme="minorHAnsi" w:cs="Calibri"/>
          <w:lang w:val="en-US"/>
        </w:rPr>
      </w:pPr>
    </w:p>
    <w:p w14:paraId="782E463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w:t>
      </w:r>
    </w:p>
    <w:p w14:paraId="2249BE6C" w14:textId="77777777" w:rsidR="00EB28C9" w:rsidRPr="007C0FF7" w:rsidRDefault="00A318D5" w:rsidP="00EB28C9">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021AFF7E" w14:textId="77777777" w:rsidR="00EB28C9" w:rsidRPr="007C0FF7" w:rsidRDefault="00EB28C9" w:rsidP="00EB28C9">
      <w:pPr>
        <w:pStyle w:val="Standard1"/>
        <w:jc w:val="both"/>
        <w:rPr>
          <w:rFonts w:asciiTheme="minorHAnsi" w:hAnsiTheme="minorHAnsi" w:cs="Calibri"/>
          <w:lang w:val="en-US"/>
        </w:rPr>
      </w:pPr>
      <w:r w:rsidRPr="007C0FF7">
        <w:rPr>
          <w:rFonts w:asciiTheme="minorHAnsi" w:hAnsiTheme="minorHAnsi" w:cs="Calibri"/>
          <w:lang w:val="en-US"/>
        </w:rPr>
        <w:tab/>
      </w:r>
    </w:p>
    <w:p w14:paraId="60C83879" w14:textId="77777777" w:rsidR="00EB28C9" w:rsidRPr="007C0FF7" w:rsidRDefault="00EB28C9" w:rsidP="00EB28C9">
      <w:pPr>
        <w:pStyle w:val="Standard1"/>
        <w:ind w:left="426"/>
        <w:jc w:val="both"/>
        <w:rPr>
          <w:rFonts w:asciiTheme="minorHAnsi" w:hAnsiTheme="minorHAnsi" w:cs="Calibri"/>
          <w:lang w:val="en-US"/>
        </w:rPr>
      </w:pPr>
    </w:p>
    <w:p w14:paraId="7C2B6088" w14:textId="574F38CB" w:rsidR="00EB28C9" w:rsidRPr="007C0FF7" w:rsidRDefault="00A318D5" w:rsidP="00EB28C9">
      <w:pPr>
        <w:pStyle w:val="Standard1"/>
        <w:rPr>
          <w:rFonts w:asciiTheme="minorHAnsi" w:hAnsiTheme="minorHAnsi" w:cs="Calibri"/>
          <w:lang w:val="en-US"/>
        </w:rPr>
      </w:pPr>
      <w:r w:rsidRPr="008607D6">
        <w:rPr>
          <w:rFonts w:asciiTheme="minorHAnsi" w:hAnsiTheme="minorHAnsi" w:cs="Calibri"/>
          <w:lang w:val="en-GB"/>
        </w:rPr>
        <w:t>seated in / residence address *…........................................................................................................</w:t>
      </w:r>
    </w:p>
    <w:p w14:paraId="27234BC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101FBDD5" w14:textId="77777777" w:rsidR="00EB28C9" w:rsidRPr="007C0FF7" w:rsidRDefault="00EB28C9" w:rsidP="00EB28C9">
      <w:pPr>
        <w:pStyle w:val="Standard1"/>
        <w:ind w:firstLine="360"/>
        <w:rPr>
          <w:rFonts w:asciiTheme="minorHAnsi" w:hAnsiTheme="minorHAnsi" w:cs="Calibri"/>
          <w:lang w:val="en-US"/>
        </w:rPr>
      </w:pPr>
    </w:p>
    <w:p w14:paraId="2CC25D5C" w14:textId="77777777" w:rsidR="00EB28C9" w:rsidRPr="007C0FF7" w:rsidRDefault="00EB28C9" w:rsidP="00EB28C9">
      <w:pPr>
        <w:pStyle w:val="Standard1"/>
        <w:rPr>
          <w:rFonts w:asciiTheme="minorHAnsi" w:hAnsiTheme="minorHAnsi" w:cs="Calibri"/>
          <w:lang w:val="en-US"/>
        </w:rPr>
      </w:pPr>
      <w:r w:rsidRPr="007C0FF7">
        <w:rPr>
          <w:rFonts w:asciiTheme="minorHAnsi" w:hAnsiTheme="minorHAnsi" w:cs="Calibri"/>
          <w:lang w:val="en-US"/>
        </w:rPr>
        <w:t>…............................................................................................................................................................</w:t>
      </w:r>
    </w:p>
    <w:p w14:paraId="3784691D" w14:textId="77777777" w:rsidR="00EB28C9" w:rsidRPr="007C0FF7" w:rsidRDefault="00A318D5" w:rsidP="00EB28C9">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DC15D71" w14:textId="77777777" w:rsidR="00EB28C9" w:rsidRPr="007C0FF7" w:rsidRDefault="00EB28C9" w:rsidP="00EB28C9">
      <w:pPr>
        <w:pStyle w:val="Standard1"/>
        <w:ind w:firstLine="360"/>
        <w:rPr>
          <w:rFonts w:asciiTheme="minorHAnsi" w:hAnsiTheme="minorHAnsi" w:cs="Calibri"/>
          <w:sz w:val="16"/>
          <w:szCs w:val="16"/>
          <w:lang w:val="en-US"/>
        </w:rPr>
      </w:pPr>
    </w:p>
    <w:p w14:paraId="2E2AA513" w14:textId="206BAF2F" w:rsidR="00EB28C9" w:rsidRPr="007C0FF7" w:rsidRDefault="00A318D5" w:rsidP="00EB28C9">
      <w:pPr>
        <w:suppressAutoHyphens/>
        <w:autoSpaceDE w:val="0"/>
        <w:adjustRightInd w:val="0"/>
        <w:jc w:val="both"/>
        <w:rPr>
          <w:rFonts w:asciiTheme="minorHAnsi" w:hAnsiTheme="minorHAnsi" w:cs="Calibri"/>
          <w:lang w:val="en-US"/>
        </w:rPr>
      </w:pPr>
      <w:r w:rsidRPr="008607D6">
        <w:rPr>
          <w:rFonts w:asciiTheme="minorHAnsi" w:hAnsiTheme="minorHAnsi" w:cs="Calibri"/>
          <w:b/>
          <w:lang w:val="en-GB"/>
        </w:rPr>
        <w:t xml:space="preserve">meets </w:t>
      </w:r>
      <w:r w:rsidRPr="008607D6">
        <w:rPr>
          <w:rFonts w:asciiTheme="minorHAnsi" w:hAnsiTheme="minorHAnsi" w:cs="Calibri"/>
          <w:lang w:val="en-GB"/>
        </w:rPr>
        <w:t>the conditions for participation in respect of knowledge and experience, financial status, and technical and human potential;</w:t>
      </w:r>
      <w:r w:rsidR="00EB28C9" w:rsidRPr="007C0FF7">
        <w:rPr>
          <w:rFonts w:asciiTheme="minorHAnsi" w:hAnsiTheme="minorHAnsi" w:cs="Calibri"/>
          <w:lang w:val="en-US"/>
        </w:rPr>
        <w:t xml:space="preserve"> </w:t>
      </w:r>
    </w:p>
    <w:p w14:paraId="350B8878" w14:textId="77777777" w:rsidR="00EB28C9" w:rsidRPr="007C0FF7" w:rsidRDefault="00EB28C9" w:rsidP="00EB28C9">
      <w:pPr>
        <w:suppressAutoHyphens/>
        <w:autoSpaceDE w:val="0"/>
        <w:adjustRightInd w:val="0"/>
        <w:jc w:val="both"/>
        <w:rPr>
          <w:rFonts w:asciiTheme="minorHAnsi" w:hAnsiTheme="minorHAnsi" w:cs="Calibri"/>
          <w:lang w:val="en-US"/>
        </w:rPr>
      </w:pPr>
    </w:p>
    <w:p w14:paraId="167F30C6" w14:textId="32D3B83B" w:rsidR="00EB28C9" w:rsidRPr="007C0FF7" w:rsidRDefault="00A318D5" w:rsidP="00EB28C9">
      <w:pPr>
        <w:suppressAutoHyphens/>
        <w:autoSpaceDE w:val="0"/>
        <w:adjustRightInd w:val="0"/>
        <w:jc w:val="both"/>
        <w:rPr>
          <w:rFonts w:asciiTheme="minorHAnsi" w:hAnsiTheme="minorHAnsi" w:cs="Calibri"/>
          <w:kern w:val="0"/>
          <w:lang w:val="en-US" w:eastAsia="pl-PL"/>
        </w:rPr>
      </w:pPr>
      <w:r w:rsidRPr="008607D6">
        <w:rPr>
          <w:rFonts w:asciiTheme="minorHAnsi" w:hAnsiTheme="minorHAnsi" w:cs="Calibri"/>
          <w:b/>
          <w:lang w:val="en-GB"/>
        </w:rPr>
        <w:t xml:space="preserve">is not affiliated </w:t>
      </w:r>
      <w:r w:rsidR="0074301C" w:rsidRPr="008607D6">
        <w:rPr>
          <w:rFonts w:asciiTheme="minorHAnsi" w:hAnsiTheme="minorHAnsi" w:cs="Calibri"/>
          <w:lang w:val="en-GB"/>
        </w:rPr>
        <w:t>to</w:t>
      </w:r>
      <w:r w:rsidRPr="008607D6">
        <w:rPr>
          <w:rFonts w:asciiTheme="minorHAnsi" w:hAnsiTheme="minorHAnsi" w:cs="Calibri"/>
          <w:lang w:val="en-GB"/>
        </w:rPr>
        <w:t xml:space="preserve"> the </w:t>
      </w:r>
      <w:r w:rsidR="00F17D19" w:rsidRPr="008607D6">
        <w:rPr>
          <w:rFonts w:asciiTheme="minorHAnsi" w:hAnsiTheme="minorHAnsi" w:cs="Calibri"/>
          <w:lang w:val="en-GB"/>
        </w:rPr>
        <w:t>Contracting Entity</w:t>
      </w:r>
      <w:r w:rsidRPr="008607D6">
        <w:rPr>
          <w:rFonts w:asciiTheme="minorHAnsi" w:hAnsiTheme="minorHAnsi" w:cs="Calibri"/>
          <w:lang w:val="en-GB"/>
        </w:rPr>
        <w:t xml:space="preserve">, personally or in terms of equity, by mutual relations between the beneficiary and individuals authorised to </w:t>
      </w:r>
      <w:r w:rsidR="008607D6" w:rsidRPr="008607D6">
        <w:rPr>
          <w:rFonts w:asciiTheme="minorHAnsi" w:hAnsiTheme="minorHAnsi" w:cs="Calibri"/>
          <w:lang w:val="en-GB"/>
        </w:rPr>
        <w:t>bind</w:t>
      </w:r>
      <w:r w:rsidRPr="008607D6">
        <w:rPr>
          <w:rFonts w:asciiTheme="minorHAnsi" w:hAnsiTheme="minorHAnsi" w:cs="Calibri"/>
          <w:lang w:val="en-GB"/>
        </w:rPr>
        <w:t xml:space="preserve"> the beneficiary or individuals performing on behalf of the beneficiary actions related to preparation and running the proceedings for choosing a contractor and the contractor, which in particular includes:</w:t>
      </w:r>
    </w:p>
    <w:p w14:paraId="287ED2DB"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a partner to a civil partnership or another partnership</w:t>
      </w:r>
    </w:p>
    <w:p w14:paraId="246BD482" w14:textId="7F34207C" w:rsidR="00EB28C9" w:rsidRPr="004A126C" w:rsidRDefault="00A318D5" w:rsidP="004A126C">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holding at least 10% of shares,</w:t>
      </w:r>
      <w:r w:rsidR="004A126C">
        <w:rPr>
          <w:rFonts w:asciiTheme="minorHAnsi" w:hAnsiTheme="minorHAnsi" w:cs="Calibri"/>
          <w:kern w:val="0"/>
          <w:lang w:val="en-GB" w:eastAsia="pl-PL"/>
        </w:rPr>
        <w:t xml:space="preserve"> </w:t>
      </w:r>
      <w:r w:rsidR="004A126C" w:rsidRPr="006F31BB">
        <w:rPr>
          <w:rFonts w:asciiTheme="minorHAnsi" w:hAnsiTheme="minorHAnsi" w:cs="Calibri"/>
          <w:kern w:val="0"/>
          <w:lang w:val="en-GB" w:eastAsia="pl-PL"/>
        </w:rPr>
        <w:t xml:space="preserve">unless the lower </w:t>
      </w:r>
      <w:r w:rsidR="004A126C">
        <w:rPr>
          <w:rFonts w:asciiTheme="minorHAnsi" w:hAnsiTheme="minorHAnsi" w:cs="Calibri"/>
          <w:kern w:val="0"/>
          <w:lang w:val="en-GB" w:eastAsia="pl-PL"/>
        </w:rPr>
        <w:t>shares</w:t>
      </w:r>
      <w:r w:rsidR="004A126C" w:rsidRPr="006F31BB">
        <w:rPr>
          <w:rFonts w:asciiTheme="minorHAnsi" w:hAnsiTheme="minorHAnsi" w:cs="Calibri"/>
          <w:kern w:val="0"/>
          <w:lang w:val="en-GB" w:eastAsia="pl-PL"/>
        </w:rPr>
        <w:t xml:space="preserve"> results from legal regulations or has not been defined by the </w:t>
      </w:r>
      <w:r w:rsidR="004A126C">
        <w:rPr>
          <w:rFonts w:asciiTheme="minorHAnsi" w:hAnsiTheme="minorHAnsi" w:cs="Calibri"/>
          <w:kern w:val="0"/>
          <w:lang w:val="en-GB" w:eastAsia="pl-PL"/>
        </w:rPr>
        <w:t>governing body of the operational program</w:t>
      </w:r>
    </w:p>
    <w:p w14:paraId="57C43480" w14:textId="77777777" w:rsidR="00EB28C9" w:rsidRPr="007C0FF7" w:rsidRDefault="00A318D5" w:rsidP="00EB28C9">
      <w:pPr>
        <w:numPr>
          <w:ilvl w:val="0"/>
          <w:numId w:val="21"/>
        </w:numPr>
        <w:tabs>
          <w:tab w:val="num" w:pos="284"/>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acting as member of a supervisory or management board, proxy, attorney</w:t>
      </w:r>
    </w:p>
    <w:p w14:paraId="1D1EF1F6" w14:textId="77777777" w:rsidR="00EB28C9" w:rsidRPr="007C0FF7" w:rsidRDefault="00A318D5" w:rsidP="00EB28C9">
      <w:pPr>
        <w:numPr>
          <w:ilvl w:val="0"/>
          <w:numId w:val="21"/>
        </w:numPr>
        <w:tabs>
          <w:tab w:val="num" w:pos="284"/>
          <w:tab w:val="num" w:pos="426"/>
        </w:tabs>
        <w:suppressAutoHyphens/>
        <w:autoSpaceDE w:val="0"/>
        <w:adjustRightInd w:val="0"/>
        <w:ind w:left="284" w:hanging="284"/>
        <w:jc w:val="both"/>
        <w:rPr>
          <w:rFonts w:asciiTheme="minorHAnsi" w:hAnsiTheme="minorHAnsi" w:cs="Calibri"/>
          <w:kern w:val="0"/>
          <w:lang w:val="en-US" w:eastAsia="pl-PL"/>
        </w:rPr>
      </w:pPr>
      <w:r w:rsidRPr="008607D6">
        <w:rPr>
          <w:rFonts w:asciiTheme="minorHAnsi" w:hAnsiTheme="minorHAnsi" w:cs="Calibri"/>
          <w:kern w:val="0"/>
          <w:lang w:val="en-GB" w:eastAsia="pl-PL"/>
        </w:rPr>
        <w:t>being married, in consanguinity or affinity in a straight line, in second degree of kinship or affinity of the second degree in collateral line or by adoption, guardianship or custody</w:t>
      </w:r>
    </w:p>
    <w:p w14:paraId="47352D94" w14:textId="77777777" w:rsidR="00EB28C9" w:rsidRPr="007C0FF7" w:rsidRDefault="00EB28C9" w:rsidP="00EB28C9">
      <w:pPr>
        <w:pStyle w:val="Standard1"/>
        <w:jc w:val="both"/>
        <w:rPr>
          <w:rFonts w:asciiTheme="minorHAnsi" w:hAnsiTheme="minorHAnsi" w:cs="Calibri"/>
          <w:lang w:val="en-US"/>
        </w:rPr>
      </w:pPr>
    </w:p>
    <w:p w14:paraId="5E225DFB" w14:textId="77777777" w:rsidR="00EB28C9" w:rsidRPr="007C0FF7" w:rsidRDefault="00EB28C9" w:rsidP="00EB28C9">
      <w:pPr>
        <w:pStyle w:val="Standard1"/>
        <w:jc w:val="both"/>
        <w:rPr>
          <w:rFonts w:asciiTheme="minorHAnsi" w:hAnsiTheme="minorHAnsi" w:cs="Calibri"/>
          <w:lang w:val="en-US"/>
        </w:rPr>
      </w:pPr>
    </w:p>
    <w:p w14:paraId="677C5081" w14:textId="77777777" w:rsidR="00EB28C9" w:rsidRPr="007C0FF7" w:rsidRDefault="00EB28C9" w:rsidP="00EB28C9">
      <w:pPr>
        <w:pStyle w:val="Tekstpodstawowy"/>
        <w:suppressAutoHyphens/>
        <w:jc w:val="right"/>
        <w:rPr>
          <w:rFonts w:asciiTheme="minorHAnsi" w:hAnsiTheme="minorHAnsi" w:cs="Calibri"/>
          <w:sz w:val="24"/>
          <w:szCs w:val="24"/>
          <w:lang w:val="en-US"/>
        </w:rPr>
      </w:pPr>
    </w:p>
    <w:p w14:paraId="27295B67" w14:textId="77777777" w:rsidR="00EB28C9" w:rsidRPr="007C0FF7" w:rsidRDefault="00EB28C9" w:rsidP="00EB28C9">
      <w:pPr>
        <w:pStyle w:val="Tekstpodstawowy"/>
        <w:suppressAutoHyphens/>
        <w:rPr>
          <w:rFonts w:asciiTheme="minorHAnsi" w:hAnsiTheme="minorHAnsi" w:cs="Calibri"/>
          <w:sz w:val="24"/>
          <w:szCs w:val="24"/>
          <w:lang w:val="en-US"/>
        </w:rPr>
      </w:pPr>
    </w:p>
    <w:p w14:paraId="78A43F87" w14:textId="77777777" w:rsidR="00EB28C9" w:rsidRPr="007C0FF7" w:rsidRDefault="00EB28C9" w:rsidP="00EB28C9">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50261853" w14:textId="1D9ACAAD" w:rsidR="00EB28C9" w:rsidRPr="007C0FF7" w:rsidRDefault="00A318D5" w:rsidP="00FB6616">
      <w:pPr>
        <w:suppressAutoHyphens/>
        <w:ind w:left="5663" w:firstLine="709"/>
        <w:rPr>
          <w:rFonts w:asciiTheme="minorHAnsi" w:hAnsiTheme="minorHAnsi" w:cs="Calibri"/>
          <w:sz w:val="20"/>
          <w:szCs w:val="20"/>
          <w:lang w:val="en-US"/>
        </w:rPr>
      </w:pPr>
      <w:r w:rsidRPr="008607D6">
        <w:rPr>
          <w:rFonts w:asciiTheme="minorHAnsi" w:hAnsiTheme="minorHAnsi" w:cs="Calibri"/>
          <w:sz w:val="20"/>
          <w:szCs w:val="20"/>
          <w:lang w:val="en-GB"/>
        </w:rPr>
        <w:t>signature of the authorised signatory</w:t>
      </w:r>
    </w:p>
    <w:p w14:paraId="608012C6" w14:textId="77777777" w:rsidR="00EB28C9" w:rsidRPr="007C0FF7" w:rsidRDefault="00EB28C9" w:rsidP="00EB28C9">
      <w:pPr>
        <w:suppressAutoHyphens/>
        <w:ind w:left="4254" w:firstLine="709"/>
        <w:rPr>
          <w:rFonts w:asciiTheme="minorHAnsi" w:hAnsiTheme="minorHAnsi" w:cs="Calibri"/>
          <w:sz w:val="20"/>
          <w:szCs w:val="20"/>
          <w:lang w:val="en-US"/>
        </w:rPr>
      </w:pPr>
    </w:p>
    <w:p w14:paraId="2C5D21FA" w14:textId="77777777" w:rsidR="00EB28C9" w:rsidRPr="007C0FF7" w:rsidRDefault="00EB28C9" w:rsidP="00EB28C9">
      <w:pPr>
        <w:suppressAutoHyphens/>
        <w:ind w:left="4254" w:firstLine="709"/>
        <w:rPr>
          <w:rFonts w:asciiTheme="minorHAnsi" w:hAnsiTheme="minorHAnsi" w:cs="Calibri"/>
          <w:sz w:val="20"/>
          <w:szCs w:val="20"/>
          <w:lang w:val="en-US"/>
        </w:rPr>
      </w:pPr>
    </w:p>
    <w:p w14:paraId="5AAC6F6D" w14:textId="2E8E6B6D" w:rsidR="00353D2C" w:rsidRDefault="00C55958" w:rsidP="00FB6616">
      <w:pPr>
        <w:pStyle w:val="Tekstpodstawowy"/>
        <w:suppressAutoHyphens/>
        <w:rPr>
          <w:rFonts w:asciiTheme="minorHAnsi" w:hAnsiTheme="minorHAnsi"/>
          <w:lang w:val="en-GB"/>
        </w:rPr>
      </w:pPr>
      <w:r w:rsidRPr="008607D6">
        <w:rPr>
          <w:rFonts w:asciiTheme="minorHAnsi" w:hAnsiTheme="minorHAnsi"/>
          <w:lang w:val="en-GB"/>
        </w:rPr>
        <w:t>* - delete not applicable</w:t>
      </w:r>
    </w:p>
    <w:p w14:paraId="28BBF8C9" w14:textId="77777777" w:rsidR="00FB6616" w:rsidRPr="00FB6616" w:rsidRDefault="00FB6616" w:rsidP="00FB6616">
      <w:pPr>
        <w:pStyle w:val="Tekstpodstawowy"/>
        <w:suppressAutoHyphens/>
        <w:rPr>
          <w:rFonts w:asciiTheme="minorHAnsi" w:hAnsiTheme="minorHAnsi"/>
          <w:lang w:val="en-US"/>
        </w:rPr>
      </w:pPr>
    </w:p>
    <w:p w14:paraId="7A3EFBBC" w14:textId="00B16489" w:rsidR="00353D2C" w:rsidRPr="007C0FF7" w:rsidRDefault="00353D2C" w:rsidP="00353D2C">
      <w:pPr>
        <w:pStyle w:val="Standard1"/>
        <w:ind w:firstLine="360"/>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Attachment no. 2A</w:t>
      </w:r>
      <w:r w:rsidRPr="008607D6">
        <w:rPr>
          <w:rFonts w:asciiTheme="minorHAnsi" w:hAnsiTheme="minorHAnsi" w:cs="ArialNarrow"/>
          <w:sz w:val="20"/>
          <w:szCs w:val="20"/>
          <w:lang w:val="en-GB"/>
        </w:rPr>
        <w:t xml:space="preserve"> to the Request for proposal</w:t>
      </w:r>
    </w:p>
    <w:p w14:paraId="5D4C489E" w14:textId="492FD3BC" w:rsidR="00353D2C" w:rsidRPr="007C0FF7" w:rsidRDefault="00353D2C" w:rsidP="00353D2C">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Pr>
          <w:rFonts w:asciiTheme="minorHAnsi" w:hAnsiTheme="minorHAnsi" w:cs="ArialNarrow"/>
          <w:sz w:val="20"/>
          <w:szCs w:val="20"/>
          <w:lang w:val="en-GB"/>
        </w:rPr>
        <w:t>-20</w:t>
      </w:r>
      <w:r w:rsidR="00BE5434">
        <w:rPr>
          <w:rFonts w:asciiTheme="minorHAnsi" w:hAnsiTheme="minorHAnsi" w:cs="ArialNarrow"/>
          <w:sz w:val="20"/>
          <w:szCs w:val="20"/>
          <w:lang w:val="en-GB"/>
        </w:rPr>
        <w:t>20</w:t>
      </w:r>
    </w:p>
    <w:p w14:paraId="528AAFD6" w14:textId="77777777" w:rsidR="00353D2C" w:rsidRDefault="00353D2C" w:rsidP="00353D2C">
      <w:pPr>
        <w:pStyle w:val="Standard1"/>
        <w:ind w:firstLine="360"/>
        <w:jc w:val="right"/>
        <w:outlineLvl w:val="0"/>
        <w:rPr>
          <w:rFonts w:asciiTheme="minorHAnsi" w:hAnsiTheme="minorHAnsi" w:cs="Calibri"/>
          <w:lang w:val="en-US"/>
        </w:rPr>
      </w:pPr>
    </w:p>
    <w:p w14:paraId="2D8887CD" w14:textId="77777777" w:rsidR="00353D2C" w:rsidRDefault="00353D2C" w:rsidP="00353D2C">
      <w:pPr>
        <w:pStyle w:val="Standard1"/>
        <w:ind w:firstLine="360"/>
        <w:jc w:val="right"/>
        <w:outlineLvl w:val="0"/>
        <w:rPr>
          <w:rFonts w:asciiTheme="minorHAnsi" w:hAnsiTheme="minorHAnsi" w:cs="Calibri"/>
          <w:lang w:val="en-US"/>
        </w:rPr>
      </w:pPr>
    </w:p>
    <w:p w14:paraId="69CE7BE4" w14:textId="4463C175" w:rsidR="00353D2C" w:rsidRDefault="00353D2C" w:rsidP="00353D2C">
      <w:pPr>
        <w:pStyle w:val="Standard1"/>
        <w:jc w:val="center"/>
        <w:outlineLvl w:val="0"/>
        <w:rPr>
          <w:rFonts w:asciiTheme="minorHAnsi" w:hAnsiTheme="minorHAnsi" w:cs="Calibri"/>
          <w:b/>
          <w:bCs/>
          <w:lang w:val="en-US"/>
        </w:rPr>
      </w:pPr>
      <w:r w:rsidRPr="008607D6">
        <w:rPr>
          <w:rFonts w:asciiTheme="minorHAnsi" w:hAnsiTheme="minorHAnsi" w:cs="Calibri"/>
          <w:b/>
          <w:bCs/>
          <w:lang w:val="en-GB"/>
        </w:rPr>
        <w:t>DECLARATION ON MEETING PARTICIPATION CRITERIA</w:t>
      </w:r>
      <w:r w:rsidRPr="007C0FF7">
        <w:rPr>
          <w:rFonts w:asciiTheme="minorHAnsi" w:hAnsiTheme="minorHAnsi" w:cs="Calibri"/>
          <w:b/>
          <w:bCs/>
          <w:lang w:val="en-US"/>
        </w:rPr>
        <w:t xml:space="preserve"> </w:t>
      </w:r>
    </w:p>
    <w:p w14:paraId="4201912D" w14:textId="77777777" w:rsidR="004D6099" w:rsidRDefault="004D6099" w:rsidP="00353D2C">
      <w:pPr>
        <w:pStyle w:val="Standard1"/>
        <w:jc w:val="center"/>
        <w:outlineLvl w:val="0"/>
        <w:rPr>
          <w:rFonts w:asciiTheme="minorHAnsi" w:hAnsiTheme="minorHAnsi" w:cs="Calibri"/>
          <w:b/>
          <w:bCs/>
          <w:lang w:val="en-US"/>
        </w:rPr>
      </w:pPr>
    </w:p>
    <w:p w14:paraId="3F02951D" w14:textId="4E43F5BC" w:rsidR="004D6099" w:rsidRPr="004D6099" w:rsidRDefault="004D6099" w:rsidP="004D6099">
      <w:pPr>
        <w:pStyle w:val="Standard1"/>
        <w:outlineLvl w:val="0"/>
        <w:rPr>
          <w:rFonts w:asciiTheme="minorHAnsi" w:hAnsiTheme="minorHAnsi" w:cs="Calibri"/>
          <w:lang w:val="en-US"/>
        </w:rPr>
      </w:pPr>
      <w:r>
        <w:rPr>
          <w:rFonts w:asciiTheme="minorHAnsi" w:hAnsiTheme="minorHAnsi" w:cs="Calibri"/>
          <w:lang w:val="en-US"/>
        </w:rPr>
        <w:t>S</w:t>
      </w:r>
      <w:r w:rsidRPr="004D6099">
        <w:rPr>
          <w:rFonts w:asciiTheme="minorHAnsi" w:hAnsiTheme="minorHAnsi" w:cs="Calibri"/>
          <w:lang w:val="en-US"/>
        </w:rPr>
        <w:t xml:space="preserve">ubmitting offer in the procedure for the performance of tests in the scope of </w:t>
      </w:r>
      <w:r w:rsidR="00157414" w:rsidRPr="00157414">
        <w:rPr>
          <w:rFonts w:asciiTheme="minorHAnsi" w:hAnsiTheme="minorHAnsi" w:cs="Calibri"/>
          <w:lang w:val="en-US"/>
        </w:rPr>
        <w:t xml:space="preserve">13-week Toxicity Study in Female Cynomolgus Monkeys, with accordance with regulatory ICH M3 (R2), suitable to support clinical trial applications for a new chemical entity (small molecule), </w:t>
      </w:r>
      <w:r w:rsidRPr="004D6099">
        <w:rPr>
          <w:rFonts w:asciiTheme="minorHAnsi" w:hAnsiTheme="minorHAnsi" w:cs="Calibri"/>
          <w:lang w:val="en-US"/>
        </w:rPr>
        <w:t>guidelines Contracto</w:t>
      </w:r>
      <w:r>
        <w:rPr>
          <w:rFonts w:asciiTheme="minorHAnsi" w:hAnsiTheme="minorHAnsi" w:cs="Calibri"/>
          <w:lang w:val="en-US"/>
        </w:rPr>
        <w:t xml:space="preserve">r </w:t>
      </w:r>
      <w:r w:rsidRPr="004D6099">
        <w:rPr>
          <w:rFonts w:asciiTheme="minorHAnsi" w:hAnsiTheme="minorHAnsi" w:cs="Calibri"/>
          <w:lang w:val="en-US"/>
        </w:rPr>
        <w:t>declare</w:t>
      </w:r>
      <w:r>
        <w:rPr>
          <w:rFonts w:asciiTheme="minorHAnsi" w:hAnsiTheme="minorHAnsi" w:cs="Calibri"/>
          <w:lang w:val="en-US"/>
        </w:rPr>
        <w:t>s</w:t>
      </w:r>
      <w:r w:rsidRPr="004D6099">
        <w:rPr>
          <w:rFonts w:asciiTheme="minorHAnsi" w:hAnsiTheme="minorHAnsi" w:cs="Calibri"/>
          <w:lang w:val="en-US"/>
        </w:rPr>
        <w:t>:</w:t>
      </w:r>
    </w:p>
    <w:p w14:paraId="3173D16A" w14:textId="77777777" w:rsidR="00353D2C" w:rsidRDefault="00353D2C" w:rsidP="00353D2C">
      <w:pPr>
        <w:pStyle w:val="Standard1"/>
        <w:ind w:firstLine="360"/>
        <w:jc w:val="right"/>
        <w:outlineLvl w:val="0"/>
        <w:rPr>
          <w:rFonts w:asciiTheme="minorHAnsi" w:hAnsiTheme="minorHAnsi" w:cs="Calibri"/>
          <w:lang w:val="en-US"/>
        </w:rPr>
      </w:pPr>
    </w:p>
    <w:p w14:paraId="4335A573" w14:textId="77777777" w:rsidR="00353D2C" w:rsidRDefault="00353D2C" w:rsidP="00353D2C">
      <w:pPr>
        <w:pStyle w:val="Standard1"/>
        <w:ind w:firstLine="360"/>
        <w:jc w:val="right"/>
        <w:outlineLvl w:val="0"/>
        <w:rPr>
          <w:rFonts w:asciiTheme="minorHAnsi" w:hAnsiTheme="minorHAnsi" w:cs="Calibri"/>
          <w:lang w:val="en-US"/>
        </w:rPr>
      </w:pPr>
    </w:p>
    <w:p w14:paraId="7C1913BA"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w:t>
      </w:r>
    </w:p>
    <w:p w14:paraId="6916B670" w14:textId="77777777" w:rsidR="00353D2C" w:rsidRPr="007C0FF7" w:rsidRDefault="00353D2C" w:rsidP="00353D2C">
      <w:pPr>
        <w:pStyle w:val="Standard1"/>
        <w:jc w:val="center"/>
        <w:rPr>
          <w:rFonts w:asciiTheme="minorHAnsi" w:hAnsiTheme="minorHAnsi" w:cs="Calibri"/>
          <w:sz w:val="16"/>
          <w:szCs w:val="16"/>
          <w:lang w:val="en-US"/>
        </w:rPr>
      </w:pPr>
      <w:r w:rsidRPr="008607D6">
        <w:rPr>
          <w:rFonts w:asciiTheme="minorHAnsi" w:hAnsiTheme="minorHAnsi" w:cs="Calibri"/>
          <w:sz w:val="16"/>
          <w:szCs w:val="16"/>
          <w:lang w:val="en-GB"/>
        </w:rPr>
        <w:t>(CONTRACTOR'S NAME AND SURNAME/FULL NAME)</w:t>
      </w:r>
    </w:p>
    <w:p w14:paraId="2761C7DF" w14:textId="77777777" w:rsidR="00353D2C" w:rsidRPr="007C0FF7" w:rsidRDefault="00353D2C" w:rsidP="00353D2C">
      <w:pPr>
        <w:pStyle w:val="Standard1"/>
        <w:jc w:val="both"/>
        <w:rPr>
          <w:rFonts w:asciiTheme="minorHAnsi" w:hAnsiTheme="minorHAnsi" w:cs="Calibri"/>
          <w:lang w:val="en-US"/>
        </w:rPr>
      </w:pPr>
      <w:r w:rsidRPr="007C0FF7">
        <w:rPr>
          <w:rFonts w:asciiTheme="minorHAnsi" w:hAnsiTheme="minorHAnsi" w:cs="Calibri"/>
          <w:lang w:val="en-US"/>
        </w:rPr>
        <w:tab/>
      </w:r>
    </w:p>
    <w:p w14:paraId="6D3D800A" w14:textId="77777777" w:rsidR="00353D2C" w:rsidRPr="007C0FF7" w:rsidRDefault="00353D2C" w:rsidP="00353D2C">
      <w:pPr>
        <w:pStyle w:val="Standard1"/>
        <w:ind w:left="426"/>
        <w:jc w:val="both"/>
        <w:rPr>
          <w:rFonts w:asciiTheme="minorHAnsi" w:hAnsiTheme="minorHAnsi" w:cs="Calibri"/>
          <w:lang w:val="en-US"/>
        </w:rPr>
      </w:pPr>
    </w:p>
    <w:p w14:paraId="6B65EB27" w14:textId="31367DFA" w:rsidR="00353D2C" w:rsidRPr="007C0FF7" w:rsidRDefault="00353D2C" w:rsidP="00353D2C">
      <w:pPr>
        <w:pStyle w:val="Standard1"/>
        <w:rPr>
          <w:rFonts w:asciiTheme="minorHAnsi" w:hAnsiTheme="minorHAnsi" w:cs="Calibri"/>
          <w:lang w:val="en-US"/>
        </w:rPr>
      </w:pPr>
      <w:r w:rsidRPr="008607D6">
        <w:rPr>
          <w:rFonts w:asciiTheme="minorHAnsi" w:hAnsiTheme="minorHAnsi" w:cs="Calibri"/>
          <w:lang w:val="en-GB"/>
        </w:rPr>
        <w:t>seated in / residence address *…........................................................................................................</w:t>
      </w:r>
      <w:r w:rsidR="00FB6616">
        <w:rPr>
          <w:rFonts w:asciiTheme="minorHAnsi" w:hAnsiTheme="minorHAnsi" w:cs="Calibri"/>
          <w:lang w:val="en-GB"/>
        </w:rPr>
        <w:t>..</w:t>
      </w:r>
    </w:p>
    <w:p w14:paraId="3FFB2A2F"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(RESIDENCE ADDRESS / SEAT ADDRESS)</w:t>
      </w:r>
    </w:p>
    <w:p w14:paraId="218E2006" w14:textId="77777777" w:rsidR="00353D2C" w:rsidRPr="007C0FF7" w:rsidRDefault="00353D2C" w:rsidP="00353D2C">
      <w:pPr>
        <w:pStyle w:val="Standard1"/>
        <w:ind w:firstLine="360"/>
        <w:rPr>
          <w:rFonts w:asciiTheme="minorHAnsi" w:hAnsiTheme="minorHAnsi" w:cs="Calibri"/>
          <w:lang w:val="en-US"/>
        </w:rPr>
      </w:pPr>
    </w:p>
    <w:p w14:paraId="646F3C93" w14:textId="77777777" w:rsidR="00353D2C" w:rsidRPr="007C0FF7" w:rsidRDefault="00353D2C" w:rsidP="00353D2C">
      <w:pPr>
        <w:pStyle w:val="Standard1"/>
        <w:rPr>
          <w:rFonts w:asciiTheme="minorHAnsi" w:hAnsiTheme="minorHAnsi" w:cs="Calibri"/>
          <w:lang w:val="en-US"/>
        </w:rPr>
      </w:pPr>
      <w:r w:rsidRPr="007C0FF7">
        <w:rPr>
          <w:rFonts w:asciiTheme="minorHAnsi" w:hAnsiTheme="minorHAnsi" w:cs="Calibri"/>
          <w:lang w:val="en-US"/>
        </w:rPr>
        <w:t>…............................................................................................................................................................</w:t>
      </w:r>
    </w:p>
    <w:p w14:paraId="1A73CEA9" w14:textId="77777777" w:rsidR="00353D2C" w:rsidRPr="007C0FF7" w:rsidRDefault="00353D2C" w:rsidP="00353D2C">
      <w:pPr>
        <w:pStyle w:val="Standard1"/>
        <w:ind w:firstLine="360"/>
        <w:jc w:val="center"/>
        <w:rPr>
          <w:rFonts w:asciiTheme="minorHAnsi" w:hAnsiTheme="minorHAnsi" w:cs="Calibri"/>
          <w:sz w:val="16"/>
          <w:szCs w:val="16"/>
          <w:lang w:val="en-US"/>
        </w:rPr>
      </w:pPr>
      <w:r w:rsidRPr="008607D6">
        <w:rPr>
          <w:rFonts w:asciiTheme="minorHAnsi" w:hAnsiTheme="minorHAnsi" w:cs="Calibri"/>
          <w:sz w:val="16"/>
          <w:szCs w:val="16"/>
          <w:lang w:val="en-GB"/>
        </w:rPr>
        <w:t>(PHONE, FAX, E-MAIL)</w:t>
      </w:r>
    </w:p>
    <w:p w14:paraId="67CBFB84" w14:textId="77777777" w:rsidR="00353D2C" w:rsidRPr="007C0FF7" w:rsidRDefault="00353D2C" w:rsidP="00353D2C">
      <w:pPr>
        <w:pStyle w:val="Standard1"/>
        <w:ind w:firstLine="360"/>
        <w:rPr>
          <w:rFonts w:asciiTheme="minorHAnsi" w:hAnsiTheme="minorHAnsi" w:cs="Calibri"/>
          <w:sz w:val="16"/>
          <w:szCs w:val="16"/>
          <w:lang w:val="en-US"/>
        </w:rPr>
      </w:pPr>
    </w:p>
    <w:p w14:paraId="2AD5C83F" w14:textId="5942F3FF" w:rsidR="00353D2C" w:rsidRPr="004D6099" w:rsidRDefault="004D6099" w:rsidP="004D6099">
      <w:pPr>
        <w:pStyle w:val="Standard1"/>
        <w:outlineLvl w:val="0"/>
        <w:rPr>
          <w:rFonts w:asciiTheme="minorHAnsi" w:hAnsiTheme="minorHAnsi" w:cs="Calibri"/>
          <w:bCs/>
          <w:lang w:val="en-US"/>
        </w:rPr>
      </w:pPr>
      <w:r w:rsidRPr="004D6099">
        <w:rPr>
          <w:rFonts w:asciiTheme="minorHAnsi" w:hAnsiTheme="minorHAnsi" w:cs="Calibri"/>
          <w:bCs/>
          <w:lang w:val="en-GB"/>
        </w:rPr>
        <w:t>has / does not have * technical resources necessary for the proper performance of the subject of the order, in particular: a dedicated laboratory with equipment.</w:t>
      </w:r>
    </w:p>
    <w:p w14:paraId="666FE6E3" w14:textId="77777777" w:rsidR="00353D2C" w:rsidRDefault="00353D2C" w:rsidP="004D6099">
      <w:pPr>
        <w:pStyle w:val="Standard1"/>
        <w:ind w:firstLine="360"/>
        <w:outlineLvl w:val="0"/>
        <w:rPr>
          <w:rFonts w:asciiTheme="minorHAnsi" w:hAnsiTheme="minorHAnsi" w:cs="Calibri"/>
          <w:lang w:val="en-US"/>
        </w:rPr>
      </w:pPr>
    </w:p>
    <w:p w14:paraId="6DF96FAC" w14:textId="77777777" w:rsidR="00353D2C" w:rsidRPr="007C0FF7" w:rsidRDefault="00353D2C" w:rsidP="00353D2C">
      <w:pPr>
        <w:pStyle w:val="Tekstpodstawowy"/>
        <w:suppressAutoHyphens/>
        <w:jc w:val="right"/>
        <w:rPr>
          <w:rFonts w:asciiTheme="minorHAnsi" w:hAnsiTheme="minorHAnsi" w:cs="Calibri"/>
          <w:sz w:val="24"/>
          <w:szCs w:val="24"/>
          <w:lang w:val="en-US"/>
        </w:rPr>
      </w:pPr>
      <w:r w:rsidRPr="007C0FF7">
        <w:rPr>
          <w:rFonts w:asciiTheme="minorHAnsi" w:hAnsiTheme="minorHAnsi" w:cs="Calibri"/>
          <w:sz w:val="24"/>
          <w:szCs w:val="24"/>
          <w:lang w:val="en-US"/>
        </w:rPr>
        <w:t>….....................................................................................</w:t>
      </w:r>
    </w:p>
    <w:p w14:paraId="153E1831" w14:textId="77777777" w:rsidR="00353D2C" w:rsidRPr="007C0FF7" w:rsidRDefault="00353D2C" w:rsidP="00353D2C">
      <w:pPr>
        <w:suppressAutoHyphens/>
        <w:ind w:left="5663" w:firstLine="709"/>
        <w:rPr>
          <w:rFonts w:asciiTheme="minorHAnsi" w:hAnsiTheme="minorHAnsi" w:cs="Calibri"/>
          <w:sz w:val="20"/>
          <w:szCs w:val="20"/>
          <w:lang w:val="en-US"/>
        </w:rPr>
      </w:pPr>
      <w:r w:rsidRPr="00753C39">
        <w:rPr>
          <w:rFonts w:asciiTheme="minorHAnsi" w:hAnsiTheme="minorHAnsi"/>
          <w:sz w:val="20"/>
          <w:szCs w:val="20"/>
          <w:lang w:val="en-GB"/>
        </w:rPr>
        <w:t>signature and Company stamp</w:t>
      </w:r>
    </w:p>
    <w:p w14:paraId="0A32C946" w14:textId="77777777" w:rsidR="00353D2C" w:rsidRPr="007C0FF7" w:rsidRDefault="00353D2C" w:rsidP="00353D2C">
      <w:pPr>
        <w:suppressAutoHyphens/>
        <w:ind w:left="4254" w:firstLine="709"/>
        <w:rPr>
          <w:rFonts w:asciiTheme="minorHAnsi" w:hAnsiTheme="minorHAnsi" w:cs="Calibri"/>
          <w:sz w:val="20"/>
          <w:szCs w:val="20"/>
          <w:lang w:val="en-US"/>
        </w:rPr>
      </w:pPr>
    </w:p>
    <w:p w14:paraId="5960421E" w14:textId="77777777" w:rsidR="00353D2C" w:rsidRDefault="00353D2C" w:rsidP="00353D2C">
      <w:pPr>
        <w:pStyle w:val="Standard1"/>
        <w:jc w:val="both"/>
        <w:rPr>
          <w:rFonts w:asciiTheme="minorHAnsi" w:hAnsiTheme="minorHAnsi" w:cs="Calibri"/>
          <w:lang w:val="en-GB"/>
        </w:rPr>
      </w:pPr>
      <w:r w:rsidRPr="008607D6">
        <w:rPr>
          <w:rFonts w:asciiTheme="minorHAnsi" w:hAnsiTheme="minorHAnsi" w:cs="Calibri"/>
          <w:lang w:val="en-GB"/>
        </w:rPr>
        <w:t xml:space="preserve">* - delete inappropriate </w:t>
      </w:r>
    </w:p>
    <w:p w14:paraId="1AF669A1" w14:textId="67987037" w:rsidR="00353D2C" w:rsidRDefault="00353D2C" w:rsidP="00353D2C">
      <w:pPr>
        <w:pStyle w:val="Standard1"/>
        <w:jc w:val="center"/>
        <w:outlineLvl w:val="0"/>
        <w:rPr>
          <w:rFonts w:asciiTheme="minorHAnsi" w:hAnsiTheme="minorHAnsi" w:cs="Calibri"/>
          <w:b/>
          <w:bCs/>
          <w:lang w:val="en-GB"/>
        </w:rPr>
      </w:pPr>
    </w:p>
    <w:p w14:paraId="5E15E68A" w14:textId="093A1FF1" w:rsidR="00353D2C" w:rsidRDefault="00353D2C" w:rsidP="00353D2C">
      <w:pPr>
        <w:pStyle w:val="Standard1"/>
        <w:jc w:val="center"/>
        <w:outlineLvl w:val="0"/>
        <w:rPr>
          <w:rFonts w:asciiTheme="minorHAnsi" w:hAnsiTheme="minorHAnsi" w:cs="Calibri"/>
          <w:b/>
          <w:bCs/>
          <w:lang w:val="en-GB"/>
        </w:rPr>
      </w:pPr>
    </w:p>
    <w:p w14:paraId="15E811EE" w14:textId="0304A5D7" w:rsidR="00353D2C" w:rsidRDefault="00353D2C" w:rsidP="00353D2C">
      <w:pPr>
        <w:pStyle w:val="Standard1"/>
        <w:jc w:val="center"/>
        <w:outlineLvl w:val="0"/>
        <w:rPr>
          <w:rFonts w:asciiTheme="minorHAnsi" w:hAnsiTheme="minorHAnsi" w:cs="Calibri"/>
          <w:b/>
          <w:bCs/>
          <w:lang w:val="en-GB"/>
        </w:rPr>
      </w:pPr>
    </w:p>
    <w:p w14:paraId="645ADC6E" w14:textId="0CC75211" w:rsidR="00353D2C" w:rsidRDefault="00353D2C" w:rsidP="00353D2C">
      <w:pPr>
        <w:pStyle w:val="Standard1"/>
        <w:jc w:val="center"/>
        <w:outlineLvl w:val="0"/>
        <w:rPr>
          <w:rFonts w:asciiTheme="minorHAnsi" w:hAnsiTheme="minorHAnsi" w:cs="Calibri"/>
          <w:b/>
          <w:bCs/>
          <w:lang w:val="en-GB"/>
        </w:rPr>
      </w:pPr>
    </w:p>
    <w:p w14:paraId="55A40215" w14:textId="0FF0CA68" w:rsidR="00353D2C" w:rsidRDefault="00353D2C" w:rsidP="00353D2C">
      <w:pPr>
        <w:pStyle w:val="Standard1"/>
        <w:jc w:val="center"/>
        <w:outlineLvl w:val="0"/>
        <w:rPr>
          <w:rFonts w:asciiTheme="minorHAnsi" w:hAnsiTheme="minorHAnsi" w:cs="Calibri"/>
          <w:b/>
          <w:bCs/>
          <w:lang w:val="en-GB"/>
        </w:rPr>
      </w:pPr>
    </w:p>
    <w:p w14:paraId="2391A50A" w14:textId="25753F62" w:rsidR="00353D2C" w:rsidRDefault="00353D2C" w:rsidP="00353D2C">
      <w:pPr>
        <w:pStyle w:val="Standard1"/>
        <w:jc w:val="center"/>
        <w:outlineLvl w:val="0"/>
        <w:rPr>
          <w:rFonts w:asciiTheme="minorHAnsi" w:hAnsiTheme="minorHAnsi" w:cs="Calibri"/>
          <w:b/>
          <w:bCs/>
          <w:lang w:val="en-GB"/>
        </w:rPr>
      </w:pPr>
    </w:p>
    <w:p w14:paraId="1E0D68C6" w14:textId="03792310" w:rsidR="00353D2C" w:rsidRDefault="00353D2C" w:rsidP="00353D2C">
      <w:pPr>
        <w:pStyle w:val="Standard1"/>
        <w:jc w:val="center"/>
        <w:outlineLvl w:val="0"/>
        <w:rPr>
          <w:rFonts w:asciiTheme="minorHAnsi" w:hAnsiTheme="minorHAnsi" w:cs="Calibri"/>
          <w:b/>
          <w:bCs/>
          <w:lang w:val="en-GB"/>
        </w:rPr>
      </w:pPr>
    </w:p>
    <w:p w14:paraId="5942D9F4" w14:textId="74B047DE" w:rsidR="00353D2C" w:rsidRDefault="00353D2C" w:rsidP="00353D2C">
      <w:pPr>
        <w:pStyle w:val="Standard1"/>
        <w:jc w:val="center"/>
        <w:outlineLvl w:val="0"/>
        <w:rPr>
          <w:rFonts w:asciiTheme="minorHAnsi" w:hAnsiTheme="minorHAnsi" w:cs="Calibri"/>
          <w:b/>
          <w:bCs/>
          <w:lang w:val="en-GB"/>
        </w:rPr>
      </w:pPr>
    </w:p>
    <w:p w14:paraId="29C214DF" w14:textId="15A7875B" w:rsidR="00353D2C" w:rsidRDefault="00353D2C" w:rsidP="00353D2C">
      <w:pPr>
        <w:pStyle w:val="Standard1"/>
        <w:jc w:val="center"/>
        <w:outlineLvl w:val="0"/>
        <w:rPr>
          <w:rFonts w:asciiTheme="minorHAnsi" w:hAnsiTheme="minorHAnsi" w:cs="Calibri"/>
          <w:b/>
          <w:bCs/>
          <w:lang w:val="en-GB"/>
        </w:rPr>
      </w:pPr>
    </w:p>
    <w:p w14:paraId="57006774" w14:textId="458DAC3A" w:rsidR="00353D2C" w:rsidRDefault="00353D2C" w:rsidP="00353D2C">
      <w:pPr>
        <w:pStyle w:val="Standard1"/>
        <w:jc w:val="center"/>
        <w:outlineLvl w:val="0"/>
        <w:rPr>
          <w:rFonts w:asciiTheme="minorHAnsi" w:hAnsiTheme="minorHAnsi" w:cs="Calibri"/>
          <w:b/>
          <w:bCs/>
          <w:lang w:val="en-GB"/>
        </w:rPr>
      </w:pPr>
    </w:p>
    <w:p w14:paraId="6714F3CD" w14:textId="29D9EB4C" w:rsidR="00353D2C" w:rsidRDefault="00353D2C" w:rsidP="00353D2C">
      <w:pPr>
        <w:pStyle w:val="Standard1"/>
        <w:jc w:val="center"/>
        <w:outlineLvl w:val="0"/>
        <w:rPr>
          <w:rFonts w:asciiTheme="minorHAnsi" w:hAnsiTheme="minorHAnsi" w:cs="Calibri"/>
          <w:b/>
          <w:bCs/>
          <w:lang w:val="en-GB"/>
        </w:rPr>
      </w:pPr>
    </w:p>
    <w:p w14:paraId="282484B3" w14:textId="1C038273" w:rsidR="00353D2C" w:rsidRDefault="00353D2C" w:rsidP="00353D2C">
      <w:pPr>
        <w:pStyle w:val="Standard1"/>
        <w:jc w:val="center"/>
        <w:outlineLvl w:val="0"/>
        <w:rPr>
          <w:rFonts w:asciiTheme="minorHAnsi" w:hAnsiTheme="minorHAnsi" w:cs="Calibri"/>
          <w:b/>
          <w:bCs/>
          <w:lang w:val="en-GB"/>
        </w:rPr>
      </w:pPr>
    </w:p>
    <w:p w14:paraId="4DB02AD3" w14:textId="7A67D191" w:rsidR="00353D2C" w:rsidRDefault="00353D2C" w:rsidP="00353D2C">
      <w:pPr>
        <w:pStyle w:val="Standard1"/>
        <w:jc w:val="center"/>
        <w:outlineLvl w:val="0"/>
        <w:rPr>
          <w:rFonts w:asciiTheme="minorHAnsi" w:hAnsiTheme="minorHAnsi" w:cs="Calibri"/>
          <w:b/>
          <w:bCs/>
          <w:lang w:val="en-GB"/>
        </w:rPr>
      </w:pPr>
    </w:p>
    <w:p w14:paraId="7BDF9D9C" w14:textId="4CAE6647" w:rsidR="00353D2C" w:rsidRDefault="00353D2C" w:rsidP="00353D2C">
      <w:pPr>
        <w:pStyle w:val="Standard1"/>
        <w:jc w:val="center"/>
        <w:outlineLvl w:val="0"/>
        <w:rPr>
          <w:rFonts w:asciiTheme="minorHAnsi" w:hAnsiTheme="minorHAnsi" w:cs="Calibri"/>
          <w:b/>
          <w:bCs/>
          <w:lang w:val="en-GB"/>
        </w:rPr>
      </w:pPr>
    </w:p>
    <w:p w14:paraId="59968E54" w14:textId="7FDF12DD" w:rsidR="00353D2C" w:rsidRDefault="00353D2C" w:rsidP="00353D2C">
      <w:pPr>
        <w:pStyle w:val="Standard1"/>
        <w:jc w:val="center"/>
        <w:outlineLvl w:val="0"/>
        <w:rPr>
          <w:rFonts w:asciiTheme="minorHAnsi" w:hAnsiTheme="minorHAnsi" w:cs="Calibri"/>
          <w:b/>
          <w:bCs/>
          <w:lang w:val="en-GB"/>
        </w:rPr>
      </w:pPr>
    </w:p>
    <w:p w14:paraId="2BE3AD22" w14:textId="5875CD23" w:rsidR="00353D2C" w:rsidRDefault="00353D2C" w:rsidP="00353D2C">
      <w:pPr>
        <w:pStyle w:val="Standard1"/>
        <w:jc w:val="center"/>
        <w:outlineLvl w:val="0"/>
        <w:rPr>
          <w:rFonts w:asciiTheme="minorHAnsi" w:hAnsiTheme="minorHAnsi" w:cs="Calibri"/>
          <w:b/>
          <w:bCs/>
          <w:lang w:val="en-GB"/>
        </w:rPr>
      </w:pPr>
    </w:p>
    <w:p w14:paraId="3A4BA51C" w14:textId="030A0482" w:rsidR="00353D2C" w:rsidRDefault="00353D2C" w:rsidP="00353D2C">
      <w:pPr>
        <w:pStyle w:val="Standard1"/>
        <w:jc w:val="center"/>
        <w:outlineLvl w:val="0"/>
        <w:rPr>
          <w:rFonts w:asciiTheme="minorHAnsi" w:hAnsiTheme="minorHAnsi" w:cs="Calibri"/>
          <w:b/>
          <w:bCs/>
          <w:lang w:val="en-GB"/>
        </w:rPr>
      </w:pPr>
    </w:p>
    <w:p w14:paraId="3DB11247" w14:textId="77777777" w:rsidR="00716DE0" w:rsidRDefault="00716DE0" w:rsidP="00086586">
      <w:pPr>
        <w:suppressAutoHyphens/>
        <w:jc w:val="right"/>
        <w:outlineLvl w:val="0"/>
        <w:rPr>
          <w:rFonts w:asciiTheme="minorHAnsi" w:hAnsiTheme="minorHAnsi" w:cs="ArialNarrow"/>
          <w:sz w:val="20"/>
          <w:szCs w:val="20"/>
          <w:lang w:val="en-GB"/>
        </w:rPr>
      </w:pPr>
    </w:p>
    <w:p w14:paraId="156F994B" w14:textId="77777777" w:rsidR="00FB6616" w:rsidRDefault="00FB6616" w:rsidP="00086586">
      <w:pPr>
        <w:suppressAutoHyphens/>
        <w:jc w:val="right"/>
        <w:outlineLvl w:val="0"/>
        <w:rPr>
          <w:rFonts w:asciiTheme="minorHAnsi" w:hAnsiTheme="minorHAnsi" w:cs="ArialNarrow"/>
          <w:sz w:val="20"/>
          <w:szCs w:val="20"/>
          <w:lang w:val="en-GB"/>
        </w:rPr>
      </w:pPr>
    </w:p>
    <w:p w14:paraId="6208C51E" w14:textId="77777777" w:rsidR="00FB6616" w:rsidRDefault="00FB6616" w:rsidP="00086586">
      <w:pPr>
        <w:suppressAutoHyphens/>
        <w:jc w:val="right"/>
        <w:outlineLvl w:val="0"/>
        <w:rPr>
          <w:rFonts w:asciiTheme="minorHAnsi" w:hAnsiTheme="minorHAnsi" w:cs="ArialNarrow"/>
          <w:sz w:val="20"/>
          <w:szCs w:val="20"/>
          <w:lang w:val="en-GB"/>
        </w:rPr>
      </w:pPr>
    </w:p>
    <w:p w14:paraId="715843A4" w14:textId="77777777" w:rsidR="00FB6616" w:rsidRDefault="00FB6616" w:rsidP="00086586">
      <w:pPr>
        <w:suppressAutoHyphens/>
        <w:jc w:val="right"/>
        <w:outlineLvl w:val="0"/>
        <w:rPr>
          <w:rFonts w:asciiTheme="minorHAnsi" w:hAnsiTheme="minorHAnsi" w:cs="ArialNarrow"/>
          <w:sz w:val="20"/>
          <w:szCs w:val="20"/>
          <w:lang w:val="en-GB"/>
        </w:rPr>
      </w:pPr>
    </w:p>
    <w:p w14:paraId="0C0164DE" w14:textId="057EED0A" w:rsidR="00086586" w:rsidRPr="007C0FF7" w:rsidRDefault="00086586" w:rsidP="00086586">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lastRenderedPageBreak/>
        <w:t xml:space="preserve">Attachment no. </w:t>
      </w:r>
      <w:r w:rsidR="005D74EB">
        <w:rPr>
          <w:rFonts w:asciiTheme="minorHAnsi" w:hAnsiTheme="minorHAnsi" w:cs="ArialNarrow"/>
          <w:sz w:val="20"/>
          <w:szCs w:val="20"/>
          <w:lang w:val="en-GB"/>
        </w:rPr>
        <w:t>3</w:t>
      </w:r>
      <w:r w:rsidRPr="008607D6">
        <w:rPr>
          <w:rFonts w:asciiTheme="minorHAnsi" w:hAnsiTheme="minorHAnsi" w:cs="ArialNarrow"/>
          <w:sz w:val="20"/>
          <w:szCs w:val="20"/>
          <w:lang w:val="en-GB"/>
        </w:rPr>
        <w:t xml:space="preserve"> to the Request for proposal</w:t>
      </w:r>
    </w:p>
    <w:p w14:paraId="2C875D6F" w14:textId="3FF20341" w:rsidR="00086586" w:rsidRPr="007C0FF7" w:rsidRDefault="00086586" w:rsidP="00086586">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ZO-0</w:t>
      </w:r>
      <w:r w:rsidR="00BB2F8F">
        <w:rPr>
          <w:rFonts w:asciiTheme="minorHAnsi" w:hAnsiTheme="minorHAnsi" w:cs="ArialNarrow"/>
          <w:sz w:val="20"/>
          <w:szCs w:val="20"/>
          <w:lang w:val="en-GB"/>
        </w:rPr>
        <w:t>2</w:t>
      </w:r>
      <w:r w:rsidR="00492EA7">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2C283D4A" w14:textId="77777777" w:rsidR="00FB6616" w:rsidRDefault="00FB6616" w:rsidP="00716DE0">
      <w:pPr>
        <w:jc w:val="center"/>
        <w:rPr>
          <w:rFonts w:asciiTheme="minorHAnsi" w:hAnsiTheme="minorHAnsi" w:cstheme="minorHAnsi"/>
          <w:b/>
          <w:lang w:val="en-US"/>
        </w:rPr>
      </w:pPr>
    </w:p>
    <w:p w14:paraId="62D10EC0" w14:textId="77777777" w:rsidR="00FB6616" w:rsidRDefault="00FB6616" w:rsidP="00716DE0">
      <w:pPr>
        <w:jc w:val="center"/>
        <w:rPr>
          <w:rFonts w:asciiTheme="minorHAnsi" w:hAnsiTheme="minorHAnsi" w:cstheme="minorHAnsi"/>
          <w:b/>
          <w:lang w:val="en-US"/>
        </w:rPr>
      </w:pPr>
    </w:p>
    <w:p w14:paraId="084D3CE6" w14:textId="77777777" w:rsidR="00FB6616" w:rsidRDefault="00FB6616" w:rsidP="00716DE0">
      <w:pPr>
        <w:jc w:val="center"/>
        <w:rPr>
          <w:rFonts w:asciiTheme="minorHAnsi" w:hAnsiTheme="minorHAnsi" w:cstheme="minorHAnsi"/>
          <w:b/>
          <w:lang w:val="en-US"/>
        </w:rPr>
      </w:pPr>
    </w:p>
    <w:p w14:paraId="63FABB4A" w14:textId="092FC2B5" w:rsidR="00EA74BE" w:rsidRDefault="00086586" w:rsidP="00716DE0">
      <w:pPr>
        <w:jc w:val="center"/>
        <w:rPr>
          <w:rFonts w:asciiTheme="minorHAnsi" w:hAnsiTheme="minorHAnsi" w:cstheme="minorHAnsi"/>
          <w:b/>
          <w:lang w:val="en-US"/>
        </w:rPr>
      </w:pPr>
      <w:r w:rsidRPr="00086586">
        <w:rPr>
          <w:rFonts w:asciiTheme="minorHAnsi" w:hAnsiTheme="minorHAnsi" w:cstheme="minorHAnsi"/>
          <w:b/>
          <w:lang w:val="en-US"/>
        </w:rPr>
        <w:t>PRICE CALCULATION / SCOPE OF THE ORDER</w:t>
      </w:r>
    </w:p>
    <w:p w14:paraId="41FA8450" w14:textId="68F57CDE" w:rsidR="00BB2F8F" w:rsidRDefault="00BB2F8F" w:rsidP="00BB2F8F">
      <w:pPr>
        <w:rPr>
          <w:rFonts w:ascii="Arial" w:hAnsi="Arial"/>
          <w:kern w:val="2"/>
          <w:lang w:val="en-US"/>
        </w:rPr>
      </w:pPr>
      <w:r>
        <w:rPr>
          <w:rFonts w:ascii="Arial" w:hAnsi="Arial"/>
          <w:lang w:val="en-US"/>
        </w:rPr>
        <w:t xml:space="preserve">Request for </w:t>
      </w:r>
      <w:bookmarkStart w:id="4" w:name="_Hlk53574914"/>
      <w:r>
        <w:rPr>
          <w:rFonts w:ascii="Arial" w:hAnsi="Arial"/>
          <w:lang w:val="en-US"/>
        </w:rPr>
        <w:t xml:space="preserve">Proposals to </w:t>
      </w:r>
    </w:p>
    <w:p w14:paraId="42B2D1CC" w14:textId="44D92673" w:rsidR="00BB2F8F" w:rsidRDefault="00BB2F8F" w:rsidP="00BB2F8F">
      <w:pPr>
        <w:rPr>
          <w:rFonts w:ascii="Arial" w:hAnsi="Arial"/>
          <w:lang w:val="en-US"/>
        </w:rPr>
      </w:pPr>
      <w:r>
        <w:rPr>
          <w:rFonts w:ascii="Arial" w:hAnsi="Arial"/>
          <w:lang w:val="en-US"/>
        </w:rPr>
        <w:t xml:space="preserve">Conduct 13-week Toxicity Study in Female Cynomolgus Monkeys, </w:t>
      </w:r>
    </w:p>
    <w:p w14:paraId="3AA97530" w14:textId="2CC44636" w:rsidR="00BB2F8F" w:rsidRDefault="00BB2F8F" w:rsidP="00BB2F8F">
      <w:pPr>
        <w:rPr>
          <w:rFonts w:ascii="Arial" w:hAnsi="Arial"/>
          <w:lang w:val="en-US"/>
        </w:rPr>
      </w:pPr>
      <w:r>
        <w:rPr>
          <w:rFonts w:ascii="Arial" w:hAnsi="Arial"/>
          <w:lang w:val="en-US"/>
        </w:rPr>
        <w:t>Suitable to Support Clinical Trial Applications for a New Chemical Entity (Small Molecule)</w:t>
      </w:r>
    </w:p>
    <w:p w14:paraId="12017CC5" w14:textId="59A4E50A" w:rsidR="00BB2F8F" w:rsidRDefault="00BB2F8F" w:rsidP="00BB2F8F">
      <w:pPr>
        <w:rPr>
          <w:rFonts w:ascii="Arial" w:hAnsi="Arial"/>
          <w:lang w:val="en-US"/>
        </w:rPr>
      </w:pPr>
      <w:r>
        <w:rPr>
          <w:rFonts w:ascii="Arial" w:hAnsi="Arial"/>
          <w:lang w:val="en-US"/>
        </w:rPr>
        <w:t xml:space="preserve">(the study shall be planned exactly with </w:t>
      </w:r>
      <w:r w:rsidRPr="00DE08C6">
        <w:rPr>
          <w:rFonts w:ascii="Arial" w:hAnsi="Arial"/>
          <w:lang w:val="en-US"/>
        </w:rPr>
        <w:t xml:space="preserve">accordance </w:t>
      </w:r>
      <w:r>
        <w:rPr>
          <w:rFonts w:ascii="Arial" w:hAnsi="Arial"/>
          <w:lang w:val="en-US"/>
        </w:rPr>
        <w:t>to</w:t>
      </w:r>
      <w:r w:rsidRPr="00DE08C6">
        <w:rPr>
          <w:rFonts w:ascii="Arial" w:hAnsi="Arial"/>
          <w:lang w:val="en-US"/>
        </w:rPr>
        <w:t xml:space="preserve"> </w:t>
      </w:r>
      <w:proofErr w:type="gramStart"/>
      <w:r w:rsidRPr="00DE08C6">
        <w:rPr>
          <w:rFonts w:ascii="Arial" w:hAnsi="Arial"/>
          <w:lang w:val="en-US"/>
        </w:rPr>
        <w:t xml:space="preserve">regulatory  </w:t>
      </w:r>
      <w:r>
        <w:rPr>
          <w:rFonts w:ascii="Arial" w:hAnsi="Arial"/>
          <w:lang w:val="en-US"/>
        </w:rPr>
        <w:t>ICH</w:t>
      </w:r>
      <w:proofErr w:type="gramEnd"/>
      <w:r>
        <w:rPr>
          <w:rFonts w:ascii="Arial" w:hAnsi="Arial"/>
          <w:lang w:val="en-US"/>
        </w:rPr>
        <w:t xml:space="preserve"> M3 (R2)</w:t>
      </w:r>
      <w:r w:rsidR="00BF355C">
        <w:rPr>
          <w:rFonts w:ascii="Arial" w:hAnsi="Arial"/>
          <w:lang w:val="en-US"/>
        </w:rPr>
        <w:t>)</w:t>
      </w:r>
    </w:p>
    <w:bookmarkEnd w:id="4"/>
    <w:p w14:paraId="5E1C4C3C" w14:textId="77777777" w:rsidR="00BB2F8F" w:rsidRPr="00750DE9" w:rsidRDefault="00BB2F8F" w:rsidP="00BB2F8F">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0"/>
        <w:gridCol w:w="5379"/>
        <w:gridCol w:w="1351"/>
        <w:gridCol w:w="699"/>
        <w:gridCol w:w="1017"/>
      </w:tblGrid>
      <w:tr w:rsidR="00BB2F8F" w:rsidRPr="00742901" w14:paraId="227A155B" w14:textId="77777777" w:rsidTr="0036749F">
        <w:tc>
          <w:tcPr>
            <w:tcW w:w="1147" w:type="pct"/>
            <w:shd w:val="clear" w:color="auto" w:fill="D9D9D9" w:themeFill="background1" w:themeFillShade="D9"/>
            <w:vAlign w:val="center"/>
          </w:tcPr>
          <w:p w14:paraId="7EA57C40"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Study</w:t>
            </w:r>
          </w:p>
        </w:tc>
        <w:tc>
          <w:tcPr>
            <w:tcW w:w="1829" w:type="pct"/>
            <w:shd w:val="clear" w:color="auto" w:fill="D9D9D9" w:themeFill="background1" w:themeFillShade="D9"/>
            <w:vAlign w:val="center"/>
          </w:tcPr>
          <w:p w14:paraId="2D9C9704" w14:textId="77777777" w:rsidR="00BB2F8F" w:rsidRPr="00742901" w:rsidRDefault="00BB2F8F" w:rsidP="00F3281C">
            <w:pPr>
              <w:pStyle w:val="Standard"/>
              <w:jc w:val="center"/>
              <w:rPr>
                <w:rFonts w:asciiTheme="minorHAnsi" w:hAnsiTheme="minorHAnsi" w:cs="ArialNarrow"/>
                <w:sz w:val="16"/>
                <w:szCs w:val="16"/>
                <w:lang w:val="en-GB"/>
              </w:rPr>
            </w:pPr>
            <w:r w:rsidRPr="00742901">
              <w:rPr>
                <w:rFonts w:asciiTheme="minorHAnsi" w:hAnsiTheme="minorHAnsi" w:cs="ArialNarrow"/>
                <w:sz w:val="16"/>
                <w:szCs w:val="16"/>
                <w:lang w:val="en-GB"/>
              </w:rPr>
              <w:t>Requirements</w:t>
            </w:r>
          </w:p>
        </w:tc>
        <w:tc>
          <w:tcPr>
            <w:tcW w:w="832" w:type="pct"/>
            <w:shd w:val="clear" w:color="auto" w:fill="D9D9D9" w:themeFill="background1" w:themeFillShade="D9"/>
            <w:vAlign w:val="center"/>
          </w:tcPr>
          <w:p w14:paraId="6B5A405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Nett price</w:t>
            </w:r>
          </w:p>
        </w:tc>
        <w:tc>
          <w:tcPr>
            <w:tcW w:w="520" w:type="pct"/>
            <w:shd w:val="clear" w:color="auto" w:fill="D9D9D9" w:themeFill="background1" w:themeFillShade="D9"/>
            <w:vAlign w:val="center"/>
          </w:tcPr>
          <w:p w14:paraId="0063BCF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Vat rate</w:t>
            </w:r>
          </w:p>
        </w:tc>
        <w:tc>
          <w:tcPr>
            <w:tcW w:w="672" w:type="pct"/>
            <w:shd w:val="clear" w:color="auto" w:fill="D9D9D9" w:themeFill="background1" w:themeFillShade="D9"/>
          </w:tcPr>
          <w:p w14:paraId="0D55751A" w14:textId="77777777" w:rsidR="00BB2F8F" w:rsidRPr="00742901" w:rsidRDefault="00BB2F8F" w:rsidP="00F3281C">
            <w:pPr>
              <w:pStyle w:val="Standard"/>
              <w:jc w:val="center"/>
              <w:rPr>
                <w:rFonts w:asciiTheme="minorHAnsi" w:hAnsiTheme="minorHAnsi" w:cs="ArialNarrow"/>
                <w:sz w:val="16"/>
                <w:szCs w:val="16"/>
                <w:lang w:val="en-GB"/>
              </w:rPr>
            </w:pPr>
            <w:r>
              <w:rPr>
                <w:rFonts w:asciiTheme="minorHAnsi" w:hAnsiTheme="minorHAnsi" w:cs="ArialNarrow"/>
                <w:sz w:val="16"/>
                <w:szCs w:val="16"/>
                <w:lang w:val="en-GB"/>
              </w:rPr>
              <w:t>Gross price</w:t>
            </w:r>
          </w:p>
        </w:tc>
      </w:tr>
      <w:tr w:rsidR="00BB2F8F" w:rsidRPr="004E2CD7" w14:paraId="3A4D5016" w14:textId="77777777" w:rsidTr="0036749F">
        <w:trPr>
          <w:trHeight w:val="852"/>
        </w:trPr>
        <w:tc>
          <w:tcPr>
            <w:tcW w:w="1147" w:type="pct"/>
            <w:shd w:val="clear" w:color="auto" w:fill="auto"/>
            <w:vAlign w:val="center"/>
          </w:tcPr>
          <w:p w14:paraId="3B4A7309" w14:textId="0E650AAC" w:rsidR="00BB2F8F" w:rsidRPr="00D22656" w:rsidRDefault="00BB2F8F" w:rsidP="00F3281C">
            <w:pPr>
              <w:rPr>
                <w:rFonts w:asciiTheme="minorHAnsi" w:hAnsiTheme="minorHAnsi" w:cs="Segoe UI"/>
                <w:color w:val="333333"/>
                <w:sz w:val="20"/>
                <w:szCs w:val="20"/>
                <w:lang w:val="en-US"/>
              </w:rPr>
            </w:pPr>
            <w:r w:rsidRPr="00D22656">
              <w:rPr>
                <w:rFonts w:asciiTheme="minorHAnsi" w:hAnsiTheme="minorHAnsi" w:cs="Segoe UI"/>
                <w:b/>
                <w:color w:val="333333"/>
                <w:sz w:val="20"/>
                <w:szCs w:val="20"/>
                <w:lang w:val="en-US"/>
              </w:rPr>
              <w:t>EC</w:t>
            </w:r>
            <w:r w:rsidR="00300255">
              <w:rPr>
                <w:rFonts w:asciiTheme="minorHAnsi" w:hAnsiTheme="minorHAnsi" w:cs="Segoe UI"/>
                <w:b/>
                <w:color w:val="333333"/>
                <w:sz w:val="20"/>
                <w:szCs w:val="20"/>
                <w:lang w:val="en-US"/>
              </w:rPr>
              <w:t>313</w:t>
            </w:r>
            <w:r w:rsidRPr="00D22656">
              <w:rPr>
                <w:rFonts w:asciiTheme="minorHAnsi" w:hAnsiTheme="minorHAnsi" w:cs="Segoe UI"/>
                <w:b/>
                <w:color w:val="333333"/>
                <w:sz w:val="20"/>
                <w:szCs w:val="20"/>
                <w:lang w:val="en-US"/>
              </w:rPr>
              <w:t xml:space="preserve"> 13</w:t>
            </w:r>
            <w:r>
              <w:rPr>
                <w:rFonts w:asciiTheme="minorHAnsi" w:hAnsiTheme="minorHAnsi" w:cs="Segoe UI"/>
                <w:b/>
                <w:color w:val="333333"/>
                <w:sz w:val="20"/>
                <w:szCs w:val="20"/>
                <w:lang w:val="en-US"/>
              </w:rPr>
              <w:t>-</w:t>
            </w:r>
            <w:r w:rsidRPr="00D22656">
              <w:rPr>
                <w:rFonts w:asciiTheme="minorHAnsi" w:hAnsiTheme="minorHAnsi" w:cs="Segoe UI"/>
                <w:b/>
                <w:color w:val="333333"/>
                <w:sz w:val="20"/>
                <w:szCs w:val="20"/>
                <w:lang w:val="en-US"/>
              </w:rPr>
              <w:t xml:space="preserve">week toxicity study in </w:t>
            </w:r>
            <w:r w:rsidR="00300255">
              <w:rPr>
                <w:rFonts w:asciiTheme="minorHAnsi" w:hAnsiTheme="minorHAnsi" w:cs="Segoe UI"/>
                <w:b/>
                <w:color w:val="333333"/>
                <w:sz w:val="20"/>
                <w:szCs w:val="20"/>
                <w:lang w:val="en-US"/>
              </w:rPr>
              <w:t xml:space="preserve">mature </w:t>
            </w:r>
            <w:proofErr w:type="gramStart"/>
            <w:r w:rsidRPr="00D22656">
              <w:rPr>
                <w:rFonts w:asciiTheme="minorHAnsi" w:hAnsiTheme="minorHAnsi" w:cs="Segoe UI"/>
                <w:b/>
                <w:color w:val="333333"/>
                <w:sz w:val="20"/>
                <w:szCs w:val="20"/>
                <w:lang w:val="en-US"/>
              </w:rPr>
              <w:t>monkey  (</w:t>
            </w:r>
            <w:proofErr w:type="gramEnd"/>
            <w:r w:rsidRPr="00D22656">
              <w:rPr>
                <w:rFonts w:asciiTheme="minorHAnsi" w:hAnsiTheme="minorHAnsi" w:cs="Segoe UI"/>
                <w:b/>
                <w:color w:val="333333"/>
                <w:sz w:val="20"/>
                <w:szCs w:val="20"/>
                <w:lang w:val="en-US"/>
              </w:rPr>
              <w:t>Cynomolgus monkey) with 4 week recovery period</w:t>
            </w:r>
            <w:r w:rsidR="00300255">
              <w:rPr>
                <w:rFonts w:asciiTheme="minorHAnsi" w:hAnsiTheme="minorHAnsi" w:cs="Segoe UI"/>
                <w:b/>
                <w:color w:val="333333"/>
                <w:sz w:val="20"/>
                <w:szCs w:val="20"/>
                <w:lang w:val="en-US"/>
              </w:rPr>
              <w:t xml:space="preserve"> according to the </w:t>
            </w:r>
            <w:r w:rsidR="00F837B8">
              <w:rPr>
                <w:rFonts w:asciiTheme="minorHAnsi" w:hAnsiTheme="minorHAnsi" w:cs="Segoe UI"/>
                <w:b/>
                <w:color w:val="333333"/>
                <w:sz w:val="20"/>
                <w:szCs w:val="20"/>
                <w:lang w:val="en-US"/>
              </w:rPr>
              <w:t>guidelines</w:t>
            </w:r>
            <w:r w:rsidR="00300255">
              <w:rPr>
                <w:rFonts w:asciiTheme="minorHAnsi" w:hAnsiTheme="minorHAnsi" w:cs="Segoe UI"/>
                <w:b/>
                <w:color w:val="333333"/>
                <w:sz w:val="20"/>
                <w:szCs w:val="20"/>
                <w:lang w:val="en-US"/>
              </w:rPr>
              <w:t xml:space="preserve"> (oral dosage)</w:t>
            </w:r>
            <w:r w:rsidR="00D23B4C">
              <w:rPr>
                <w:rFonts w:asciiTheme="minorHAnsi" w:hAnsiTheme="minorHAnsi" w:cs="Segoe UI"/>
                <w:b/>
                <w:color w:val="333333"/>
                <w:sz w:val="20"/>
                <w:szCs w:val="20"/>
                <w:lang w:val="en-US"/>
              </w:rPr>
              <w:t>***</w:t>
            </w:r>
          </w:p>
          <w:p w14:paraId="67C2A723" w14:textId="77777777" w:rsidR="00BB2F8F" w:rsidRPr="00D22656" w:rsidRDefault="00BB2F8F" w:rsidP="00F3281C">
            <w:pPr>
              <w:spacing w:line="256" w:lineRule="auto"/>
              <w:ind w:left="360"/>
              <w:rPr>
                <w:rFonts w:asciiTheme="minorHAnsi" w:hAnsiTheme="minorHAnsi" w:cs="Segoe UI"/>
                <w:color w:val="333333"/>
                <w:sz w:val="20"/>
                <w:szCs w:val="20"/>
                <w:lang w:val="en-US"/>
              </w:rPr>
            </w:pPr>
          </w:p>
          <w:p w14:paraId="3192E546" w14:textId="77777777" w:rsidR="00BB2F8F" w:rsidRPr="00D22656" w:rsidRDefault="00BB2F8F" w:rsidP="00F3281C">
            <w:pPr>
              <w:rPr>
                <w:rFonts w:asciiTheme="minorHAnsi" w:hAnsiTheme="minorHAnsi" w:cstheme="minorHAnsi"/>
                <w:sz w:val="20"/>
                <w:szCs w:val="20"/>
                <w:lang w:val="en-US"/>
              </w:rPr>
            </w:pPr>
          </w:p>
        </w:tc>
        <w:tc>
          <w:tcPr>
            <w:tcW w:w="1829" w:type="pct"/>
            <w:shd w:val="clear" w:color="auto" w:fill="auto"/>
            <w:vAlign w:val="center"/>
          </w:tcPr>
          <w:p w14:paraId="6B72760F" w14:textId="77777777" w:rsidR="00BB2F8F" w:rsidRPr="00D22656" w:rsidRDefault="00BB2F8F" w:rsidP="00F3281C">
            <w:pPr>
              <w:pStyle w:val="Standard"/>
              <w:rPr>
                <w:rFonts w:cs="Times New Roman"/>
                <w:sz w:val="20"/>
                <w:szCs w:val="20"/>
                <w:lang w:val="en-US"/>
              </w:rPr>
            </w:pPr>
          </w:p>
          <w:p w14:paraId="2128102B" w14:textId="06B937AB" w:rsidR="00BB2F8F" w:rsidRPr="00D22656" w:rsidRDefault="00BB2F8F" w:rsidP="00BB2F8F">
            <w:pPr>
              <w:pStyle w:val="Standard"/>
              <w:numPr>
                <w:ilvl w:val="0"/>
                <w:numId w:val="33"/>
              </w:numPr>
              <w:rPr>
                <w:rFonts w:cs="Times New Roman"/>
                <w:sz w:val="20"/>
                <w:szCs w:val="20"/>
                <w:lang w:val="en-US"/>
              </w:rPr>
            </w:pPr>
            <w:r>
              <w:rPr>
                <w:rFonts w:cs="Times New Roman"/>
                <w:sz w:val="20"/>
                <w:szCs w:val="20"/>
                <w:lang w:val="en-US"/>
              </w:rPr>
              <w:t xml:space="preserve">Conducted under </w:t>
            </w:r>
            <w:r w:rsidRPr="00D22656">
              <w:rPr>
                <w:rFonts w:cs="Times New Roman"/>
                <w:sz w:val="20"/>
                <w:szCs w:val="20"/>
                <w:lang w:val="en-US"/>
              </w:rPr>
              <w:t>GLP</w:t>
            </w:r>
            <w:r w:rsidR="00D23B4C">
              <w:rPr>
                <w:rFonts w:cs="Times New Roman"/>
                <w:sz w:val="20"/>
                <w:szCs w:val="20"/>
                <w:lang w:val="en-US"/>
              </w:rPr>
              <w:t>*</w:t>
            </w:r>
            <w:r>
              <w:rPr>
                <w:rFonts w:cs="Times New Roman"/>
                <w:sz w:val="20"/>
                <w:szCs w:val="20"/>
                <w:lang w:val="en-US"/>
              </w:rPr>
              <w:t xml:space="preserve"> </w:t>
            </w:r>
          </w:p>
          <w:p w14:paraId="4528C7EA" w14:textId="77777777" w:rsidR="00331C3A" w:rsidRPr="00D22656" w:rsidRDefault="00331C3A" w:rsidP="00331C3A">
            <w:pPr>
              <w:pStyle w:val="Standard"/>
              <w:numPr>
                <w:ilvl w:val="0"/>
                <w:numId w:val="33"/>
              </w:numPr>
              <w:rPr>
                <w:rFonts w:cs="Times New Roman"/>
                <w:sz w:val="20"/>
                <w:szCs w:val="20"/>
                <w:lang w:val="en-US"/>
              </w:rPr>
            </w:pPr>
            <w:r w:rsidRPr="00D22656">
              <w:rPr>
                <w:rFonts w:cs="Times New Roman"/>
                <w:sz w:val="20"/>
                <w:szCs w:val="20"/>
                <w:lang w:val="en-US"/>
              </w:rPr>
              <w:t>Oral administration</w:t>
            </w:r>
          </w:p>
          <w:p w14:paraId="3A3EDA2F" w14:textId="77777777" w:rsidR="00331C3A" w:rsidRPr="00D22656" w:rsidRDefault="00331C3A" w:rsidP="00331C3A">
            <w:pPr>
              <w:pStyle w:val="Standard"/>
              <w:numPr>
                <w:ilvl w:val="0"/>
                <w:numId w:val="33"/>
              </w:numPr>
              <w:rPr>
                <w:rFonts w:cs="Times New Roman"/>
                <w:sz w:val="20"/>
                <w:szCs w:val="20"/>
                <w:lang w:val="en-US"/>
              </w:rPr>
            </w:pPr>
            <w:r w:rsidRPr="00B23E85">
              <w:rPr>
                <w:rFonts w:cs="Times New Roman"/>
                <w:sz w:val="20"/>
                <w:szCs w:val="20"/>
                <w:lang w:val="en-US"/>
              </w:rPr>
              <w:t xml:space="preserve">3 doses of test compound </w:t>
            </w:r>
          </w:p>
          <w:p w14:paraId="7476C3A0" w14:textId="468E0952" w:rsidR="00CA45F4" w:rsidRPr="00B23E85" w:rsidRDefault="00F837B8" w:rsidP="00BB2F8F">
            <w:pPr>
              <w:pStyle w:val="Standard"/>
              <w:numPr>
                <w:ilvl w:val="0"/>
                <w:numId w:val="33"/>
              </w:numPr>
              <w:rPr>
                <w:rFonts w:cs="Times New Roman"/>
                <w:sz w:val="20"/>
                <w:szCs w:val="20"/>
                <w:lang w:val="en-US"/>
              </w:rPr>
            </w:pPr>
            <w:r>
              <w:rPr>
                <w:rFonts w:cs="Times New Roman"/>
                <w:sz w:val="20"/>
                <w:szCs w:val="20"/>
                <w:lang w:val="en-US"/>
              </w:rPr>
              <w:t xml:space="preserve">20 animals </w:t>
            </w:r>
          </w:p>
          <w:tbl>
            <w:tblPr>
              <w:tblW w:w="511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77"/>
              <w:gridCol w:w="273"/>
              <w:gridCol w:w="1168"/>
              <w:gridCol w:w="1276"/>
              <w:gridCol w:w="1559"/>
            </w:tblGrid>
            <w:tr w:rsidR="00CA45F4" w:rsidRPr="00CA45F4" w14:paraId="006DE2F4" w14:textId="77777777" w:rsidTr="00CA45F4">
              <w:trPr>
                <w:trHeight w:val="288"/>
              </w:trPr>
              <w:tc>
                <w:tcPr>
                  <w:tcW w:w="841" w:type="dxa"/>
                  <w:shd w:val="clear" w:color="auto" w:fill="auto"/>
                  <w:noWrap/>
                  <w:vAlign w:val="bottom"/>
                  <w:hideMark/>
                </w:tcPr>
                <w:p w14:paraId="4282D448"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G</w:t>
                  </w:r>
                  <w:r w:rsidRPr="00CA45F4">
                    <w:rPr>
                      <w:rFonts w:ascii="Calibri" w:eastAsia="Times New Roman" w:hAnsi="Calibri" w:cs="Calibri"/>
                      <w:b/>
                      <w:bCs/>
                      <w:color w:val="000000"/>
                      <w:kern w:val="0"/>
                      <w:sz w:val="22"/>
                      <w:szCs w:val="22"/>
                      <w:lang w:val="en-GB" w:eastAsia="en-GB" w:bidi="ar-SA"/>
                    </w:rPr>
                    <w:t>roup</w:t>
                  </w:r>
                  <w:r>
                    <w:rPr>
                      <w:rFonts w:ascii="Calibri" w:eastAsia="Times New Roman" w:hAnsi="Calibri" w:cs="Calibri"/>
                      <w:b/>
                      <w:bCs/>
                      <w:color w:val="000000"/>
                      <w:kern w:val="0"/>
                      <w:sz w:val="22"/>
                      <w:szCs w:val="22"/>
                      <w:lang w:val="en-GB" w:eastAsia="en-GB" w:bidi="ar-SA"/>
                    </w:rPr>
                    <w:t>s</w:t>
                  </w:r>
                </w:p>
                <w:p w14:paraId="0B3BB72F" w14:textId="6DF7479A"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441" w:type="dxa"/>
                  <w:gridSpan w:val="2"/>
                  <w:shd w:val="clear" w:color="auto" w:fill="auto"/>
                  <w:noWrap/>
                  <w:vAlign w:val="bottom"/>
                  <w:hideMark/>
                </w:tcPr>
                <w:p w14:paraId="72D2954D" w14:textId="77777777"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reatment</w:t>
                  </w:r>
                </w:p>
                <w:p w14:paraId="0CEF3967" w14:textId="3016B961" w:rsidR="00CA45F4" w:rsidRPr="00CA45F4" w:rsidRDefault="00CA45F4" w:rsidP="00CA45F4">
                  <w:pPr>
                    <w:jc w:val="center"/>
                    <w:rPr>
                      <w:rFonts w:ascii="Calibri" w:eastAsia="Times New Roman" w:hAnsi="Calibri" w:cs="Calibri"/>
                      <w:b/>
                      <w:bCs/>
                      <w:color w:val="000000"/>
                      <w:kern w:val="0"/>
                      <w:sz w:val="22"/>
                      <w:szCs w:val="22"/>
                      <w:lang w:val="en-GB" w:eastAsia="en-GB" w:bidi="ar-SA"/>
                    </w:rPr>
                  </w:pPr>
                </w:p>
              </w:tc>
              <w:tc>
                <w:tcPr>
                  <w:tcW w:w="1276" w:type="dxa"/>
                  <w:shd w:val="clear" w:color="auto" w:fill="auto"/>
                  <w:noWrap/>
                  <w:vAlign w:val="bottom"/>
                  <w:hideMark/>
                </w:tcPr>
                <w:p w14:paraId="27E2EA41" w14:textId="1C75CBE8" w:rsid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T</w:t>
                  </w:r>
                  <w:r w:rsidRPr="00CA45F4">
                    <w:rPr>
                      <w:rFonts w:ascii="Calibri" w:eastAsia="Times New Roman" w:hAnsi="Calibri" w:cs="Calibri"/>
                      <w:b/>
                      <w:bCs/>
                      <w:color w:val="000000"/>
                      <w:kern w:val="0"/>
                      <w:sz w:val="22"/>
                      <w:szCs w:val="22"/>
                      <w:lang w:val="en-GB" w:eastAsia="en-GB" w:bidi="ar-SA"/>
                    </w:rPr>
                    <w:t xml:space="preserve">reatment </w:t>
                  </w:r>
                </w:p>
                <w:p w14:paraId="5079E827" w14:textId="6F90FA65"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sidRPr="00CA45F4">
                    <w:rPr>
                      <w:rFonts w:ascii="Calibri" w:eastAsia="Times New Roman" w:hAnsi="Calibri" w:cs="Calibri"/>
                      <w:b/>
                      <w:bCs/>
                      <w:color w:val="000000"/>
                      <w:kern w:val="0"/>
                      <w:sz w:val="22"/>
                      <w:szCs w:val="22"/>
                      <w:lang w:val="en-GB" w:eastAsia="en-GB" w:bidi="ar-SA"/>
                    </w:rPr>
                    <w:t xml:space="preserve">phase </w:t>
                  </w:r>
                </w:p>
              </w:tc>
              <w:tc>
                <w:tcPr>
                  <w:tcW w:w="1559" w:type="dxa"/>
                  <w:shd w:val="clear" w:color="auto" w:fill="auto"/>
                  <w:noWrap/>
                  <w:vAlign w:val="bottom"/>
                  <w:hideMark/>
                </w:tcPr>
                <w:p w14:paraId="6FCC01CC" w14:textId="4E7B5EF9" w:rsidR="00CA45F4" w:rsidRPr="00CA45F4" w:rsidRDefault="00CA45F4" w:rsidP="00CA45F4">
                  <w:pPr>
                    <w:jc w:val="center"/>
                    <w:rPr>
                      <w:rFonts w:ascii="Calibri" w:eastAsia="Times New Roman" w:hAnsi="Calibri" w:cs="Calibri"/>
                      <w:b/>
                      <w:bCs/>
                      <w:color w:val="000000"/>
                      <w:kern w:val="0"/>
                      <w:sz w:val="22"/>
                      <w:szCs w:val="22"/>
                      <w:lang w:val="en-GB" w:eastAsia="en-GB" w:bidi="ar-SA"/>
                    </w:rPr>
                  </w:pPr>
                  <w:r>
                    <w:rPr>
                      <w:rFonts w:ascii="Calibri" w:eastAsia="Times New Roman" w:hAnsi="Calibri" w:cs="Calibri"/>
                      <w:b/>
                      <w:bCs/>
                      <w:color w:val="000000"/>
                      <w:kern w:val="0"/>
                      <w:sz w:val="22"/>
                      <w:szCs w:val="22"/>
                      <w:lang w:val="en-GB" w:eastAsia="en-GB" w:bidi="ar-SA"/>
                    </w:rPr>
                    <w:t>R</w:t>
                  </w:r>
                  <w:r w:rsidRPr="00CA45F4">
                    <w:rPr>
                      <w:rFonts w:ascii="Calibri" w:eastAsia="Times New Roman" w:hAnsi="Calibri" w:cs="Calibri"/>
                      <w:b/>
                      <w:bCs/>
                      <w:color w:val="000000"/>
                      <w:kern w:val="0"/>
                      <w:sz w:val="22"/>
                      <w:szCs w:val="22"/>
                      <w:lang w:val="en-GB" w:eastAsia="en-GB" w:bidi="ar-SA"/>
                    </w:rPr>
                    <w:t xml:space="preserve">ecovery phase </w:t>
                  </w:r>
                </w:p>
              </w:tc>
            </w:tr>
            <w:tr w:rsidR="00CA45F4" w:rsidRPr="00CA45F4" w14:paraId="79D3BF64" w14:textId="77777777" w:rsidTr="00CA45F4">
              <w:trPr>
                <w:trHeight w:val="288"/>
              </w:trPr>
              <w:tc>
                <w:tcPr>
                  <w:tcW w:w="1114" w:type="dxa"/>
                  <w:gridSpan w:val="2"/>
                  <w:shd w:val="clear" w:color="auto" w:fill="auto"/>
                  <w:noWrap/>
                  <w:vAlign w:val="bottom"/>
                  <w:hideMark/>
                </w:tcPr>
                <w:p w14:paraId="12A8573A"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1</w:t>
                  </w:r>
                </w:p>
              </w:tc>
              <w:tc>
                <w:tcPr>
                  <w:tcW w:w="1168" w:type="dxa"/>
                  <w:shd w:val="clear" w:color="auto" w:fill="auto"/>
                  <w:noWrap/>
                  <w:vAlign w:val="bottom"/>
                  <w:hideMark/>
                </w:tcPr>
                <w:p w14:paraId="5F270278"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control</w:t>
                  </w:r>
                </w:p>
              </w:tc>
              <w:tc>
                <w:tcPr>
                  <w:tcW w:w="1276" w:type="dxa"/>
                  <w:shd w:val="clear" w:color="auto" w:fill="auto"/>
                  <w:noWrap/>
                  <w:vAlign w:val="bottom"/>
                  <w:hideMark/>
                </w:tcPr>
                <w:p w14:paraId="769695FC"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559" w:type="dxa"/>
                  <w:shd w:val="clear" w:color="auto" w:fill="auto"/>
                  <w:noWrap/>
                  <w:vAlign w:val="bottom"/>
                  <w:hideMark/>
                </w:tcPr>
                <w:p w14:paraId="0A04EBB9"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w:t>
                  </w:r>
                </w:p>
              </w:tc>
            </w:tr>
            <w:tr w:rsidR="00CA45F4" w:rsidRPr="00CA45F4" w14:paraId="350BCDC4" w14:textId="77777777" w:rsidTr="00CA45F4">
              <w:trPr>
                <w:trHeight w:val="288"/>
              </w:trPr>
              <w:tc>
                <w:tcPr>
                  <w:tcW w:w="1114" w:type="dxa"/>
                  <w:gridSpan w:val="2"/>
                  <w:shd w:val="clear" w:color="auto" w:fill="auto"/>
                  <w:noWrap/>
                  <w:vAlign w:val="bottom"/>
                  <w:hideMark/>
                </w:tcPr>
                <w:p w14:paraId="4B625F75"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c>
                <w:tcPr>
                  <w:tcW w:w="1168" w:type="dxa"/>
                  <w:shd w:val="clear" w:color="auto" w:fill="auto"/>
                  <w:noWrap/>
                  <w:vAlign w:val="bottom"/>
                  <w:hideMark/>
                </w:tcPr>
                <w:p w14:paraId="17F4D65C"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low dose</w:t>
                  </w:r>
                </w:p>
              </w:tc>
              <w:tc>
                <w:tcPr>
                  <w:tcW w:w="1276" w:type="dxa"/>
                  <w:shd w:val="clear" w:color="auto" w:fill="auto"/>
                  <w:noWrap/>
                  <w:vAlign w:val="bottom"/>
                  <w:hideMark/>
                </w:tcPr>
                <w:p w14:paraId="26D04C8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2013DCD6"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7B95B933" w14:textId="77777777" w:rsidTr="00CA45F4">
              <w:trPr>
                <w:trHeight w:val="288"/>
              </w:trPr>
              <w:tc>
                <w:tcPr>
                  <w:tcW w:w="1114" w:type="dxa"/>
                  <w:gridSpan w:val="2"/>
                  <w:shd w:val="clear" w:color="auto" w:fill="auto"/>
                  <w:noWrap/>
                  <w:vAlign w:val="bottom"/>
                  <w:hideMark/>
                </w:tcPr>
                <w:p w14:paraId="20E1B1B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3</w:t>
                  </w:r>
                </w:p>
              </w:tc>
              <w:tc>
                <w:tcPr>
                  <w:tcW w:w="1168" w:type="dxa"/>
                  <w:shd w:val="clear" w:color="auto" w:fill="auto"/>
                  <w:noWrap/>
                  <w:vAlign w:val="bottom"/>
                  <w:hideMark/>
                </w:tcPr>
                <w:p w14:paraId="0D6CA230"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mid dose</w:t>
                  </w:r>
                </w:p>
              </w:tc>
              <w:tc>
                <w:tcPr>
                  <w:tcW w:w="1276" w:type="dxa"/>
                  <w:shd w:val="clear" w:color="auto" w:fill="auto"/>
                  <w:noWrap/>
                  <w:vAlign w:val="bottom"/>
                  <w:hideMark/>
                </w:tcPr>
                <w:p w14:paraId="1B96CEF3"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038E0D02"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r w:rsidR="00CA45F4" w:rsidRPr="00CA45F4" w14:paraId="56EB3A8D" w14:textId="77777777" w:rsidTr="00CA45F4">
              <w:trPr>
                <w:trHeight w:val="288"/>
              </w:trPr>
              <w:tc>
                <w:tcPr>
                  <w:tcW w:w="1114" w:type="dxa"/>
                  <w:gridSpan w:val="2"/>
                  <w:shd w:val="clear" w:color="auto" w:fill="auto"/>
                  <w:noWrap/>
                  <w:vAlign w:val="bottom"/>
                  <w:hideMark/>
                </w:tcPr>
                <w:p w14:paraId="39EED190"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168" w:type="dxa"/>
                  <w:shd w:val="clear" w:color="auto" w:fill="auto"/>
                  <w:noWrap/>
                  <w:vAlign w:val="bottom"/>
                  <w:hideMark/>
                </w:tcPr>
                <w:p w14:paraId="19EA5ADB" w14:textId="77777777" w:rsidR="00CA45F4" w:rsidRPr="00CA45F4" w:rsidRDefault="00CA45F4" w:rsidP="00CA45F4">
                  <w:pP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high dose</w:t>
                  </w:r>
                </w:p>
              </w:tc>
              <w:tc>
                <w:tcPr>
                  <w:tcW w:w="1276" w:type="dxa"/>
                  <w:shd w:val="clear" w:color="auto" w:fill="auto"/>
                  <w:noWrap/>
                  <w:vAlign w:val="bottom"/>
                  <w:hideMark/>
                </w:tcPr>
                <w:p w14:paraId="4EAC395B"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4</w:t>
                  </w:r>
                </w:p>
              </w:tc>
              <w:tc>
                <w:tcPr>
                  <w:tcW w:w="1559" w:type="dxa"/>
                  <w:shd w:val="clear" w:color="auto" w:fill="auto"/>
                  <w:noWrap/>
                  <w:vAlign w:val="bottom"/>
                  <w:hideMark/>
                </w:tcPr>
                <w:p w14:paraId="402141EF" w14:textId="77777777" w:rsidR="00CA45F4" w:rsidRPr="00CA45F4" w:rsidRDefault="00CA45F4" w:rsidP="00CA45F4">
                  <w:pPr>
                    <w:jc w:val="center"/>
                    <w:rPr>
                      <w:rFonts w:ascii="Calibri" w:eastAsia="Times New Roman" w:hAnsi="Calibri" w:cs="Calibri"/>
                      <w:color w:val="000000"/>
                      <w:kern w:val="0"/>
                      <w:sz w:val="22"/>
                      <w:szCs w:val="22"/>
                      <w:lang w:val="en-GB" w:eastAsia="en-GB" w:bidi="ar-SA"/>
                    </w:rPr>
                  </w:pPr>
                  <w:r w:rsidRPr="00CA45F4">
                    <w:rPr>
                      <w:rFonts w:ascii="Calibri" w:eastAsia="Times New Roman" w:hAnsi="Calibri" w:cs="Calibri"/>
                      <w:color w:val="000000"/>
                      <w:kern w:val="0"/>
                      <w:sz w:val="22"/>
                      <w:szCs w:val="22"/>
                      <w:lang w:val="en-GB" w:eastAsia="en-GB" w:bidi="ar-SA"/>
                    </w:rPr>
                    <w:t>2</w:t>
                  </w:r>
                </w:p>
              </w:tc>
            </w:tr>
          </w:tbl>
          <w:p w14:paraId="55518B8C" w14:textId="3C358620" w:rsidR="00BB2F8F"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 xml:space="preserve">N=4 animals per </w:t>
            </w:r>
            <w:r w:rsidR="00331C3A">
              <w:rPr>
                <w:rFonts w:cs="Times New Roman"/>
                <w:sz w:val="20"/>
                <w:szCs w:val="20"/>
                <w:lang w:val="en-US"/>
              </w:rPr>
              <w:t xml:space="preserve">tested </w:t>
            </w:r>
            <w:r w:rsidRPr="00D22656">
              <w:rPr>
                <w:rFonts w:cs="Times New Roman"/>
                <w:sz w:val="20"/>
                <w:szCs w:val="20"/>
                <w:lang w:val="en-US"/>
              </w:rPr>
              <w:t>group</w:t>
            </w:r>
          </w:p>
          <w:p w14:paraId="7E394711" w14:textId="1625FE4D" w:rsidR="00677300" w:rsidRPr="00BE1D2A" w:rsidRDefault="00677300" w:rsidP="00677300">
            <w:pPr>
              <w:pStyle w:val="Standard1"/>
              <w:numPr>
                <w:ilvl w:val="0"/>
                <w:numId w:val="33"/>
              </w:numPr>
              <w:autoSpaceDN/>
              <w:rPr>
                <w:rFonts w:cs="Times New Roman"/>
                <w:b/>
                <w:bCs/>
                <w:sz w:val="20"/>
                <w:szCs w:val="20"/>
                <w:lang w:val="en-US"/>
              </w:rPr>
            </w:pPr>
            <w:r w:rsidRPr="00BE1D2A">
              <w:rPr>
                <w:rFonts w:cs="Times New Roman"/>
                <w:b/>
                <w:bCs/>
                <w:sz w:val="20"/>
                <w:szCs w:val="20"/>
                <w:lang w:val="en-US"/>
              </w:rPr>
              <w:t xml:space="preserve">The price shall </w:t>
            </w:r>
            <w:r w:rsidR="00BE1D2A" w:rsidRPr="00BE1D2A">
              <w:rPr>
                <w:rFonts w:cs="Times New Roman"/>
                <w:b/>
                <w:bCs/>
                <w:sz w:val="20"/>
                <w:szCs w:val="20"/>
                <w:lang w:val="en-US"/>
              </w:rPr>
              <w:t>d</w:t>
            </w:r>
            <w:r w:rsidRPr="00BE1D2A">
              <w:rPr>
                <w:rFonts w:cs="Times New Roman"/>
                <w:b/>
                <w:bCs/>
                <w:sz w:val="20"/>
                <w:szCs w:val="20"/>
                <w:lang w:val="en-US"/>
              </w:rPr>
              <w:t>etail</w:t>
            </w:r>
            <w:r w:rsidR="00BE1D2A" w:rsidRPr="00BE1D2A">
              <w:rPr>
                <w:rFonts w:cs="Times New Roman"/>
                <w:b/>
                <w:bCs/>
                <w:sz w:val="20"/>
                <w:szCs w:val="20"/>
                <w:lang w:val="en-US"/>
              </w:rPr>
              <w:t xml:space="preserve"> the </w:t>
            </w:r>
            <w:r w:rsidRPr="00BE1D2A">
              <w:rPr>
                <w:rFonts w:cs="Times New Roman"/>
                <w:b/>
                <w:bCs/>
                <w:sz w:val="20"/>
                <w:szCs w:val="20"/>
                <w:lang w:val="en-US"/>
              </w:rPr>
              <w:t>histopathology (incl. report</w:t>
            </w:r>
            <w:r w:rsidR="00485DC2" w:rsidRPr="00BE1D2A">
              <w:rPr>
                <w:rFonts w:cs="Times New Roman"/>
                <w:b/>
                <w:bCs/>
                <w:sz w:val="20"/>
                <w:szCs w:val="20"/>
                <w:lang w:val="en-US"/>
              </w:rPr>
              <w:t>)</w:t>
            </w:r>
          </w:p>
          <w:p w14:paraId="609796D2" w14:textId="00AA898E" w:rsidR="00BB2F8F" w:rsidRPr="00B23E85" w:rsidRDefault="00BB2F8F" w:rsidP="00BB2F8F">
            <w:pPr>
              <w:pStyle w:val="Standard"/>
              <w:numPr>
                <w:ilvl w:val="0"/>
                <w:numId w:val="33"/>
              </w:numPr>
              <w:rPr>
                <w:rFonts w:cs="Times New Roman"/>
                <w:bCs/>
                <w:sz w:val="20"/>
                <w:szCs w:val="20"/>
                <w:lang w:val="en-US"/>
              </w:rPr>
            </w:pPr>
            <w:r w:rsidRPr="00D26040">
              <w:rPr>
                <w:rFonts w:cs="Times New Roman"/>
                <w:bCs/>
                <w:sz w:val="20"/>
                <w:szCs w:val="20"/>
                <w:lang w:val="en-US"/>
              </w:rPr>
              <w:t>The price should include the cost of animals – Ordering and delivery from the Animal Provider (including all health and other required standards)</w:t>
            </w:r>
            <w:r w:rsidRPr="00B23E85">
              <w:rPr>
                <w:rFonts w:cs="Times New Roman"/>
                <w:bCs/>
                <w:sz w:val="20"/>
                <w:szCs w:val="20"/>
                <w:lang w:val="en-US"/>
              </w:rPr>
              <w:t xml:space="preserve"> </w:t>
            </w:r>
          </w:p>
          <w:p w14:paraId="3281D8D2" w14:textId="77FE3640" w:rsidR="00BB2F8F" w:rsidRPr="00CA45F4" w:rsidRDefault="00BB2F8F" w:rsidP="00907EF8">
            <w:pPr>
              <w:pStyle w:val="Standard1"/>
              <w:numPr>
                <w:ilvl w:val="0"/>
                <w:numId w:val="33"/>
              </w:numPr>
              <w:autoSpaceDN/>
              <w:rPr>
                <w:rFonts w:cs="Times New Roman"/>
                <w:sz w:val="20"/>
                <w:szCs w:val="20"/>
                <w:lang w:val="en-US"/>
              </w:rPr>
            </w:pPr>
            <w:r w:rsidRPr="00CA45F4">
              <w:rPr>
                <w:rFonts w:cs="Times New Roman"/>
                <w:sz w:val="20"/>
                <w:szCs w:val="20"/>
                <w:lang w:val="en-US"/>
              </w:rPr>
              <w:t>The price should include analysis, report / documentation and any other obligatory costs</w:t>
            </w:r>
          </w:p>
          <w:p w14:paraId="3A67C4A9" w14:textId="7C86A5A0" w:rsidR="00BB2F8F" w:rsidRPr="00D22656" w:rsidRDefault="00BB2F8F" w:rsidP="00BB2F8F">
            <w:pPr>
              <w:pStyle w:val="Standard1"/>
              <w:numPr>
                <w:ilvl w:val="0"/>
                <w:numId w:val="33"/>
              </w:numPr>
              <w:autoSpaceDN/>
              <w:rPr>
                <w:rFonts w:cs="Times New Roman"/>
                <w:color w:val="000000" w:themeColor="text1"/>
                <w:sz w:val="20"/>
                <w:szCs w:val="20"/>
                <w:lang w:val="en-US"/>
              </w:rPr>
            </w:pPr>
            <w:r w:rsidRPr="00D22656">
              <w:rPr>
                <w:rFonts w:cs="Times New Roman"/>
                <w:color w:val="000000" w:themeColor="text1"/>
                <w:sz w:val="20"/>
                <w:szCs w:val="20"/>
                <w:lang w:val="en-US"/>
              </w:rPr>
              <w:t xml:space="preserve">The price should include storage of all data over </w:t>
            </w:r>
            <w:r>
              <w:rPr>
                <w:rFonts w:cs="Times New Roman"/>
                <w:color w:val="000000" w:themeColor="text1"/>
                <w:sz w:val="20"/>
                <w:szCs w:val="20"/>
                <w:lang w:val="en-US"/>
              </w:rPr>
              <w:t>5</w:t>
            </w:r>
            <w:r w:rsidRPr="00D22656">
              <w:rPr>
                <w:rFonts w:cs="Times New Roman"/>
                <w:color w:val="000000" w:themeColor="text1"/>
                <w:sz w:val="20"/>
                <w:szCs w:val="20"/>
                <w:lang w:val="en-US"/>
              </w:rPr>
              <w:t xml:space="preserve"> years</w:t>
            </w:r>
            <w:r w:rsidR="00CA45F4">
              <w:rPr>
                <w:rFonts w:cs="Times New Roman"/>
                <w:color w:val="000000" w:themeColor="text1"/>
                <w:sz w:val="20"/>
                <w:szCs w:val="20"/>
                <w:lang w:val="en-US"/>
              </w:rPr>
              <w:t>**</w:t>
            </w:r>
          </w:p>
          <w:p w14:paraId="39F04F1A" w14:textId="77777777" w:rsidR="00BB2F8F" w:rsidRDefault="00BB2F8F" w:rsidP="00BB2F8F">
            <w:pPr>
              <w:pStyle w:val="Standard1"/>
              <w:numPr>
                <w:ilvl w:val="0"/>
                <w:numId w:val="33"/>
              </w:numPr>
              <w:autoSpaceDN/>
              <w:rPr>
                <w:rFonts w:cs="Times New Roman"/>
                <w:sz w:val="20"/>
                <w:szCs w:val="20"/>
                <w:lang w:val="en-US"/>
              </w:rPr>
            </w:pPr>
            <w:r w:rsidRPr="00D22656">
              <w:rPr>
                <w:rFonts w:cs="Times New Roman"/>
                <w:sz w:val="20"/>
                <w:szCs w:val="20"/>
                <w:lang w:val="en-US"/>
              </w:rPr>
              <w:t>The price should not include any additional costs beyond the costs required to carry out the procedure in accordance with the requirements of the guidelines</w:t>
            </w:r>
          </w:p>
          <w:p w14:paraId="448E1771" w14:textId="77777777" w:rsidR="00BB2F8F" w:rsidRPr="00B80FC3" w:rsidRDefault="00BB2F8F" w:rsidP="00BB2F8F">
            <w:pPr>
              <w:pStyle w:val="Standard"/>
              <w:numPr>
                <w:ilvl w:val="0"/>
                <w:numId w:val="33"/>
              </w:numPr>
              <w:rPr>
                <w:rFonts w:cs="Times New Roman"/>
                <w:sz w:val="20"/>
                <w:szCs w:val="20"/>
                <w:lang w:val="en-US"/>
              </w:rPr>
            </w:pPr>
            <w:r w:rsidRPr="00D22656">
              <w:rPr>
                <w:rFonts w:cs="Times New Roman"/>
                <w:sz w:val="20"/>
                <w:szCs w:val="20"/>
                <w:lang w:val="en-US"/>
              </w:rPr>
              <w:t>Service provider should indicate the turnover time in weeks (starting from animal quarantine until delivery of final report)</w:t>
            </w:r>
          </w:p>
        </w:tc>
        <w:tc>
          <w:tcPr>
            <w:tcW w:w="832" w:type="pct"/>
            <w:shd w:val="clear" w:color="auto" w:fill="auto"/>
            <w:vAlign w:val="center"/>
          </w:tcPr>
          <w:p w14:paraId="1A2630B5" w14:textId="77777777" w:rsidR="00BB2F8F" w:rsidRDefault="00BB2F8F" w:rsidP="00F3281C">
            <w:pPr>
              <w:spacing w:after="160" w:line="259" w:lineRule="auto"/>
              <w:rPr>
                <w:rFonts w:cs="Times New Roman"/>
                <w:sz w:val="20"/>
                <w:szCs w:val="20"/>
                <w:lang w:val="en-US"/>
              </w:rPr>
            </w:pPr>
          </w:p>
          <w:p w14:paraId="46273D63" w14:textId="77777777" w:rsidR="00BB2F8F" w:rsidRPr="00D22656" w:rsidRDefault="00BB2F8F" w:rsidP="00F3281C">
            <w:pPr>
              <w:pStyle w:val="Standard"/>
              <w:rPr>
                <w:rFonts w:cs="Times New Roman"/>
                <w:sz w:val="20"/>
                <w:szCs w:val="20"/>
                <w:lang w:val="en-US"/>
              </w:rPr>
            </w:pPr>
          </w:p>
        </w:tc>
        <w:tc>
          <w:tcPr>
            <w:tcW w:w="520" w:type="pct"/>
            <w:shd w:val="clear" w:color="auto" w:fill="auto"/>
            <w:vAlign w:val="center"/>
          </w:tcPr>
          <w:p w14:paraId="6A6ACA31" w14:textId="6037BBF0" w:rsidR="00BB2F8F" w:rsidRDefault="00BB2F8F" w:rsidP="00F3281C">
            <w:pPr>
              <w:spacing w:after="160" w:line="259" w:lineRule="auto"/>
              <w:rPr>
                <w:rFonts w:cs="Times New Roman"/>
                <w:sz w:val="20"/>
                <w:szCs w:val="20"/>
                <w:lang w:val="en-US"/>
              </w:rPr>
            </w:pPr>
          </w:p>
          <w:p w14:paraId="1DDBA1BB" w14:textId="77777777" w:rsidR="00BB2F8F" w:rsidRPr="00D22656" w:rsidRDefault="00BB2F8F" w:rsidP="00F3281C">
            <w:pPr>
              <w:pStyle w:val="Standard"/>
              <w:rPr>
                <w:rFonts w:cs="Times New Roman"/>
                <w:sz w:val="20"/>
                <w:szCs w:val="20"/>
                <w:lang w:val="en-US"/>
              </w:rPr>
            </w:pPr>
          </w:p>
        </w:tc>
        <w:tc>
          <w:tcPr>
            <w:tcW w:w="672" w:type="pct"/>
          </w:tcPr>
          <w:p w14:paraId="0DD833F1" w14:textId="77777777" w:rsidR="00BB2F8F" w:rsidRDefault="00BB2F8F" w:rsidP="00F3281C">
            <w:pPr>
              <w:spacing w:after="160" w:line="259" w:lineRule="auto"/>
              <w:rPr>
                <w:rFonts w:cs="Times New Roman"/>
                <w:sz w:val="20"/>
                <w:szCs w:val="20"/>
                <w:lang w:val="en-US"/>
              </w:rPr>
            </w:pPr>
          </w:p>
        </w:tc>
      </w:tr>
    </w:tbl>
    <w:p w14:paraId="06004FF0" w14:textId="77777777" w:rsidR="00BB2F8F" w:rsidRDefault="00BB2F8F" w:rsidP="00BB2F8F">
      <w:pPr>
        <w:rPr>
          <w:rFonts w:ascii="Garamond" w:hAnsi="Garamond" w:cstheme="minorHAnsi"/>
          <w:color w:val="000000" w:themeColor="text1"/>
          <w:lang w:val="en-US"/>
        </w:rPr>
      </w:pPr>
      <w:r>
        <w:rPr>
          <w:rFonts w:ascii="Garamond" w:hAnsi="Garamond" w:cstheme="minorHAnsi"/>
          <w:color w:val="000000" w:themeColor="text1"/>
          <w:lang w:val="en-US"/>
        </w:rPr>
        <w:t xml:space="preserve">  </w:t>
      </w:r>
    </w:p>
    <w:p w14:paraId="57C7CB04" w14:textId="77777777" w:rsidR="00022C1A" w:rsidRPr="00022C1A" w:rsidRDefault="00022C1A" w:rsidP="00022C1A">
      <w:pPr>
        <w:rPr>
          <w:lang w:val="en-US"/>
        </w:rPr>
      </w:pPr>
      <w:r w:rsidRPr="00022C1A">
        <w:rPr>
          <w:lang w:val="en-US"/>
        </w:rPr>
        <w:t xml:space="preserve">* The Contracting Entity reserves the rights to change the conditions of study into GLP with an adjusted price, accordingly. </w:t>
      </w:r>
    </w:p>
    <w:p w14:paraId="26C43943" w14:textId="7169B6BC" w:rsidR="00022C1A" w:rsidRPr="00022C1A" w:rsidRDefault="00022C1A" w:rsidP="00022C1A">
      <w:pPr>
        <w:rPr>
          <w:lang w:val="en-US"/>
        </w:rPr>
      </w:pPr>
      <w:r w:rsidRPr="00022C1A">
        <w:rPr>
          <w:lang w:val="en-US"/>
        </w:rPr>
        <w:t xml:space="preserve">  *</w:t>
      </w:r>
      <w:proofErr w:type="gramStart"/>
      <w:r w:rsidRPr="00022C1A">
        <w:rPr>
          <w:lang w:val="en-US"/>
        </w:rPr>
        <w:t>*  This</w:t>
      </w:r>
      <w:proofErr w:type="gramEnd"/>
      <w:r w:rsidRPr="00022C1A">
        <w:rPr>
          <w:lang w:val="en-US"/>
        </w:rPr>
        <w:t xml:space="preserve"> is optional. In the end, the data will have to be preserved for </w:t>
      </w:r>
      <w:r w:rsidR="00A95DF4">
        <w:rPr>
          <w:lang w:val="en-US"/>
        </w:rPr>
        <w:t>5</w:t>
      </w:r>
      <w:r w:rsidRPr="00022C1A">
        <w:rPr>
          <w:lang w:val="en-US"/>
        </w:rPr>
        <w:t xml:space="preserve"> years. But it is necessarily to be stored at the CRO.</w:t>
      </w:r>
    </w:p>
    <w:p w14:paraId="55075306" w14:textId="50D58CE4" w:rsidR="00BB2F8F" w:rsidRDefault="00022C1A" w:rsidP="00022C1A">
      <w:pPr>
        <w:rPr>
          <w:lang w:val="en-US"/>
        </w:rPr>
      </w:pPr>
      <w:r w:rsidRPr="00022C1A">
        <w:rPr>
          <w:lang w:val="en-US"/>
        </w:rPr>
        <w:t>*** ICH guideline ICH S5(R3 (annex 1, chapter 1.1.2.) is recommended</w:t>
      </w:r>
    </w:p>
    <w:p w14:paraId="1508E6CC" w14:textId="77777777" w:rsidR="00BB2F8F" w:rsidRPr="00D22656" w:rsidRDefault="00BB2F8F" w:rsidP="00BB2F8F">
      <w:pPr>
        <w:rPr>
          <w:lang w:val="en-US"/>
        </w:rPr>
      </w:pPr>
    </w:p>
    <w:tbl>
      <w:tblPr>
        <w:tblStyle w:val="Tabela-Siatk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BB2F8F" w:rsidRPr="00996A6F" w14:paraId="1F05B4B1" w14:textId="77777777" w:rsidTr="00F3281C">
        <w:tc>
          <w:tcPr>
            <w:tcW w:w="4528" w:type="dxa"/>
            <w:shd w:val="clear" w:color="auto" w:fill="auto"/>
          </w:tcPr>
          <w:p w14:paraId="118ADCE1" w14:textId="77777777" w:rsidR="00BB2F8F" w:rsidRPr="00996A6F" w:rsidRDefault="00BB2F8F" w:rsidP="00F3281C">
            <w:pPr>
              <w:pStyle w:val="Stopka"/>
              <w:rPr>
                <w:sz w:val="16"/>
                <w:szCs w:val="16"/>
              </w:rPr>
            </w:pPr>
            <w:r w:rsidRPr="00996A6F">
              <w:rPr>
                <w:sz w:val="16"/>
                <w:szCs w:val="16"/>
              </w:rPr>
              <w:t>Evestra Onkologia Sp. z o.o.</w:t>
            </w:r>
          </w:p>
          <w:p w14:paraId="17486321" w14:textId="77777777" w:rsidR="00BB2F8F" w:rsidRPr="00996A6F" w:rsidRDefault="00BB2F8F" w:rsidP="00F3281C">
            <w:pPr>
              <w:pStyle w:val="Stopka"/>
              <w:rPr>
                <w:sz w:val="16"/>
                <w:szCs w:val="16"/>
              </w:rPr>
            </w:pPr>
            <w:r w:rsidRPr="00996A6F">
              <w:rPr>
                <w:sz w:val="16"/>
                <w:szCs w:val="16"/>
              </w:rPr>
              <w:t>ul</w:t>
            </w:r>
            <w:r>
              <w:rPr>
                <w:sz w:val="16"/>
                <w:szCs w:val="16"/>
              </w:rPr>
              <w:t>. Muszyńskiego 2 lok. 3.22</w:t>
            </w:r>
            <w:r w:rsidRPr="00996A6F">
              <w:rPr>
                <w:sz w:val="16"/>
                <w:szCs w:val="16"/>
              </w:rPr>
              <w:t xml:space="preserve">, </w:t>
            </w:r>
          </w:p>
          <w:p w14:paraId="4F0FB617" w14:textId="77777777" w:rsidR="00BB2F8F" w:rsidRPr="00996A6F" w:rsidRDefault="00BB2F8F" w:rsidP="00F3281C">
            <w:pPr>
              <w:pStyle w:val="Stopka"/>
              <w:rPr>
                <w:sz w:val="16"/>
                <w:szCs w:val="16"/>
              </w:rPr>
            </w:pPr>
            <w:r>
              <w:rPr>
                <w:sz w:val="16"/>
                <w:szCs w:val="16"/>
              </w:rPr>
              <w:t>90-151</w:t>
            </w:r>
            <w:r w:rsidRPr="00996A6F">
              <w:rPr>
                <w:sz w:val="16"/>
                <w:szCs w:val="16"/>
              </w:rPr>
              <w:t xml:space="preserve"> </w:t>
            </w:r>
            <w:r>
              <w:rPr>
                <w:sz w:val="16"/>
                <w:szCs w:val="16"/>
              </w:rPr>
              <w:t>Łódź</w:t>
            </w:r>
          </w:p>
          <w:p w14:paraId="28C966AD" w14:textId="48C027CE" w:rsidR="00BB2F8F" w:rsidRPr="00996A6F" w:rsidRDefault="00C35718" w:rsidP="00F3281C">
            <w:pPr>
              <w:pStyle w:val="Stopka"/>
              <w:rPr>
                <w:sz w:val="16"/>
                <w:szCs w:val="16"/>
              </w:rPr>
            </w:pPr>
            <w:hyperlink r:id="rId17" w:history="1">
              <w:r w:rsidR="00FB6616" w:rsidRPr="00C575BA">
                <w:rPr>
                  <w:rStyle w:val="Hipercze"/>
                  <w:rFonts w:cs="Mangal"/>
                  <w:sz w:val="16"/>
                  <w:szCs w:val="16"/>
                </w:rPr>
                <w:t>biuro@evestraonkologia.pl</w:t>
              </w:r>
            </w:hyperlink>
          </w:p>
        </w:tc>
        <w:tc>
          <w:tcPr>
            <w:tcW w:w="4528" w:type="dxa"/>
          </w:tcPr>
          <w:p w14:paraId="5174B7EA" w14:textId="77777777" w:rsidR="00BB2F8F" w:rsidRPr="00996A6F" w:rsidRDefault="00BB2F8F" w:rsidP="00F3281C">
            <w:pPr>
              <w:pStyle w:val="Stopka"/>
              <w:jc w:val="right"/>
              <w:rPr>
                <w:sz w:val="16"/>
                <w:szCs w:val="16"/>
              </w:rPr>
            </w:pPr>
            <w:r w:rsidRPr="00996A6F">
              <w:rPr>
                <w:sz w:val="16"/>
                <w:szCs w:val="16"/>
              </w:rPr>
              <w:t>KRS: 0000544596</w:t>
            </w:r>
          </w:p>
          <w:p w14:paraId="05C06746" w14:textId="77777777" w:rsidR="00BB2F8F" w:rsidRPr="00996A6F" w:rsidRDefault="00BB2F8F" w:rsidP="00F3281C">
            <w:pPr>
              <w:pStyle w:val="Stopka"/>
              <w:jc w:val="right"/>
              <w:rPr>
                <w:sz w:val="16"/>
                <w:szCs w:val="16"/>
              </w:rPr>
            </w:pPr>
            <w:r w:rsidRPr="00996A6F">
              <w:rPr>
                <w:sz w:val="16"/>
                <w:szCs w:val="16"/>
              </w:rPr>
              <w:t>NIP: 5311691730</w:t>
            </w:r>
          </w:p>
          <w:p w14:paraId="4146A50C" w14:textId="77777777" w:rsidR="00BB2F8F" w:rsidRPr="00996A6F" w:rsidRDefault="00BB2F8F" w:rsidP="00F3281C">
            <w:pPr>
              <w:pStyle w:val="Stopka"/>
              <w:jc w:val="right"/>
              <w:rPr>
                <w:sz w:val="16"/>
                <w:szCs w:val="16"/>
              </w:rPr>
            </w:pPr>
            <w:r w:rsidRPr="00996A6F">
              <w:rPr>
                <w:sz w:val="16"/>
                <w:szCs w:val="16"/>
              </w:rPr>
              <w:t>Regon: 360861230</w:t>
            </w:r>
          </w:p>
          <w:p w14:paraId="4E36952D" w14:textId="77777777" w:rsidR="00BB2F8F" w:rsidRPr="00996A6F" w:rsidRDefault="00BB2F8F" w:rsidP="00F3281C">
            <w:pPr>
              <w:pStyle w:val="Stopka"/>
              <w:jc w:val="right"/>
              <w:rPr>
                <w:sz w:val="16"/>
                <w:szCs w:val="16"/>
              </w:rPr>
            </w:pPr>
          </w:p>
        </w:tc>
      </w:tr>
    </w:tbl>
    <w:p w14:paraId="38F1BFDF" w14:textId="77777777" w:rsidR="00BB2F8F" w:rsidRPr="00892807" w:rsidRDefault="00BB2F8F" w:rsidP="00BB2F8F">
      <w:pPr>
        <w:rPr>
          <w:lang w:val="en-GB"/>
        </w:rPr>
      </w:pPr>
    </w:p>
    <w:p w14:paraId="050811C7" w14:textId="77777777" w:rsidR="000B4FFD" w:rsidRPr="000B4FFD" w:rsidRDefault="000B4FFD" w:rsidP="00E37501">
      <w:pPr>
        <w:rPr>
          <w:rFonts w:asciiTheme="minorHAnsi" w:hAnsiTheme="minorHAnsi" w:cstheme="minorHAnsi"/>
          <w:b/>
          <w:lang w:val="en-US"/>
        </w:rPr>
      </w:pPr>
    </w:p>
    <w:p w14:paraId="18D8E2F5" w14:textId="77777777" w:rsidR="000B4FFD" w:rsidRPr="000B4FFD" w:rsidRDefault="000B4FFD" w:rsidP="000B4FFD">
      <w:pPr>
        <w:pStyle w:val="Tekstpodstawowy"/>
        <w:suppressAutoHyphens/>
        <w:jc w:val="right"/>
        <w:rPr>
          <w:rFonts w:asciiTheme="minorHAnsi" w:hAnsiTheme="minorHAnsi" w:cs="Calibri"/>
          <w:sz w:val="24"/>
          <w:szCs w:val="24"/>
          <w:lang w:val="en-US"/>
        </w:rPr>
      </w:pPr>
      <w:r w:rsidRPr="000B4FFD">
        <w:rPr>
          <w:rFonts w:asciiTheme="minorHAnsi" w:hAnsiTheme="minorHAnsi" w:cs="Calibri"/>
          <w:sz w:val="24"/>
          <w:szCs w:val="24"/>
          <w:lang w:val="en-US"/>
        </w:rPr>
        <w:t>..............................................................</w:t>
      </w:r>
    </w:p>
    <w:p w14:paraId="538782E8" w14:textId="77777777" w:rsidR="000B4FFD" w:rsidRPr="000B4FFD" w:rsidRDefault="000B4FFD" w:rsidP="00716DE0">
      <w:pPr>
        <w:pStyle w:val="Standard"/>
        <w:ind w:left="5664" w:firstLine="708"/>
        <w:jc w:val="center"/>
        <w:rPr>
          <w:rFonts w:asciiTheme="minorHAnsi" w:hAnsiTheme="minorHAnsi"/>
          <w:lang w:val="en-US"/>
        </w:rPr>
      </w:pPr>
      <w:proofErr w:type="spellStart"/>
      <w:r w:rsidRPr="000B4FFD">
        <w:rPr>
          <w:rFonts w:asciiTheme="minorHAnsi" w:hAnsiTheme="minorHAnsi" w:cs="Calibri"/>
          <w:sz w:val="20"/>
          <w:szCs w:val="20"/>
          <w:lang w:val="en-US"/>
        </w:rPr>
        <w:t>siganture</w:t>
      </w:r>
      <w:proofErr w:type="spellEnd"/>
      <w:r w:rsidRPr="000B4FFD">
        <w:rPr>
          <w:rFonts w:asciiTheme="minorHAnsi" w:hAnsiTheme="minorHAnsi" w:cs="Calibri"/>
          <w:sz w:val="20"/>
          <w:szCs w:val="20"/>
          <w:lang w:val="en-US"/>
        </w:rPr>
        <w:t xml:space="preserve"> of </w:t>
      </w:r>
      <w:proofErr w:type="spellStart"/>
      <w:r w:rsidRPr="000B4FFD">
        <w:rPr>
          <w:rFonts w:asciiTheme="minorHAnsi" w:hAnsiTheme="minorHAnsi" w:cs="Calibri"/>
          <w:sz w:val="20"/>
          <w:szCs w:val="20"/>
          <w:lang w:val="en-US"/>
        </w:rPr>
        <w:t>authorised</w:t>
      </w:r>
      <w:proofErr w:type="spellEnd"/>
      <w:r w:rsidRPr="000B4FFD">
        <w:rPr>
          <w:rFonts w:asciiTheme="minorHAnsi" w:hAnsiTheme="minorHAnsi" w:cs="Calibri"/>
          <w:sz w:val="20"/>
          <w:szCs w:val="20"/>
          <w:lang w:val="en-US"/>
        </w:rPr>
        <w:t xml:space="preserve"> person</w:t>
      </w:r>
    </w:p>
    <w:p w14:paraId="39C5A5DD" w14:textId="6A5CF13B" w:rsidR="000B4FFD" w:rsidRDefault="000B4FFD" w:rsidP="00E37501">
      <w:pPr>
        <w:rPr>
          <w:rFonts w:asciiTheme="minorHAnsi" w:hAnsiTheme="minorHAnsi" w:cstheme="minorHAnsi"/>
          <w:b/>
          <w:lang w:val="en-US"/>
        </w:rPr>
      </w:pPr>
    </w:p>
    <w:p w14:paraId="2D1F3407" w14:textId="77777777" w:rsidR="00560216" w:rsidRDefault="00560216" w:rsidP="00E37501">
      <w:pPr>
        <w:rPr>
          <w:rFonts w:asciiTheme="minorHAnsi" w:hAnsiTheme="minorHAnsi" w:cstheme="minorHAnsi"/>
          <w:b/>
          <w:lang w:val="en-US"/>
        </w:rPr>
        <w:sectPr w:rsidR="00560216" w:rsidSect="003E18C0">
          <w:headerReference w:type="default" r:id="rId18"/>
          <w:footerReference w:type="default" r:id="rId19"/>
          <w:pgSz w:w="11906" w:h="16838"/>
          <w:pgMar w:top="720" w:right="720" w:bottom="720" w:left="720" w:header="708" w:footer="708" w:gutter="0"/>
          <w:cols w:space="708"/>
          <w:docGrid w:linePitch="360"/>
        </w:sectPr>
      </w:pPr>
    </w:p>
    <w:p w14:paraId="0A9F5B0C" w14:textId="6DA9FB6B" w:rsidR="00373F4A" w:rsidRDefault="00373F4A" w:rsidP="00E37501">
      <w:pPr>
        <w:rPr>
          <w:rFonts w:asciiTheme="minorHAnsi" w:hAnsiTheme="minorHAnsi" w:cstheme="minorHAnsi"/>
          <w:b/>
          <w:lang w:val="en-US"/>
        </w:rPr>
      </w:pPr>
    </w:p>
    <w:p w14:paraId="42E5C4C2" w14:textId="41D1680C" w:rsidR="005D74EB" w:rsidRPr="007C0FF7" w:rsidRDefault="005D74EB" w:rsidP="005D74EB">
      <w:pPr>
        <w:suppressAutoHyphens/>
        <w:jc w:val="right"/>
        <w:outlineLvl w:val="0"/>
        <w:rPr>
          <w:rFonts w:asciiTheme="minorHAnsi" w:hAnsiTheme="minorHAnsi" w:cs="ArialNarrow"/>
          <w:sz w:val="20"/>
          <w:szCs w:val="20"/>
          <w:lang w:val="en-US"/>
        </w:rPr>
      </w:pPr>
      <w:r>
        <w:rPr>
          <w:rFonts w:asciiTheme="minorHAnsi" w:hAnsiTheme="minorHAnsi" w:cs="ArialNarrow"/>
          <w:sz w:val="20"/>
          <w:szCs w:val="20"/>
          <w:lang w:val="en-GB"/>
        </w:rPr>
        <w:t xml:space="preserve">Attachment no. </w:t>
      </w:r>
      <w:r w:rsidR="00552124">
        <w:rPr>
          <w:rFonts w:asciiTheme="minorHAnsi" w:hAnsiTheme="minorHAnsi" w:cs="ArialNarrow"/>
          <w:sz w:val="20"/>
          <w:szCs w:val="20"/>
          <w:lang w:val="en-GB"/>
        </w:rPr>
        <w:t>4</w:t>
      </w:r>
      <w:r w:rsidRPr="008607D6">
        <w:rPr>
          <w:rFonts w:asciiTheme="minorHAnsi" w:hAnsiTheme="minorHAnsi" w:cs="ArialNarrow"/>
          <w:sz w:val="20"/>
          <w:szCs w:val="20"/>
          <w:lang w:val="en-GB"/>
        </w:rPr>
        <w:t xml:space="preserve"> to the Request for proposal</w:t>
      </w:r>
    </w:p>
    <w:p w14:paraId="03BA1AA0" w14:textId="370D344C" w:rsidR="005D74EB" w:rsidRPr="007C0FF7" w:rsidRDefault="005D74EB" w:rsidP="005D74EB">
      <w:pPr>
        <w:pStyle w:val="Standard1"/>
        <w:ind w:firstLine="360"/>
        <w:jc w:val="right"/>
        <w:rPr>
          <w:rFonts w:asciiTheme="minorHAnsi" w:hAnsiTheme="minorHAnsi" w:cs="ArialNarrow"/>
          <w:sz w:val="20"/>
          <w:szCs w:val="20"/>
          <w:lang w:val="en-US"/>
        </w:rPr>
      </w:pPr>
      <w:r>
        <w:rPr>
          <w:rFonts w:asciiTheme="minorHAnsi" w:hAnsiTheme="minorHAnsi" w:cs="ArialNarrow"/>
          <w:sz w:val="20"/>
          <w:szCs w:val="20"/>
          <w:lang w:val="en-GB"/>
        </w:rPr>
        <w:t>Case ZO-</w:t>
      </w:r>
      <w:r w:rsidR="007B3484">
        <w:rPr>
          <w:rFonts w:asciiTheme="minorHAnsi" w:hAnsiTheme="minorHAnsi" w:cs="ArialNarrow"/>
          <w:sz w:val="20"/>
          <w:szCs w:val="20"/>
          <w:lang w:val="en-GB"/>
        </w:rPr>
        <w:t>02</w:t>
      </w:r>
      <w:r>
        <w:rPr>
          <w:rFonts w:asciiTheme="minorHAnsi" w:hAnsiTheme="minorHAnsi" w:cs="ArialNarrow"/>
          <w:sz w:val="20"/>
          <w:szCs w:val="20"/>
          <w:lang w:val="en-GB"/>
        </w:rPr>
        <w:t>-20</w:t>
      </w:r>
      <w:r w:rsidR="00E62983">
        <w:rPr>
          <w:rFonts w:asciiTheme="minorHAnsi" w:hAnsiTheme="minorHAnsi" w:cs="ArialNarrow"/>
          <w:sz w:val="20"/>
          <w:szCs w:val="20"/>
          <w:lang w:val="en-GB"/>
        </w:rPr>
        <w:t>20</w:t>
      </w:r>
    </w:p>
    <w:p w14:paraId="0D24BEEA" w14:textId="002CF72A" w:rsidR="005D74EB" w:rsidRDefault="00552124" w:rsidP="000B4FFD">
      <w:pPr>
        <w:rPr>
          <w:rFonts w:asciiTheme="minorHAnsi" w:hAnsiTheme="minorHAnsi" w:cstheme="minorHAnsi"/>
          <w:b/>
          <w:lang w:val="en-US"/>
        </w:rPr>
      </w:pPr>
      <w:r>
        <w:rPr>
          <w:rFonts w:asciiTheme="minorHAnsi" w:hAnsiTheme="minorHAnsi" w:cstheme="minorHAnsi"/>
          <w:b/>
          <w:noProof/>
          <w:lang w:eastAsia="pl-PL" w:bidi="ar-SA"/>
        </w:rPr>
        <w:drawing>
          <wp:inline distT="0" distB="0" distL="0" distR="0" wp14:anchorId="3CCCCC72" wp14:editId="6C441286">
            <wp:extent cx="9263380" cy="368617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63380" cy="3686175"/>
                    </a:xfrm>
                    <a:prstGeom prst="rect">
                      <a:avLst/>
                    </a:prstGeom>
                    <a:noFill/>
                    <a:ln>
                      <a:noFill/>
                    </a:ln>
                  </pic:spPr>
                </pic:pic>
              </a:graphicData>
            </a:graphic>
          </wp:inline>
        </w:drawing>
      </w:r>
      <w:r w:rsidR="007B3484">
        <w:rPr>
          <w:rFonts w:asciiTheme="minorHAnsi" w:hAnsiTheme="minorHAnsi" w:cstheme="minorHAnsi"/>
          <w:b/>
          <w:lang w:val="en-US"/>
        </w:rPr>
        <w:t>2</w:t>
      </w:r>
    </w:p>
    <w:sectPr w:rsidR="005D74EB" w:rsidSect="005D74E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4F31C2" w14:textId="77777777" w:rsidR="00C35718" w:rsidRDefault="00C35718" w:rsidP="00666705">
      <w:r>
        <w:separator/>
      </w:r>
    </w:p>
  </w:endnote>
  <w:endnote w:type="continuationSeparator" w:id="0">
    <w:p w14:paraId="59966002" w14:textId="77777777" w:rsidR="00C35718" w:rsidRDefault="00C35718" w:rsidP="00666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embedRegular r:id="rId1" w:fontKey="{5E765AD4-DD95-7B4A-9F45-2F1A60D9415B}"/>
    <w:embedBold r:id="rId2" w:fontKey="{3B9AAFAB-CDB6-0047-81A7-24E484D4FD73}"/>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embedRegular r:id="rId3" w:fontKey="{F40E73BD-3BC3-D44D-BC8E-D535CAF4B747}"/>
    <w:embedBold r:id="rId4" w:fontKey="{53E96B64-B66F-3244-9773-6CE1D4FD0AF1}"/>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embedRegular r:id="rId5" w:fontKey="{FCA7691B-44E3-2C46-A01B-D36FA18012F2}"/>
    <w:embedBold r:id="rId6" w:fontKey="{1292EB97-9E86-824A-81DD-2757DE7127BD}"/>
    <w:embedItalic r:id="rId7" w:fontKey="{ADFC88CE-330F-C94B-A2F2-3231B5FD523A}"/>
    <w:embedBoldItalic r:id="rId8" w:fontKey="{9D14F5D8-8986-8A47-863A-02308B9E3B6B}"/>
  </w:font>
  <w:font w:name="SimSun">
    <w:altName w:val="宋体"/>
    <w:panose1 w:val="02010600030101010101"/>
    <w:charset w:val="86"/>
    <w:family w:val="auto"/>
    <w:pitch w:val="variable"/>
    <w:sig w:usb0="00000003" w:usb1="288F0000" w:usb2="00000016" w:usb3="00000000" w:csb0="00040001" w:csb1="00000000"/>
  </w:font>
  <w:font w:name="ArialNarrow">
    <w:panose1 w:val="020B0604020202020204"/>
    <w:charset w:val="00"/>
    <w:family w:val="swiss"/>
    <w:pitch w:val="variable"/>
    <w:sig w:usb0="00000287" w:usb1="00000800" w:usb2="00000000" w:usb3="00000000" w:csb0="0000009F" w:csb1="00000000"/>
  </w:font>
  <w:font w:name="Mangal">
    <w:panose1 w:val="02040503050203030202"/>
    <w:charset w:val="00"/>
    <w:family w:val="roman"/>
    <w:pitch w:val="variable"/>
    <w:sig w:usb0="00008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Metrostyle">
    <w:altName w:val="Segoe Script"/>
    <w:panose1 w:val="020B0604020202020204"/>
    <w:charset w:val="EE"/>
    <w:family w:val="swiss"/>
    <w:pitch w:val="variable"/>
    <w:sig w:usb0="00000001" w:usb1="00000000" w:usb2="00000000" w:usb3="00000000" w:csb0="00000093" w:csb1="00000000"/>
  </w:font>
  <w:font w:name="ArialNarrow,BoldItalic">
    <w:altName w:val="Courier New"/>
    <w:panose1 w:val="020B0604020202020204"/>
    <w:charset w:val="00"/>
    <w:family w:val="script"/>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embedRegular r:id="rId10" w:subsetted="1" w:fontKey="{0F8E6C68-FF2B-2A4C-A71C-6B8F48253F1D}"/>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32300F" w14:textId="77777777" w:rsidR="00E22999" w:rsidRPr="003024F6" w:rsidRDefault="00E22999" w:rsidP="00E117E2">
    <w:pPr>
      <w:pStyle w:val="Stopka"/>
      <w:jc w:val="center"/>
      <w:rPr>
        <w:color w:val="002060"/>
        <w:sz w:val="22"/>
        <w:szCs w:val="22"/>
      </w:rPr>
    </w:pPr>
    <w:r w:rsidRPr="003024F6">
      <w:rPr>
        <w:rFonts w:ascii="Calibri" w:hAnsi="Calibri"/>
        <w:color w:val="002060"/>
        <w:sz w:val="22"/>
        <w:szCs w:val="22"/>
      </w:rPr>
      <w:t xml:space="preserve">POIR.01.01.01-00-0123/16 pn. </w:t>
    </w:r>
    <w:r w:rsidRPr="003024F6">
      <w:rPr>
        <w:rFonts w:ascii="Calibri" w:hAnsi="Calibri"/>
        <w:b/>
        <w:i/>
        <w:color w:val="002060"/>
        <w:sz w:val="22"/>
        <w:szCs w:val="22"/>
      </w:rPr>
      <w:t xml:space="preserve">„Rozwój selektywnej terapii </w:t>
    </w:r>
    <w:proofErr w:type="spellStart"/>
    <w:r w:rsidRPr="003024F6">
      <w:rPr>
        <w:rFonts w:ascii="Calibri" w:hAnsi="Calibri"/>
        <w:b/>
        <w:i/>
        <w:color w:val="002060"/>
        <w:sz w:val="22"/>
        <w:szCs w:val="22"/>
      </w:rPr>
      <w:t>endometriozy</w:t>
    </w:r>
    <w:proofErr w:type="spellEnd"/>
    <w:r w:rsidRPr="003024F6">
      <w:rPr>
        <w:rFonts w:ascii="Calibri" w:hAnsi="Calibri"/>
        <w:b/>
        <w:i/>
        <w:color w:val="002060"/>
        <w:sz w:val="22"/>
        <w:szCs w:val="22"/>
      </w:rPr>
      <w:t xml:space="preserve"> opartej na </w:t>
    </w:r>
    <w:proofErr w:type="spellStart"/>
    <w:r w:rsidRPr="003024F6">
      <w:rPr>
        <w:rFonts w:ascii="Calibri" w:hAnsi="Calibri"/>
        <w:b/>
        <w:i/>
        <w:color w:val="002060"/>
        <w:sz w:val="22"/>
        <w:szCs w:val="22"/>
      </w:rPr>
      <w:t>mesoprogestagenach</w:t>
    </w:r>
    <w:proofErr w:type="spellEnd"/>
    <w:r w:rsidRPr="003024F6">
      <w:rPr>
        <w:rFonts w:ascii="Calibri" w:hAnsi="Calibri"/>
        <w:b/>
        <w:i/>
        <w:color w:val="002060"/>
        <w:sz w:val="22"/>
        <w:szCs w:val="22"/>
      </w:rPr>
      <w:t>.”</w:t>
    </w:r>
  </w:p>
  <w:p w14:paraId="5B2B237C" w14:textId="77777777" w:rsidR="00E22999" w:rsidRPr="003024F6" w:rsidRDefault="00E22999">
    <w:pPr>
      <w:pStyle w:val="Stopka"/>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ABDB9E" w14:textId="77777777" w:rsidR="00C35718" w:rsidRDefault="00C35718" w:rsidP="00666705">
      <w:r>
        <w:separator/>
      </w:r>
    </w:p>
  </w:footnote>
  <w:footnote w:type="continuationSeparator" w:id="0">
    <w:p w14:paraId="05880770" w14:textId="77777777" w:rsidR="00C35718" w:rsidRDefault="00C35718" w:rsidP="006667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FABCC" w14:textId="77777777" w:rsidR="00E22999" w:rsidRDefault="00E22999" w:rsidP="00666705">
    <w:pPr>
      <w:pStyle w:val="Nagwek"/>
    </w:pPr>
    <w:r w:rsidRPr="00AD4A99">
      <w:rPr>
        <w:noProof/>
        <w:lang w:eastAsia="pl-PL" w:bidi="ar-SA"/>
      </w:rPr>
      <w:drawing>
        <wp:anchor distT="0" distB="0" distL="114300" distR="114300" simplePos="0" relativeHeight="251661312" behindDoc="1" locked="0" layoutInCell="1" allowOverlap="1" wp14:anchorId="1D420495" wp14:editId="08B68A4B">
          <wp:simplePos x="0" y="0"/>
          <wp:positionH relativeFrom="column">
            <wp:posOffset>2353945</wp:posOffset>
          </wp:positionH>
          <wp:positionV relativeFrom="paragraph">
            <wp:posOffset>-222885</wp:posOffset>
          </wp:positionV>
          <wp:extent cx="1258570" cy="694690"/>
          <wp:effectExtent l="0" t="0" r="0" b="0"/>
          <wp:wrapTight wrapText="bothSides">
            <wp:wrapPolygon edited="0">
              <wp:start x="0" y="0"/>
              <wp:lineTo x="0" y="20731"/>
              <wp:lineTo x="21251" y="20731"/>
              <wp:lineTo x="21251"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8570" cy="694690"/>
                  </a:xfrm>
                  <a:prstGeom prst="rect">
                    <a:avLst/>
                  </a:prstGeom>
                  <a:noFill/>
                  <a:ln>
                    <a:noFill/>
                  </a:ln>
                </pic:spPr>
              </pic:pic>
            </a:graphicData>
          </a:graphic>
        </wp:anchor>
      </w:drawing>
    </w:r>
  </w:p>
  <w:p w14:paraId="31DE7931" w14:textId="77777777" w:rsidR="00E22999" w:rsidRDefault="00E22999" w:rsidP="00666705">
    <w:pPr>
      <w:pStyle w:val="Nagwek"/>
    </w:pPr>
    <w:r>
      <w:rPr>
        <w:noProof/>
        <w:lang w:eastAsia="pl-PL" w:bidi="ar-SA"/>
      </w:rPr>
      <w:drawing>
        <wp:anchor distT="0" distB="0" distL="114300" distR="114300" simplePos="0" relativeHeight="251660288" behindDoc="0" locked="0" layoutInCell="1" allowOverlap="1" wp14:anchorId="5DE421A2" wp14:editId="13EB1B25">
          <wp:simplePos x="0" y="0"/>
          <wp:positionH relativeFrom="column">
            <wp:posOffset>4708525</wp:posOffset>
          </wp:positionH>
          <wp:positionV relativeFrom="margin">
            <wp:posOffset>-700405</wp:posOffset>
          </wp:positionV>
          <wp:extent cx="1746250" cy="428625"/>
          <wp:effectExtent l="0" t="0" r="6350" b="9525"/>
          <wp:wrapNone/>
          <wp:docPr id="11" name="Obraz 4" descr="flaga_pro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flaga_projek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46250" cy="428625"/>
                  </a:xfrm>
                  <a:prstGeom prst="rect">
                    <a:avLst/>
                  </a:prstGeom>
                  <a:noFill/>
                </pic:spPr>
              </pic:pic>
            </a:graphicData>
          </a:graphic>
        </wp:anchor>
      </w:drawing>
    </w:r>
    <w:r>
      <w:rPr>
        <w:noProof/>
        <w:lang w:eastAsia="pl-PL" w:bidi="ar-SA"/>
      </w:rPr>
      <w:drawing>
        <wp:anchor distT="0" distB="0" distL="114300" distR="114300" simplePos="0" relativeHeight="251659264" behindDoc="0" locked="0" layoutInCell="1" allowOverlap="1" wp14:anchorId="3D7D255F" wp14:editId="050F7991">
          <wp:simplePos x="0" y="0"/>
          <wp:positionH relativeFrom="column">
            <wp:posOffset>8890</wp:posOffset>
          </wp:positionH>
          <wp:positionV relativeFrom="margin">
            <wp:posOffset>-700405</wp:posOffset>
          </wp:positionV>
          <wp:extent cx="1228725" cy="523875"/>
          <wp:effectExtent l="0" t="0" r="9525" b="9525"/>
          <wp:wrapNone/>
          <wp:docPr id="12" name="Obraz 1" descr="fundusz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undusze_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28725" cy="523875"/>
                  </a:xfrm>
                  <a:prstGeom prst="rect">
                    <a:avLst/>
                  </a:prstGeom>
                  <a:noFill/>
                </pic:spPr>
              </pic:pic>
            </a:graphicData>
          </a:graphic>
        </wp:anchor>
      </w:drawing>
    </w:r>
    <w:r>
      <w:tab/>
    </w:r>
  </w:p>
  <w:p w14:paraId="3EDC1C9A" w14:textId="77777777" w:rsidR="00E22999" w:rsidRDefault="00E22999" w:rsidP="00666705">
    <w:pPr>
      <w:pStyle w:val="Nagwek"/>
    </w:pPr>
  </w:p>
  <w:p w14:paraId="3AF83245" w14:textId="77777777" w:rsidR="00E22999" w:rsidRDefault="00E2299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3975"/>
    <w:multiLevelType w:val="hybridMultilevel"/>
    <w:tmpl w:val="8CE4940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1AA7A37"/>
    <w:multiLevelType w:val="multilevel"/>
    <w:tmpl w:val="BD82A2BC"/>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0A657D08"/>
    <w:multiLevelType w:val="hybridMultilevel"/>
    <w:tmpl w:val="C5224056"/>
    <w:lvl w:ilvl="0" w:tplc="CB0402AE">
      <w:start w:val="1"/>
      <w:numFmt w:val="decimal"/>
      <w:lvlText w:val="%1)"/>
      <w:lvlJc w:val="left"/>
      <w:pPr>
        <w:ind w:left="720" w:hanging="360"/>
      </w:pPr>
      <w:rPr>
        <w:rFonts w:ascii="Arial" w:hAnsi="Arial" w:cs="Arial Narrow"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DD65A2"/>
    <w:multiLevelType w:val="hybridMultilevel"/>
    <w:tmpl w:val="91EEE08C"/>
    <w:lvl w:ilvl="0" w:tplc="04150011">
      <w:start w:val="1"/>
      <w:numFmt w:val="decimal"/>
      <w:lvlText w:val="%1)"/>
      <w:lvlJc w:val="left"/>
      <w:pPr>
        <w:ind w:left="1211" w:hanging="360"/>
      </w:p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4" w15:restartNumberingAfterBreak="0">
    <w:nsid w:val="0DE6530D"/>
    <w:multiLevelType w:val="hybridMultilevel"/>
    <w:tmpl w:val="09484E92"/>
    <w:lvl w:ilvl="0" w:tplc="56F671E0">
      <w:start w:val="5"/>
      <w:numFmt w:val="bullet"/>
      <w:lvlText w:val=""/>
      <w:lvlJc w:val="left"/>
      <w:pPr>
        <w:ind w:left="1494" w:hanging="360"/>
      </w:pPr>
      <w:rPr>
        <w:rFonts w:ascii="Calibri" w:eastAsia="SimSun" w:hAnsi="Calibri" w:cs="Calibri"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5" w15:restartNumberingAfterBreak="0">
    <w:nsid w:val="0E214613"/>
    <w:multiLevelType w:val="hybridMultilevel"/>
    <w:tmpl w:val="31CE3D1E"/>
    <w:lvl w:ilvl="0" w:tplc="9B7EE1C6">
      <w:start w:val="5"/>
      <w:numFmt w:val="decimal"/>
      <w:lvlText w:val="%1."/>
      <w:lvlJc w:val="left"/>
      <w:pPr>
        <w:ind w:left="1211"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0E271293"/>
    <w:multiLevelType w:val="hybridMultilevel"/>
    <w:tmpl w:val="458C8AE4"/>
    <w:lvl w:ilvl="0" w:tplc="C94A9DD6">
      <w:start w:val="1"/>
      <w:numFmt w:val="decimal"/>
      <w:lvlText w:val="%1."/>
      <w:lvlJc w:val="left"/>
      <w:pPr>
        <w:tabs>
          <w:tab w:val="num" w:pos="2149"/>
        </w:tabs>
        <w:ind w:left="2149"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7" w15:restartNumberingAfterBreak="0">
    <w:nsid w:val="0F5566E9"/>
    <w:multiLevelType w:val="hybridMultilevel"/>
    <w:tmpl w:val="898C6722"/>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 w15:restartNumberingAfterBreak="0">
    <w:nsid w:val="117449CB"/>
    <w:multiLevelType w:val="hybridMultilevel"/>
    <w:tmpl w:val="4CE678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3AF600F"/>
    <w:multiLevelType w:val="hybridMultilevel"/>
    <w:tmpl w:val="458C8AE4"/>
    <w:lvl w:ilvl="0" w:tplc="C94A9DD6">
      <w:start w:val="1"/>
      <w:numFmt w:val="decimal"/>
      <w:lvlText w:val="%1."/>
      <w:lvlJc w:val="left"/>
      <w:pPr>
        <w:tabs>
          <w:tab w:val="num" w:pos="1080"/>
        </w:tabs>
        <w:ind w:left="1080" w:hanging="360"/>
      </w:pPr>
      <w:rPr>
        <w:rFonts w:ascii="Calibri" w:hAnsi="Calibri" w:cs="Times New Roman" w:hint="default"/>
        <w:b w:val="0"/>
        <w:i w:val="0"/>
        <w:strike w:val="0"/>
        <w:dstrike w:val="0"/>
        <w:sz w:val="24"/>
        <w:u w:val="none"/>
        <w:effect w:val="none"/>
      </w:rPr>
    </w:lvl>
    <w:lvl w:ilvl="1" w:tplc="04150019">
      <w:start w:val="1"/>
      <w:numFmt w:val="lowerLetter"/>
      <w:lvlText w:val="%2."/>
      <w:lvlJc w:val="left"/>
      <w:pPr>
        <w:tabs>
          <w:tab w:val="num" w:pos="371"/>
        </w:tabs>
        <w:ind w:left="371" w:hanging="360"/>
      </w:pPr>
      <w:rPr>
        <w:rFonts w:cs="Times New Roman"/>
      </w:rPr>
    </w:lvl>
    <w:lvl w:ilvl="2" w:tplc="0415001B">
      <w:start w:val="1"/>
      <w:numFmt w:val="lowerRoman"/>
      <w:lvlText w:val="%3."/>
      <w:lvlJc w:val="right"/>
      <w:pPr>
        <w:tabs>
          <w:tab w:val="num" w:pos="1091"/>
        </w:tabs>
        <w:ind w:left="1091" w:hanging="180"/>
      </w:pPr>
      <w:rPr>
        <w:rFonts w:cs="Times New Roman"/>
      </w:rPr>
    </w:lvl>
    <w:lvl w:ilvl="3" w:tplc="0415000F">
      <w:start w:val="1"/>
      <w:numFmt w:val="decimal"/>
      <w:lvlText w:val="%4."/>
      <w:lvlJc w:val="left"/>
      <w:pPr>
        <w:tabs>
          <w:tab w:val="num" w:pos="1811"/>
        </w:tabs>
        <w:ind w:left="1811" w:hanging="360"/>
      </w:pPr>
      <w:rPr>
        <w:rFonts w:cs="Times New Roman"/>
      </w:rPr>
    </w:lvl>
    <w:lvl w:ilvl="4" w:tplc="04150019">
      <w:start w:val="1"/>
      <w:numFmt w:val="lowerLetter"/>
      <w:lvlText w:val="%5."/>
      <w:lvlJc w:val="left"/>
      <w:pPr>
        <w:tabs>
          <w:tab w:val="num" w:pos="2531"/>
        </w:tabs>
        <w:ind w:left="2531" w:hanging="360"/>
      </w:pPr>
      <w:rPr>
        <w:rFonts w:cs="Times New Roman"/>
      </w:rPr>
    </w:lvl>
    <w:lvl w:ilvl="5" w:tplc="0415001B">
      <w:start w:val="1"/>
      <w:numFmt w:val="lowerRoman"/>
      <w:lvlText w:val="%6."/>
      <w:lvlJc w:val="right"/>
      <w:pPr>
        <w:tabs>
          <w:tab w:val="num" w:pos="3251"/>
        </w:tabs>
        <w:ind w:left="3251" w:hanging="180"/>
      </w:pPr>
      <w:rPr>
        <w:rFonts w:cs="Times New Roman"/>
      </w:rPr>
    </w:lvl>
    <w:lvl w:ilvl="6" w:tplc="0415000F">
      <w:start w:val="1"/>
      <w:numFmt w:val="decimal"/>
      <w:lvlText w:val="%7."/>
      <w:lvlJc w:val="left"/>
      <w:pPr>
        <w:tabs>
          <w:tab w:val="num" w:pos="3971"/>
        </w:tabs>
        <w:ind w:left="3971" w:hanging="360"/>
      </w:pPr>
      <w:rPr>
        <w:rFonts w:cs="Times New Roman"/>
      </w:rPr>
    </w:lvl>
    <w:lvl w:ilvl="7" w:tplc="04150019">
      <w:start w:val="1"/>
      <w:numFmt w:val="lowerLetter"/>
      <w:lvlText w:val="%8."/>
      <w:lvlJc w:val="left"/>
      <w:pPr>
        <w:tabs>
          <w:tab w:val="num" w:pos="4691"/>
        </w:tabs>
        <w:ind w:left="4691" w:hanging="360"/>
      </w:pPr>
      <w:rPr>
        <w:rFonts w:cs="Times New Roman"/>
      </w:rPr>
    </w:lvl>
    <w:lvl w:ilvl="8" w:tplc="0415001B">
      <w:start w:val="1"/>
      <w:numFmt w:val="lowerRoman"/>
      <w:lvlText w:val="%9."/>
      <w:lvlJc w:val="right"/>
      <w:pPr>
        <w:tabs>
          <w:tab w:val="num" w:pos="5411"/>
        </w:tabs>
        <w:ind w:left="5411" w:hanging="180"/>
      </w:pPr>
      <w:rPr>
        <w:rFonts w:cs="Times New Roman"/>
      </w:rPr>
    </w:lvl>
  </w:abstractNum>
  <w:abstractNum w:abstractNumId="10" w15:restartNumberingAfterBreak="0">
    <w:nsid w:val="1D5B514A"/>
    <w:multiLevelType w:val="hybridMultilevel"/>
    <w:tmpl w:val="290E4E5E"/>
    <w:lvl w:ilvl="0" w:tplc="178CC1EC">
      <w:start w:val="1"/>
      <w:numFmt w:val="decimal"/>
      <w:lvlText w:val="%1)"/>
      <w:lvlJc w:val="left"/>
      <w:pPr>
        <w:ind w:left="1364" w:hanging="360"/>
      </w:pPr>
      <w:rPr>
        <w:rFonts w:asciiTheme="minorHAnsi" w:hAnsiTheme="minorHAnsi" w:cstheme="minorHAnsi" w:hint="default"/>
        <w:b w:val="0"/>
        <w:i w:val="0"/>
        <w:sz w:val="24"/>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11" w15:restartNumberingAfterBreak="0">
    <w:nsid w:val="23703F59"/>
    <w:multiLevelType w:val="hybridMultilevel"/>
    <w:tmpl w:val="F4F0462C"/>
    <w:lvl w:ilvl="0" w:tplc="6B0E7FF4">
      <w:start w:val="1"/>
      <w:numFmt w:val="decimal"/>
      <w:lvlText w:val="%1)"/>
      <w:lvlJc w:val="left"/>
      <w:pPr>
        <w:ind w:left="720" w:hanging="360"/>
      </w:pPr>
      <w:rPr>
        <w:rFonts w:asciiTheme="minorHAnsi" w:hAnsiTheme="minorHAnsi" w:cstheme="minorHAnsi"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86979E9"/>
    <w:multiLevelType w:val="hybridMultilevel"/>
    <w:tmpl w:val="808CF97C"/>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AFD6B4B"/>
    <w:multiLevelType w:val="hybridMultilevel"/>
    <w:tmpl w:val="B90C9D86"/>
    <w:lvl w:ilvl="0" w:tplc="04150017">
      <w:start w:val="1"/>
      <w:numFmt w:val="lowerLetter"/>
      <w:lvlText w:val="%1)"/>
      <w:lvlJc w:val="left"/>
      <w:pPr>
        <w:ind w:left="2509" w:hanging="360"/>
      </w:pPr>
      <w:rPr>
        <w:rFonts w:cs="Times New Roman"/>
      </w:rPr>
    </w:lvl>
    <w:lvl w:ilvl="1" w:tplc="04150019">
      <w:start w:val="1"/>
      <w:numFmt w:val="lowerLetter"/>
      <w:lvlText w:val="%2."/>
      <w:lvlJc w:val="left"/>
      <w:pPr>
        <w:ind w:left="3229" w:hanging="360"/>
      </w:pPr>
      <w:rPr>
        <w:rFonts w:cs="Times New Roman"/>
      </w:rPr>
    </w:lvl>
    <w:lvl w:ilvl="2" w:tplc="0415001B">
      <w:start w:val="1"/>
      <w:numFmt w:val="lowerRoman"/>
      <w:lvlText w:val="%3."/>
      <w:lvlJc w:val="right"/>
      <w:pPr>
        <w:ind w:left="3949" w:hanging="180"/>
      </w:pPr>
      <w:rPr>
        <w:rFonts w:cs="Times New Roman"/>
      </w:rPr>
    </w:lvl>
    <w:lvl w:ilvl="3" w:tplc="0415000F">
      <w:start w:val="1"/>
      <w:numFmt w:val="decimal"/>
      <w:lvlText w:val="%4."/>
      <w:lvlJc w:val="left"/>
      <w:pPr>
        <w:ind w:left="4669" w:hanging="360"/>
      </w:pPr>
      <w:rPr>
        <w:rFonts w:cs="Times New Roman"/>
      </w:rPr>
    </w:lvl>
    <w:lvl w:ilvl="4" w:tplc="04150019">
      <w:start w:val="1"/>
      <w:numFmt w:val="lowerLetter"/>
      <w:lvlText w:val="%5."/>
      <w:lvlJc w:val="left"/>
      <w:pPr>
        <w:ind w:left="5389" w:hanging="360"/>
      </w:pPr>
      <w:rPr>
        <w:rFonts w:cs="Times New Roman"/>
      </w:rPr>
    </w:lvl>
    <w:lvl w:ilvl="5" w:tplc="0415001B">
      <w:start w:val="1"/>
      <w:numFmt w:val="lowerRoman"/>
      <w:lvlText w:val="%6."/>
      <w:lvlJc w:val="right"/>
      <w:pPr>
        <w:ind w:left="6109" w:hanging="180"/>
      </w:pPr>
      <w:rPr>
        <w:rFonts w:cs="Times New Roman"/>
      </w:rPr>
    </w:lvl>
    <w:lvl w:ilvl="6" w:tplc="0415000F">
      <w:start w:val="1"/>
      <w:numFmt w:val="decimal"/>
      <w:lvlText w:val="%7."/>
      <w:lvlJc w:val="left"/>
      <w:pPr>
        <w:ind w:left="6829" w:hanging="360"/>
      </w:pPr>
      <w:rPr>
        <w:rFonts w:cs="Times New Roman"/>
      </w:rPr>
    </w:lvl>
    <w:lvl w:ilvl="7" w:tplc="04150019">
      <w:start w:val="1"/>
      <w:numFmt w:val="lowerLetter"/>
      <w:lvlText w:val="%8."/>
      <w:lvlJc w:val="left"/>
      <w:pPr>
        <w:ind w:left="7549" w:hanging="360"/>
      </w:pPr>
      <w:rPr>
        <w:rFonts w:cs="Times New Roman"/>
      </w:rPr>
    </w:lvl>
    <w:lvl w:ilvl="8" w:tplc="0415001B">
      <w:start w:val="1"/>
      <w:numFmt w:val="lowerRoman"/>
      <w:lvlText w:val="%9."/>
      <w:lvlJc w:val="right"/>
      <w:pPr>
        <w:ind w:left="8269" w:hanging="180"/>
      </w:pPr>
      <w:rPr>
        <w:rFonts w:cs="Times New Roman"/>
      </w:rPr>
    </w:lvl>
  </w:abstractNum>
  <w:abstractNum w:abstractNumId="14" w15:restartNumberingAfterBreak="0">
    <w:nsid w:val="2B121336"/>
    <w:multiLevelType w:val="hybridMultilevel"/>
    <w:tmpl w:val="3856A93A"/>
    <w:lvl w:ilvl="0" w:tplc="F30E1584">
      <w:start w:val="1"/>
      <w:numFmt w:val="upperRoman"/>
      <w:lvlText w:val="%1."/>
      <w:lvlJc w:val="right"/>
      <w:pPr>
        <w:ind w:left="720" w:hanging="360"/>
      </w:pPr>
      <w:rPr>
        <w:rFonts w:ascii="Calibri" w:hAnsi="Calibri" w:cs="Times New Roman" w:hint="default"/>
        <w:b/>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5" w15:restartNumberingAfterBreak="0">
    <w:nsid w:val="2B366E28"/>
    <w:multiLevelType w:val="hybridMultilevel"/>
    <w:tmpl w:val="96E8B0C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1745997"/>
    <w:multiLevelType w:val="hybridMultilevel"/>
    <w:tmpl w:val="51E67990"/>
    <w:lvl w:ilvl="0" w:tplc="2910A4FA">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17" w15:restartNumberingAfterBreak="0">
    <w:nsid w:val="33D6438C"/>
    <w:multiLevelType w:val="hybridMultilevel"/>
    <w:tmpl w:val="A5344B8A"/>
    <w:lvl w:ilvl="0" w:tplc="47EEE632">
      <w:start w:val="3"/>
      <w:numFmt w:val="decimal"/>
      <w:lvlText w:val="%1."/>
      <w:lvlJc w:val="left"/>
      <w:pPr>
        <w:ind w:left="1996" w:hanging="360"/>
      </w:pPr>
    </w:lvl>
    <w:lvl w:ilvl="1" w:tplc="04150019">
      <w:start w:val="1"/>
      <w:numFmt w:val="lowerLetter"/>
      <w:lvlText w:val="%2."/>
      <w:lvlJc w:val="left"/>
      <w:pPr>
        <w:ind w:left="2716" w:hanging="360"/>
      </w:pPr>
    </w:lvl>
    <w:lvl w:ilvl="2" w:tplc="0415001B">
      <w:start w:val="1"/>
      <w:numFmt w:val="lowerRoman"/>
      <w:lvlText w:val="%3."/>
      <w:lvlJc w:val="right"/>
      <w:pPr>
        <w:ind w:left="3436" w:hanging="180"/>
      </w:pPr>
    </w:lvl>
    <w:lvl w:ilvl="3" w:tplc="0415000F">
      <w:start w:val="1"/>
      <w:numFmt w:val="decimal"/>
      <w:lvlText w:val="%4."/>
      <w:lvlJc w:val="left"/>
      <w:pPr>
        <w:ind w:left="4156" w:hanging="360"/>
      </w:pPr>
    </w:lvl>
    <w:lvl w:ilvl="4" w:tplc="04150019">
      <w:start w:val="1"/>
      <w:numFmt w:val="lowerLetter"/>
      <w:lvlText w:val="%5."/>
      <w:lvlJc w:val="left"/>
      <w:pPr>
        <w:ind w:left="4876" w:hanging="360"/>
      </w:pPr>
    </w:lvl>
    <w:lvl w:ilvl="5" w:tplc="0415001B">
      <w:start w:val="1"/>
      <w:numFmt w:val="lowerRoman"/>
      <w:lvlText w:val="%6."/>
      <w:lvlJc w:val="right"/>
      <w:pPr>
        <w:ind w:left="5596" w:hanging="180"/>
      </w:pPr>
    </w:lvl>
    <w:lvl w:ilvl="6" w:tplc="0415000F">
      <w:start w:val="1"/>
      <w:numFmt w:val="decimal"/>
      <w:lvlText w:val="%7."/>
      <w:lvlJc w:val="left"/>
      <w:pPr>
        <w:ind w:left="6316" w:hanging="360"/>
      </w:pPr>
    </w:lvl>
    <w:lvl w:ilvl="7" w:tplc="04150019">
      <w:start w:val="1"/>
      <w:numFmt w:val="lowerLetter"/>
      <w:lvlText w:val="%8."/>
      <w:lvlJc w:val="left"/>
      <w:pPr>
        <w:ind w:left="7036" w:hanging="360"/>
      </w:pPr>
    </w:lvl>
    <w:lvl w:ilvl="8" w:tplc="0415001B">
      <w:start w:val="1"/>
      <w:numFmt w:val="lowerRoman"/>
      <w:lvlText w:val="%9."/>
      <w:lvlJc w:val="right"/>
      <w:pPr>
        <w:ind w:left="7756" w:hanging="180"/>
      </w:pPr>
    </w:lvl>
  </w:abstractNum>
  <w:abstractNum w:abstractNumId="18" w15:restartNumberingAfterBreak="0">
    <w:nsid w:val="36C90C7B"/>
    <w:multiLevelType w:val="hybridMultilevel"/>
    <w:tmpl w:val="E4F676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8112DDF"/>
    <w:multiLevelType w:val="hybridMultilevel"/>
    <w:tmpl w:val="63901390"/>
    <w:lvl w:ilvl="0" w:tplc="01DA61C8">
      <w:start w:val="1"/>
      <w:numFmt w:val="decimal"/>
      <w:lvlText w:val="%1."/>
      <w:lvlJc w:val="left"/>
      <w:pPr>
        <w:ind w:left="1080" w:hanging="360"/>
      </w:pPr>
      <w:rPr>
        <w:rFonts w:asciiTheme="minorHAnsi" w:eastAsia="SimSun" w:hAnsiTheme="minorHAnsi" w:cs="Arial"/>
        <w:b w:val="0"/>
        <w:i w:val="0"/>
        <w:sz w:val="24"/>
        <w:szCs w:val="24"/>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20" w15:restartNumberingAfterBreak="0">
    <w:nsid w:val="3B0C7C96"/>
    <w:multiLevelType w:val="hybridMultilevel"/>
    <w:tmpl w:val="CB7AC532"/>
    <w:lvl w:ilvl="0" w:tplc="AEF8DC2E">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1" w15:restartNumberingAfterBreak="0">
    <w:nsid w:val="432B01C6"/>
    <w:multiLevelType w:val="hybridMultilevel"/>
    <w:tmpl w:val="75F498EC"/>
    <w:lvl w:ilvl="0" w:tplc="04150011">
      <w:start w:val="1"/>
      <w:numFmt w:val="decimal"/>
      <w:lvlText w:val="%1)"/>
      <w:lvlJc w:val="left"/>
      <w:pPr>
        <w:ind w:left="1004" w:hanging="360"/>
      </w:pPr>
    </w:lvl>
    <w:lvl w:ilvl="1" w:tplc="04150019">
      <w:start w:val="1"/>
      <w:numFmt w:val="lowerLetter"/>
      <w:lvlText w:val="%2."/>
      <w:lvlJc w:val="left"/>
      <w:pPr>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22" w15:restartNumberingAfterBreak="0">
    <w:nsid w:val="45A33E5F"/>
    <w:multiLevelType w:val="hybridMultilevel"/>
    <w:tmpl w:val="E91C7E7E"/>
    <w:lvl w:ilvl="0" w:tplc="19AEAC6E">
      <w:start w:val="1"/>
      <w:numFmt w:val="lowerLetter"/>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23" w15:restartNumberingAfterBreak="0">
    <w:nsid w:val="4D9D3274"/>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4" w15:restartNumberingAfterBreak="0">
    <w:nsid w:val="4EB00C2B"/>
    <w:multiLevelType w:val="hybridMultilevel"/>
    <w:tmpl w:val="0168553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12360ED"/>
    <w:multiLevelType w:val="hybridMultilevel"/>
    <w:tmpl w:val="6FF6888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1EC1F94"/>
    <w:multiLevelType w:val="hybridMultilevel"/>
    <w:tmpl w:val="D59A177E"/>
    <w:lvl w:ilvl="0" w:tplc="870A0CEE">
      <w:start w:val="1"/>
      <w:numFmt w:val="lowerLetter"/>
      <w:lvlText w:val="%1)"/>
      <w:lvlJc w:val="left"/>
      <w:pPr>
        <w:ind w:left="2138" w:hanging="360"/>
      </w:pPr>
      <w:rPr>
        <w:b w:val="0"/>
      </w:r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27" w15:restartNumberingAfterBreak="0">
    <w:nsid w:val="53551F74"/>
    <w:multiLevelType w:val="hybridMultilevel"/>
    <w:tmpl w:val="DA127754"/>
    <w:lvl w:ilvl="0" w:tplc="04150019">
      <w:start w:val="1"/>
      <w:numFmt w:val="lowerLetter"/>
      <w:lvlText w:val="%1."/>
      <w:lvlJc w:val="left"/>
      <w:pPr>
        <w:ind w:left="1068" w:hanging="360"/>
      </w:pPr>
    </w:lvl>
    <w:lvl w:ilvl="1" w:tplc="04150019">
      <w:start w:val="1"/>
      <w:numFmt w:val="lowerLetter"/>
      <w:lvlText w:val="%2."/>
      <w:lvlJc w:val="left"/>
      <w:pPr>
        <w:ind w:left="1068" w:hanging="360"/>
      </w:pPr>
    </w:lvl>
    <w:lvl w:ilvl="2" w:tplc="0415001B">
      <w:start w:val="1"/>
      <w:numFmt w:val="lowerRoman"/>
      <w:lvlText w:val="%3."/>
      <w:lvlJc w:val="right"/>
      <w:pPr>
        <w:ind w:left="1788" w:hanging="180"/>
      </w:pPr>
    </w:lvl>
    <w:lvl w:ilvl="3" w:tplc="0415000F" w:tentative="1">
      <w:start w:val="1"/>
      <w:numFmt w:val="decimal"/>
      <w:lvlText w:val="%4."/>
      <w:lvlJc w:val="left"/>
      <w:pPr>
        <w:ind w:left="2508" w:hanging="360"/>
      </w:pPr>
    </w:lvl>
    <w:lvl w:ilvl="4" w:tplc="04150019" w:tentative="1">
      <w:start w:val="1"/>
      <w:numFmt w:val="lowerLetter"/>
      <w:lvlText w:val="%5."/>
      <w:lvlJc w:val="left"/>
      <w:pPr>
        <w:ind w:left="3228" w:hanging="360"/>
      </w:pPr>
    </w:lvl>
    <w:lvl w:ilvl="5" w:tplc="0415001B" w:tentative="1">
      <w:start w:val="1"/>
      <w:numFmt w:val="lowerRoman"/>
      <w:lvlText w:val="%6."/>
      <w:lvlJc w:val="right"/>
      <w:pPr>
        <w:ind w:left="3948" w:hanging="180"/>
      </w:pPr>
    </w:lvl>
    <w:lvl w:ilvl="6" w:tplc="0415000F" w:tentative="1">
      <w:start w:val="1"/>
      <w:numFmt w:val="decimal"/>
      <w:lvlText w:val="%7."/>
      <w:lvlJc w:val="left"/>
      <w:pPr>
        <w:ind w:left="4668" w:hanging="360"/>
      </w:pPr>
    </w:lvl>
    <w:lvl w:ilvl="7" w:tplc="04150019" w:tentative="1">
      <w:start w:val="1"/>
      <w:numFmt w:val="lowerLetter"/>
      <w:lvlText w:val="%8."/>
      <w:lvlJc w:val="left"/>
      <w:pPr>
        <w:ind w:left="5388" w:hanging="360"/>
      </w:pPr>
    </w:lvl>
    <w:lvl w:ilvl="8" w:tplc="0415001B" w:tentative="1">
      <w:start w:val="1"/>
      <w:numFmt w:val="lowerRoman"/>
      <w:lvlText w:val="%9."/>
      <w:lvlJc w:val="right"/>
      <w:pPr>
        <w:ind w:left="6108" w:hanging="180"/>
      </w:pPr>
    </w:lvl>
  </w:abstractNum>
  <w:abstractNum w:abstractNumId="28" w15:restartNumberingAfterBreak="0">
    <w:nsid w:val="6196021D"/>
    <w:multiLevelType w:val="hybridMultilevel"/>
    <w:tmpl w:val="527A64A8"/>
    <w:lvl w:ilvl="0" w:tplc="89B0BCB0">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29" w15:restartNumberingAfterBreak="0">
    <w:nsid w:val="621C0C11"/>
    <w:multiLevelType w:val="hybridMultilevel"/>
    <w:tmpl w:val="3CE443FA"/>
    <w:lvl w:ilvl="0" w:tplc="CB0402AE">
      <w:start w:val="1"/>
      <w:numFmt w:val="decimal"/>
      <w:lvlText w:val="%1)"/>
      <w:lvlJc w:val="left"/>
      <w:pPr>
        <w:ind w:left="1364" w:hanging="360"/>
      </w:pPr>
      <w:rPr>
        <w:rFonts w:ascii="Arial" w:hAnsi="Arial" w:cs="Arial Narrow" w:hint="default"/>
        <w:b w:val="0"/>
        <w:i w:val="0"/>
        <w:sz w:val="24"/>
      </w:rPr>
    </w:lvl>
    <w:lvl w:ilvl="1" w:tplc="04150019" w:tentative="1">
      <w:start w:val="1"/>
      <w:numFmt w:val="lowerLetter"/>
      <w:lvlText w:val="%2."/>
      <w:lvlJc w:val="left"/>
      <w:pPr>
        <w:ind w:left="2084" w:hanging="360"/>
      </w:pPr>
    </w:lvl>
    <w:lvl w:ilvl="2" w:tplc="0415001B" w:tentative="1">
      <w:start w:val="1"/>
      <w:numFmt w:val="lowerRoman"/>
      <w:lvlText w:val="%3."/>
      <w:lvlJc w:val="right"/>
      <w:pPr>
        <w:ind w:left="2804" w:hanging="180"/>
      </w:pPr>
    </w:lvl>
    <w:lvl w:ilvl="3" w:tplc="0415000F" w:tentative="1">
      <w:start w:val="1"/>
      <w:numFmt w:val="decimal"/>
      <w:lvlText w:val="%4."/>
      <w:lvlJc w:val="left"/>
      <w:pPr>
        <w:ind w:left="3524" w:hanging="360"/>
      </w:pPr>
    </w:lvl>
    <w:lvl w:ilvl="4" w:tplc="04150019" w:tentative="1">
      <w:start w:val="1"/>
      <w:numFmt w:val="lowerLetter"/>
      <w:lvlText w:val="%5."/>
      <w:lvlJc w:val="left"/>
      <w:pPr>
        <w:ind w:left="4244" w:hanging="360"/>
      </w:pPr>
    </w:lvl>
    <w:lvl w:ilvl="5" w:tplc="0415001B" w:tentative="1">
      <w:start w:val="1"/>
      <w:numFmt w:val="lowerRoman"/>
      <w:lvlText w:val="%6."/>
      <w:lvlJc w:val="right"/>
      <w:pPr>
        <w:ind w:left="4964" w:hanging="180"/>
      </w:pPr>
    </w:lvl>
    <w:lvl w:ilvl="6" w:tplc="0415000F" w:tentative="1">
      <w:start w:val="1"/>
      <w:numFmt w:val="decimal"/>
      <w:lvlText w:val="%7."/>
      <w:lvlJc w:val="left"/>
      <w:pPr>
        <w:ind w:left="5684" w:hanging="360"/>
      </w:pPr>
    </w:lvl>
    <w:lvl w:ilvl="7" w:tplc="04150019" w:tentative="1">
      <w:start w:val="1"/>
      <w:numFmt w:val="lowerLetter"/>
      <w:lvlText w:val="%8."/>
      <w:lvlJc w:val="left"/>
      <w:pPr>
        <w:ind w:left="6404" w:hanging="360"/>
      </w:pPr>
    </w:lvl>
    <w:lvl w:ilvl="8" w:tplc="0415001B" w:tentative="1">
      <w:start w:val="1"/>
      <w:numFmt w:val="lowerRoman"/>
      <w:lvlText w:val="%9."/>
      <w:lvlJc w:val="right"/>
      <w:pPr>
        <w:ind w:left="7124" w:hanging="180"/>
      </w:pPr>
    </w:lvl>
  </w:abstractNum>
  <w:abstractNum w:abstractNumId="30" w15:restartNumberingAfterBreak="0">
    <w:nsid w:val="63CE134E"/>
    <w:multiLevelType w:val="hybridMultilevel"/>
    <w:tmpl w:val="E0582CD4"/>
    <w:lvl w:ilvl="0" w:tplc="90EE7910">
      <w:start w:val="1"/>
      <w:numFmt w:val="lowerLetter"/>
      <w:lvlText w:val="(%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1" w15:restartNumberingAfterBreak="0">
    <w:nsid w:val="6BC06B82"/>
    <w:multiLevelType w:val="hybridMultilevel"/>
    <w:tmpl w:val="8ABEFE70"/>
    <w:lvl w:ilvl="0" w:tplc="9BC454D2">
      <w:start w:val="5"/>
      <w:numFmt w:val="bullet"/>
      <w:lvlText w:val="-"/>
      <w:lvlJc w:val="left"/>
      <w:pPr>
        <w:ind w:left="1494" w:hanging="360"/>
      </w:pPr>
      <w:rPr>
        <w:rFonts w:ascii="Calibri" w:eastAsia="SimSun" w:hAnsi="Calibri" w:cs="ArialNarrow" w:hint="default"/>
      </w:rPr>
    </w:lvl>
    <w:lvl w:ilvl="1" w:tplc="04150003" w:tentative="1">
      <w:start w:val="1"/>
      <w:numFmt w:val="bullet"/>
      <w:lvlText w:val="o"/>
      <w:lvlJc w:val="left"/>
      <w:pPr>
        <w:ind w:left="2214" w:hanging="360"/>
      </w:pPr>
      <w:rPr>
        <w:rFonts w:ascii="Courier New" w:hAnsi="Courier New" w:cs="Courier New" w:hint="default"/>
      </w:rPr>
    </w:lvl>
    <w:lvl w:ilvl="2" w:tplc="04150005" w:tentative="1">
      <w:start w:val="1"/>
      <w:numFmt w:val="bullet"/>
      <w:lvlText w:val=""/>
      <w:lvlJc w:val="left"/>
      <w:pPr>
        <w:ind w:left="2934" w:hanging="360"/>
      </w:pPr>
      <w:rPr>
        <w:rFonts w:ascii="Wingdings" w:hAnsi="Wingdings" w:hint="default"/>
      </w:rPr>
    </w:lvl>
    <w:lvl w:ilvl="3" w:tplc="04150001" w:tentative="1">
      <w:start w:val="1"/>
      <w:numFmt w:val="bullet"/>
      <w:lvlText w:val=""/>
      <w:lvlJc w:val="left"/>
      <w:pPr>
        <w:ind w:left="3654" w:hanging="360"/>
      </w:pPr>
      <w:rPr>
        <w:rFonts w:ascii="Symbol" w:hAnsi="Symbol" w:hint="default"/>
      </w:rPr>
    </w:lvl>
    <w:lvl w:ilvl="4" w:tplc="04150003" w:tentative="1">
      <w:start w:val="1"/>
      <w:numFmt w:val="bullet"/>
      <w:lvlText w:val="o"/>
      <w:lvlJc w:val="left"/>
      <w:pPr>
        <w:ind w:left="4374" w:hanging="360"/>
      </w:pPr>
      <w:rPr>
        <w:rFonts w:ascii="Courier New" w:hAnsi="Courier New" w:cs="Courier New" w:hint="default"/>
      </w:rPr>
    </w:lvl>
    <w:lvl w:ilvl="5" w:tplc="04150005" w:tentative="1">
      <w:start w:val="1"/>
      <w:numFmt w:val="bullet"/>
      <w:lvlText w:val=""/>
      <w:lvlJc w:val="left"/>
      <w:pPr>
        <w:ind w:left="5094" w:hanging="360"/>
      </w:pPr>
      <w:rPr>
        <w:rFonts w:ascii="Wingdings" w:hAnsi="Wingdings" w:hint="default"/>
      </w:rPr>
    </w:lvl>
    <w:lvl w:ilvl="6" w:tplc="04150001" w:tentative="1">
      <w:start w:val="1"/>
      <w:numFmt w:val="bullet"/>
      <w:lvlText w:val=""/>
      <w:lvlJc w:val="left"/>
      <w:pPr>
        <w:ind w:left="5814" w:hanging="360"/>
      </w:pPr>
      <w:rPr>
        <w:rFonts w:ascii="Symbol" w:hAnsi="Symbol" w:hint="default"/>
      </w:rPr>
    </w:lvl>
    <w:lvl w:ilvl="7" w:tplc="04150003" w:tentative="1">
      <w:start w:val="1"/>
      <w:numFmt w:val="bullet"/>
      <w:lvlText w:val="o"/>
      <w:lvlJc w:val="left"/>
      <w:pPr>
        <w:ind w:left="6534" w:hanging="360"/>
      </w:pPr>
      <w:rPr>
        <w:rFonts w:ascii="Courier New" w:hAnsi="Courier New" w:cs="Courier New" w:hint="default"/>
      </w:rPr>
    </w:lvl>
    <w:lvl w:ilvl="8" w:tplc="04150005" w:tentative="1">
      <w:start w:val="1"/>
      <w:numFmt w:val="bullet"/>
      <w:lvlText w:val=""/>
      <w:lvlJc w:val="left"/>
      <w:pPr>
        <w:ind w:left="7254" w:hanging="360"/>
      </w:pPr>
      <w:rPr>
        <w:rFonts w:ascii="Wingdings" w:hAnsi="Wingdings" w:hint="default"/>
      </w:rPr>
    </w:lvl>
  </w:abstractNum>
  <w:abstractNum w:abstractNumId="32" w15:restartNumberingAfterBreak="0">
    <w:nsid w:val="6CA65EE9"/>
    <w:multiLevelType w:val="hybridMultilevel"/>
    <w:tmpl w:val="9C2E1E0C"/>
    <w:lvl w:ilvl="0" w:tplc="CB0402AE">
      <w:start w:val="1"/>
      <w:numFmt w:val="decimal"/>
      <w:lvlText w:val="%1)"/>
      <w:lvlJc w:val="left"/>
      <w:pPr>
        <w:ind w:left="720" w:hanging="360"/>
      </w:pPr>
      <w:rPr>
        <w:rFonts w:ascii="Arial" w:hAnsi="Arial" w:cs="Arial Narrow" w:hint="default"/>
        <w:b w:val="0"/>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CB2289F"/>
    <w:multiLevelType w:val="hybridMultilevel"/>
    <w:tmpl w:val="C73843B0"/>
    <w:lvl w:ilvl="0" w:tplc="17848724">
      <w:start w:val="1"/>
      <w:numFmt w:val="decimal"/>
      <w:lvlText w:val="%1."/>
      <w:lvlJc w:val="left"/>
      <w:pPr>
        <w:ind w:left="1429" w:hanging="360"/>
      </w:pPr>
      <w:rPr>
        <w:rFonts w:cs="Times New Roman"/>
        <w:b w:val="0"/>
      </w:rPr>
    </w:lvl>
    <w:lvl w:ilvl="1" w:tplc="04150019">
      <w:start w:val="1"/>
      <w:numFmt w:val="lowerLetter"/>
      <w:lvlText w:val="%2."/>
      <w:lvlJc w:val="left"/>
      <w:pPr>
        <w:ind w:left="2149" w:hanging="360"/>
      </w:pPr>
      <w:rPr>
        <w:rFonts w:cs="Times New Roman"/>
      </w:rPr>
    </w:lvl>
    <w:lvl w:ilvl="2" w:tplc="0415001B">
      <w:start w:val="1"/>
      <w:numFmt w:val="lowerRoman"/>
      <w:lvlText w:val="%3."/>
      <w:lvlJc w:val="right"/>
      <w:pPr>
        <w:ind w:left="2869" w:hanging="180"/>
      </w:pPr>
      <w:rPr>
        <w:rFonts w:cs="Times New Roman"/>
      </w:rPr>
    </w:lvl>
    <w:lvl w:ilvl="3" w:tplc="0415000F">
      <w:start w:val="1"/>
      <w:numFmt w:val="decimal"/>
      <w:lvlText w:val="%4."/>
      <w:lvlJc w:val="left"/>
      <w:pPr>
        <w:ind w:left="3589" w:hanging="360"/>
      </w:pPr>
      <w:rPr>
        <w:rFonts w:cs="Times New Roman"/>
      </w:rPr>
    </w:lvl>
    <w:lvl w:ilvl="4" w:tplc="04150019">
      <w:start w:val="1"/>
      <w:numFmt w:val="lowerLetter"/>
      <w:lvlText w:val="%5."/>
      <w:lvlJc w:val="left"/>
      <w:pPr>
        <w:ind w:left="4309" w:hanging="360"/>
      </w:pPr>
      <w:rPr>
        <w:rFonts w:cs="Times New Roman"/>
      </w:rPr>
    </w:lvl>
    <w:lvl w:ilvl="5" w:tplc="0415001B">
      <w:start w:val="1"/>
      <w:numFmt w:val="lowerRoman"/>
      <w:lvlText w:val="%6."/>
      <w:lvlJc w:val="right"/>
      <w:pPr>
        <w:ind w:left="5029" w:hanging="180"/>
      </w:pPr>
      <w:rPr>
        <w:rFonts w:cs="Times New Roman"/>
      </w:rPr>
    </w:lvl>
    <w:lvl w:ilvl="6" w:tplc="0415000F">
      <w:start w:val="1"/>
      <w:numFmt w:val="decimal"/>
      <w:lvlText w:val="%7."/>
      <w:lvlJc w:val="left"/>
      <w:pPr>
        <w:ind w:left="5749" w:hanging="360"/>
      </w:pPr>
      <w:rPr>
        <w:rFonts w:cs="Times New Roman"/>
      </w:rPr>
    </w:lvl>
    <w:lvl w:ilvl="7" w:tplc="04150019">
      <w:start w:val="1"/>
      <w:numFmt w:val="lowerLetter"/>
      <w:lvlText w:val="%8."/>
      <w:lvlJc w:val="left"/>
      <w:pPr>
        <w:ind w:left="6469" w:hanging="360"/>
      </w:pPr>
      <w:rPr>
        <w:rFonts w:cs="Times New Roman"/>
      </w:rPr>
    </w:lvl>
    <w:lvl w:ilvl="8" w:tplc="0415001B">
      <w:start w:val="1"/>
      <w:numFmt w:val="lowerRoman"/>
      <w:lvlText w:val="%9."/>
      <w:lvlJc w:val="right"/>
      <w:pPr>
        <w:ind w:left="7189" w:hanging="180"/>
      </w:pPr>
      <w:rPr>
        <w:rFonts w:cs="Times New Roman"/>
      </w:rPr>
    </w:lvl>
  </w:abstractNum>
  <w:abstractNum w:abstractNumId="34" w15:restartNumberingAfterBreak="0">
    <w:nsid w:val="6EA176C4"/>
    <w:multiLevelType w:val="hybridMultilevel"/>
    <w:tmpl w:val="33F842A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FC4064E"/>
    <w:multiLevelType w:val="hybridMultilevel"/>
    <w:tmpl w:val="B4024D76"/>
    <w:lvl w:ilvl="0" w:tplc="04150017">
      <w:start w:val="1"/>
      <w:numFmt w:val="lowerLetter"/>
      <w:lvlText w:val="%1)"/>
      <w:lvlJc w:val="left"/>
      <w:pPr>
        <w:ind w:left="2138" w:hanging="360"/>
      </w:pPr>
    </w:lvl>
    <w:lvl w:ilvl="1" w:tplc="04150019">
      <w:start w:val="1"/>
      <w:numFmt w:val="lowerLetter"/>
      <w:lvlText w:val="%2."/>
      <w:lvlJc w:val="left"/>
      <w:pPr>
        <w:ind w:left="2858" w:hanging="360"/>
      </w:pPr>
    </w:lvl>
    <w:lvl w:ilvl="2" w:tplc="0415001B">
      <w:start w:val="1"/>
      <w:numFmt w:val="lowerRoman"/>
      <w:lvlText w:val="%3."/>
      <w:lvlJc w:val="right"/>
      <w:pPr>
        <w:ind w:left="3578" w:hanging="180"/>
      </w:pPr>
    </w:lvl>
    <w:lvl w:ilvl="3" w:tplc="0415000F">
      <w:start w:val="1"/>
      <w:numFmt w:val="decimal"/>
      <w:lvlText w:val="%4."/>
      <w:lvlJc w:val="left"/>
      <w:pPr>
        <w:ind w:left="4298" w:hanging="360"/>
      </w:pPr>
    </w:lvl>
    <w:lvl w:ilvl="4" w:tplc="04150019">
      <w:start w:val="1"/>
      <w:numFmt w:val="lowerLetter"/>
      <w:lvlText w:val="%5."/>
      <w:lvlJc w:val="left"/>
      <w:pPr>
        <w:ind w:left="5018" w:hanging="360"/>
      </w:pPr>
    </w:lvl>
    <w:lvl w:ilvl="5" w:tplc="0415001B">
      <w:start w:val="1"/>
      <w:numFmt w:val="lowerRoman"/>
      <w:lvlText w:val="%6."/>
      <w:lvlJc w:val="right"/>
      <w:pPr>
        <w:ind w:left="5738" w:hanging="180"/>
      </w:pPr>
    </w:lvl>
    <w:lvl w:ilvl="6" w:tplc="0415000F">
      <w:start w:val="1"/>
      <w:numFmt w:val="decimal"/>
      <w:lvlText w:val="%7."/>
      <w:lvlJc w:val="left"/>
      <w:pPr>
        <w:ind w:left="6458" w:hanging="360"/>
      </w:pPr>
    </w:lvl>
    <w:lvl w:ilvl="7" w:tplc="04150019">
      <w:start w:val="1"/>
      <w:numFmt w:val="lowerLetter"/>
      <w:lvlText w:val="%8."/>
      <w:lvlJc w:val="left"/>
      <w:pPr>
        <w:ind w:left="7178" w:hanging="360"/>
      </w:pPr>
    </w:lvl>
    <w:lvl w:ilvl="8" w:tplc="0415001B">
      <w:start w:val="1"/>
      <w:numFmt w:val="lowerRoman"/>
      <w:lvlText w:val="%9."/>
      <w:lvlJc w:val="right"/>
      <w:pPr>
        <w:ind w:left="7898" w:hanging="180"/>
      </w:pPr>
    </w:lvl>
  </w:abstractNum>
  <w:abstractNum w:abstractNumId="36" w15:restartNumberingAfterBreak="0">
    <w:nsid w:val="763D4487"/>
    <w:multiLevelType w:val="hybridMultilevel"/>
    <w:tmpl w:val="51A0F0B4"/>
    <w:lvl w:ilvl="0" w:tplc="04150019">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37" w15:restartNumberingAfterBreak="0">
    <w:nsid w:val="78216446"/>
    <w:multiLevelType w:val="hybridMultilevel"/>
    <w:tmpl w:val="2A80F2B2"/>
    <w:lvl w:ilvl="0" w:tplc="04150017">
      <w:start w:val="1"/>
      <w:numFmt w:val="lowerLetter"/>
      <w:lvlText w:val="%1)"/>
      <w:lvlJc w:val="left"/>
      <w:pPr>
        <w:ind w:left="1713" w:hanging="360"/>
      </w:pPr>
    </w:lvl>
    <w:lvl w:ilvl="1" w:tplc="04150019">
      <w:start w:val="1"/>
      <w:numFmt w:val="lowerLetter"/>
      <w:lvlText w:val="%2."/>
      <w:lvlJc w:val="left"/>
      <w:pPr>
        <w:ind w:left="2433" w:hanging="360"/>
      </w:pPr>
    </w:lvl>
    <w:lvl w:ilvl="2" w:tplc="0415001B">
      <w:start w:val="1"/>
      <w:numFmt w:val="lowerRoman"/>
      <w:lvlText w:val="%3."/>
      <w:lvlJc w:val="right"/>
      <w:pPr>
        <w:ind w:left="3153" w:hanging="180"/>
      </w:pPr>
    </w:lvl>
    <w:lvl w:ilvl="3" w:tplc="0415000F">
      <w:start w:val="1"/>
      <w:numFmt w:val="decimal"/>
      <w:lvlText w:val="%4."/>
      <w:lvlJc w:val="left"/>
      <w:pPr>
        <w:ind w:left="3873" w:hanging="360"/>
      </w:pPr>
    </w:lvl>
    <w:lvl w:ilvl="4" w:tplc="04150019">
      <w:start w:val="1"/>
      <w:numFmt w:val="lowerLetter"/>
      <w:lvlText w:val="%5."/>
      <w:lvlJc w:val="left"/>
      <w:pPr>
        <w:ind w:left="4593" w:hanging="360"/>
      </w:pPr>
    </w:lvl>
    <w:lvl w:ilvl="5" w:tplc="0415001B">
      <w:start w:val="1"/>
      <w:numFmt w:val="lowerRoman"/>
      <w:lvlText w:val="%6."/>
      <w:lvlJc w:val="right"/>
      <w:pPr>
        <w:ind w:left="5313" w:hanging="180"/>
      </w:pPr>
    </w:lvl>
    <w:lvl w:ilvl="6" w:tplc="0415000F">
      <w:start w:val="1"/>
      <w:numFmt w:val="decimal"/>
      <w:lvlText w:val="%7."/>
      <w:lvlJc w:val="left"/>
      <w:pPr>
        <w:ind w:left="6033" w:hanging="360"/>
      </w:pPr>
    </w:lvl>
    <w:lvl w:ilvl="7" w:tplc="04150019">
      <w:start w:val="1"/>
      <w:numFmt w:val="lowerLetter"/>
      <w:lvlText w:val="%8."/>
      <w:lvlJc w:val="left"/>
      <w:pPr>
        <w:ind w:left="6753" w:hanging="360"/>
      </w:pPr>
    </w:lvl>
    <w:lvl w:ilvl="8" w:tplc="0415001B">
      <w:start w:val="1"/>
      <w:numFmt w:val="lowerRoman"/>
      <w:lvlText w:val="%9."/>
      <w:lvlJc w:val="right"/>
      <w:pPr>
        <w:ind w:left="7473" w:hanging="180"/>
      </w:pPr>
    </w:lvl>
  </w:abstractNum>
  <w:abstractNum w:abstractNumId="38" w15:restartNumberingAfterBreak="0">
    <w:nsid w:val="7A1E192E"/>
    <w:multiLevelType w:val="hybridMultilevel"/>
    <w:tmpl w:val="5BF66026"/>
    <w:lvl w:ilvl="0" w:tplc="DC9496E2">
      <w:start w:val="1"/>
      <w:numFmt w:val="lowerLetter"/>
      <w:lvlText w:val="%1)"/>
      <w:lvlJc w:val="left"/>
      <w:pPr>
        <w:tabs>
          <w:tab w:val="num" w:pos="1440"/>
        </w:tabs>
        <w:ind w:left="1440" w:hanging="360"/>
      </w:pPr>
      <w:rPr>
        <w:rFonts w:ascii="Calibri" w:hAnsi="Calibri" w:cs="Times New Roman" w:hint="default"/>
        <w:sz w:val="24"/>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9" w15:restartNumberingAfterBreak="0">
    <w:nsid w:val="7A51422E"/>
    <w:multiLevelType w:val="hybridMultilevel"/>
    <w:tmpl w:val="10D642A4"/>
    <w:lvl w:ilvl="0" w:tplc="2124BF26">
      <w:start w:val="1"/>
      <w:numFmt w:val="decimal"/>
      <w:lvlText w:val="%1)"/>
      <w:lvlJc w:val="left"/>
      <w:pPr>
        <w:ind w:left="720" w:hanging="360"/>
      </w:pPr>
      <w:rPr>
        <w:rFonts w:asciiTheme="minorHAnsi" w:hAnsiTheme="minorHAnsi" w:cstheme="minorHAns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15:restartNumberingAfterBreak="0">
    <w:nsid w:val="7BE12E9E"/>
    <w:multiLevelType w:val="hybridMultilevel"/>
    <w:tmpl w:val="FB06B96C"/>
    <w:lvl w:ilvl="0" w:tplc="EE5CCAD0">
      <w:start w:val="1"/>
      <w:numFmt w:val="ordinal"/>
      <w:lvlText w:val="%1"/>
      <w:lvlJc w:val="left"/>
      <w:pPr>
        <w:ind w:left="1440" w:hanging="360"/>
      </w:pPr>
      <w:rPr>
        <w:rFonts w:ascii="Calibri" w:hAnsi="Calibri" w:cs="Arial" w:hint="default"/>
        <w:b w:val="0"/>
        <w:i w:val="0"/>
        <w:sz w:val="24"/>
        <w:szCs w:val="24"/>
      </w:rPr>
    </w:lvl>
    <w:lvl w:ilvl="1" w:tplc="04150019">
      <w:start w:val="1"/>
      <w:numFmt w:val="lowerLetter"/>
      <w:lvlText w:val="%2."/>
      <w:lvlJc w:val="left"/>
      <w:pPr>
        <w:ind w:left="2160" w:hanging="360"/>
      </w:pPr>
      <w:rPr>
        <w:rFonts w:cs="Times New Roman"/>
      </w:rPr>
    </w:lvl>
    <w:lvl w:ilvl="2" w:tplc="0415001B">
      <w:start w:val="1"/>
      <w:numFmt w:val="lowerRoman"/>
      <w:lvlText w:val="%3."/>
      <w:lvlJc w:val="right"/>
      <w:pPr>
        <w:ind w:left="2880" w:hanging="180"/>
      </w:pPr>
      <w:rPr>
        <w:rFonts w:cs="Times New Roman"/>
      </w:rPr>
    </w:lvl>
    <w:lvl w:ilvl="3" w:tplc="0415000F">
      <w:start w:val="1"/>
      <w:numFmt w:val="decimal"/>
      <w:lvlText w:val="%4."/>
      <w:lvlJc w:val="left"/>
      <w:pPr>
        <w:ind w:left="3600" w:hanging="360"/>
      </w:pPr>
      <w:rPr>
        <w:rFonts w:cs="Times New Roman"/>
      </w:rPr>
    </w:lvl>
    <w:lvl w:ilvl="4" w:tplc="04150019">
      <w:start w:val="1"/>
      <w:numFmt w:val="lowerLetter"/>
      <w:lvlText w:val="%5."/>
      <w:lvlJc w:val="left"/>
      <w:pPr>
        <w:ind w:left="4320" w:hanging="360"/>
      </w:pPr>
      <w:rPr>
        <w:rFonts w:cs="Times New Roman"/>
      </w:rPr>
    </w:lvl>
    <w:lvl w:ilvl="5" w:tplc="0415001B">
      <w:start w:val="1"/>
      <w:numFmt w:val="lowerRoman"/>
      <w:lvlText w:val="%6."/>
      <w:lvlJc w:val="right"/>
      <w:pPr>
        <w:ind w:left="5040" w:hanging="180"/>
      </w:pPr>
      <w:rPr>
        <w:rFonts w:cs="Times New Roman"/>
      </w:rPr>
    </w:lvl>
    <w:lvl w:ilvl="6" w:tplc="0415000F">
      <w:start w:val="1"/>
      <w:numFmt w:val="decimal"/>
      <w:lvlText w:val="%7."/>
      <w:lvlJc w:val="left"/>
      <w:pPr>
        <w:ind w:left="5760" w:hanging="360"/>
      </w:pPr>
      <w:rPr>
        <w:rFonts w:cs="Times New Roman"/>
      </w:rPr>
    </w:lvl>
    <w:lvl w:ilvl="7" w:tplc="04150019">
      <w:start w:val="1"/>
      <w:numFmt w:val="lowerLetter"/>
      <w:lvlText w:val="%8."/>
      <w:lvlJc w:val="left"/>
      <w:pPr>
        <w:ind w:left="6480" w:hanging="360"/>
      </w:pPr>
      <w:rPr>
        <w:rFonts w:cs="Times New Roman"/>
      </w:rPr>
    </w:lvl>
    <w:lvl w:ilvl="8" w:tplc="0415001B">
      <w:start w:val="1"/>
      <w:numFmt w:val="lowerRoman"/>
      <w:lvlText w:val="%9."/>
      <w:lvlJc w:val="right"/>
      <w:pPr>
        <w:ind w:left="7200" w:hanging="180"/>
      </w:pPr>
      <w:rPr>
        <w:rFonts w:cs="Times New Roman"/>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4"/>
  </w:num>
  <w:num w:numId="23">
    <w:abstractNumId w:val="4"/>
  </w:num>
  <w:num w:numId="24">
    <w:abstractNumId w:val="6"/>
  </w:num>
  <w:num w:numId="25">
    <w:abstractNumId w:val="9"/>
  </w:num>
  <w:num w:numId="26">
    <w:abstractNumId w:val="24"/>
  </w:num>
  <w:num w:numId="27">
    <w:abstractNumId w:val="12"/>
  </w:num>
  <w:num w:numId="28">
    <w:abstractNumId w:val="31"/>
  </w:num>
  <w:num w:numId="29">
    <w:abstractNumId w:val="28"/>
  </w:num>
  <w:num w:numId="30">
    <w:abstractNumId w:val="1"/>
  </w:num>
  <w:num w:numId="31">
    <w:abstractNumId w:val="27"/>
  </w:num>
  <w:num w:numId="32">
    <w:abstractNumId w:val="15"/>
  </w:num>
  <w:num w:numId="33">
    <w:abstractNumId w:val="25"/>
  </w:num>
  <w:num w:numId="34">
    <w:abstractNumId w:val="3"/>
  </w:num>
  <w:num w:numId="35">
    <w:abstractNumId w:val="13"/>
  </w:num>
  <w:num w:numId="36">
    <w:abstractNumId w:val="10"/>
  </w:num>
  <w:num w:numId="37">
    <w:abstractNumId w:val="29"/>
  </w:num>
  <w:num w:numId="38">
    <w:abstractNumId w:val="0"/>
  </w:num>
  <w:num w:numId="39">
    <w:abstractNumId w:val="30"/>
  </w:num>
  <w:num w:numId="40">
    <w:abstractNumId w:val="32"/>
  </w:num>
  <w:num w:numId="41">
    <w:abstractNumId w:val="2"/>
  </w:num>
  <w:num w:numId="42">
    <w:abstractNumId w:val="18"/>
  </w:num>
  <w:num w:numId="43">
    <w:abstractNumId w:val="8"/>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embedTrueTypeFonts/>
  <w:saveSubsetFont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8C9"/>
    <w:rsid w:val="00004D00"/>
    <w:rsid w:val="00015797"/>
    <w:rsid w:val="000158A0"/>
    <w:rsid w:val="00022C1A"/>
    <w:rsid w:val="0004690E"/>
    <w:rsid w:val="00050563"/>
    <w:rsid w:val="00086586"/>
    <w:rsid w:val="00090B65"/>
    <w:rsid w:val="000B4FFD"/>
    <w:rsid w:val="000C2B51"/>
    <w:rsid w:val="000C4865"/>
    <w:rsid w:val="000D1615"/>
    <w:rsid w:val="000D223D"/>
    <w:rsid w:val="000D57E9"/>
    <w:rsid w:val="000D604E"/>
    <w:rsid w:val="000E2C82"/>
    <w:rsid w:val="000E39BD"/>
    <w:rsid w:val="000F40F4"/>
    <w:rsid w:val="001022A4"/>
    <w:rsid w:val="00157414"/>
    <w:rsid w:val="00170726"/>
    <w:rsid w:val="001745A0"/>
    <w:rsid w:val="00191E14"/>
    <w:rsid w:val="001B25FD"/>
    <w:rsid w:val="001C497A"/>
    <w:rsid w:val="001E07AB"/>
    <w:rsid w:val="001E4E85"/>
    <w:rsid w:val="001F29D4"/>
    <w:rsid w:val="001F3CE2"/>
    <w:rsid w:val="001F41DE"/>
    <w:rsid w:val="001F5795"/>
    <w:rsid w:val="00214B84"/>
    <w:rsid w:val="0022108B"/>
    <w:rsid w:val="00265974"/>
    <w:rsid w:val="00270F58"/>
    <w:rsid w:val="00277AB6"/>
    <w:rsid w:val="002A0D9E"/>
    <w:rsid w:val="002A276E"/>
    <w:rsid w:val="002B0041"/>
    <w:rsid w:val="002C7C95"/>
    <w:rsid w:val="002F1081"/>
    <w:rsid w:val="00300255"/>
    <w:rsid w:val="003024F6"/>
    <w:rsid w:val="003136E5"/>
    <w:rsid w:val="0032140B"/>
    <w:rsid w:val="0032708F"/>
    <w:rsid w:val="00331C3A"/>
    <w:rsid w:val="00341B9A"/>
    <w:rsid w:val="00344BFF"/>
    <w:rsid w:val="00353D2C"/>
    <w:rsid w:val="003571F7"/>
    <w:rsid w:val="00360782"/>
    <w:rsid w:val="00362FF6"/>
    <w:rsid w:val="00363455"/>
    <w:rsid w:val="0036749F"/>
    <w:rsid w:val="00373F4A"/>
    <w:rsid w:val="00383535"/>
    <w:rsid w:val="003A1C56"/>
    <w:rsid w:val="003D1175"/>
    <w:rsid w:val="003D2B47"/>
    <w:rsid w:val="003E18C0"/>
    <w:rsid w:val="00411F59"/>
    <w:rsid w:val="00423761"/>
    <w:rsid w:val="004269D2"/>
    <w:rsid w:val="00451EE4"/>
    <w:rsid w:val="004542E9"/>
    <w:rsid w:val="00454A10"/>
    <w:rsid w:val="00470BBE"/>
    <w:rsid w:val="00473F44"/>
    <w:rsid w:val="00485DC2"/>
    <w:rsid w:val="00492EA7"/>
    <w:rsid w:val="004A126C"/>
    <w:rsid w:val="004A6CB3"/>
    <w:rsid w:val="004B71D0"/>
    <w:rsid w:val="004D43D1"/>
    <w:rsid w:val="004D6099"/>
    <w:rsid w:val="004E2CD7"/>
    <w:rsid w:val="004F1D86"/>
    <w:rsid w:val="00514F1C"/>
    <w:rsid w:val="00534D4B"/>
    <w:rsid w:val="00541A37"/>
    <w:rsid w:val="00552124"/>
    <w:rsid w:val="00560216"/>
    <w:rsid w:val="0056621D"/>
    <w:rsid w:val="00576A5D"/>
    <w:rsid w:val="0058204F"/>
    <w:rsid w:val="00587CF5"/>
    <w:rsid w:val="00595755"/>
    <w:rsid w:val="005C0926"/>
    <w:rsid w:val="005C1284"/>
    <w:rsid w:val="005C17D9"/>
    <w:rsid w:val="005C665E"/>
    <w:rsid w:val="005D74EB"/>
    <w:rsid w:val="005E2E82"/>
    <w:rsid w:val="005F6830"/>
    <w:rsid w:val="0060513E"/>
    <w:rsid w:val="0061180F"/>
    <w:rsid w:val="00617E4D"/>
    <w:rsid w:val="0062694A"/>
    <w:rsid w:val="00636C15"/>
    <w:rsid w:val="00640703"/>
    <w:rsid w:val="00646DFA"/>
    <w:rsid w:val="00653A4E"/>
    <w:rsid w:val="00666705"/>
    <w:rsid w:val="006731DE"/>
    <w:rsid w:val="00677300"/>
    <w:rsid w:val="006906C4"/>
    <w:rsid w:val="006A5766"/>
    <w:rsid w:val="006C6815"/>
    <w:rsid w:val="006E6F1C"/>
    <w:rsid w:val="006F2B54"/>
    <w:rsid w:val="00716DE0"/>
    <w:rsid w:val="0074301C"/>
    <w:rsid w:val="00746DB3"/>
    <w:rsid w:val="00761F7C"/>
    <w:rsid w:val="00762F72"/>
    <w:rsid w:val="0077545E"/>
    <w:rsid w:val="0079118F"/>
    <w:rsid w:val="00795086"/>
    <w:rsid w:val="007B3484"/>
    <w:rsid w:val="007C0FF7"/>
    <w:rsid w:val="007C3144"/>
    <w:rsid w:val="007D2E76"/>
    <w:rsid w:val="007E1DF7"/>
    <w:rsid w:val="007F56B1"/>
    <w:rsid w:val="007F6898"/>
    <w:rsid w:val="00805A01"/>
    <w:rsid w:val="00812BF0"/>
    <w:rsid w:val="008367D5"/>
    <w:rsid w:val="00840AE1"/>
    <w:rsid w:val="008607D6"/>
    <w:rsid w:val="008870EA"/>
    <w:rsid w:val="0089510B"/>
    <w:rsid w:val="00896E4B"/>
    <w:rsid w:val="008C3076"/>
    <w:rsid w:val="008C4DCC"/>
    <w:rsid w:val="008E0CBE"/>
    <w:rsid w:val="008E320F"/>
    <w:rsid w:val="008E44BF"/>
    <w:rsid w:val="00902E4A"/>
    <w:rsid w:val="00903512"/>
    <w:rsid w:val="009166A3"/>
    <w:rsid w:val="009257B6"/>
    <w:rsid w:val="00937A0C"/>
    <w:rsid w:val="00953975"/>
    <w:rsid w:val="00956D3E"/>
    <w:rsid w:val="009578B3"/>
    <w:rsid w:val="0096040B"/>
    <w:rsid w:val="00986A5E"/>
    <w:rsid w:val="00990B5A"/>
    <w:rsid w:val="00996ECF"/>
    <w:rsid w:val="009A54DC"/>
    <w:rsid w:val="009D44EC"/>
    <w:rsid w:val="009E26F4"/>
    <w:rsid w:val="00A05BC6"/>
    <w:rsid w:val="00A2495B"/>
    <w:rsid w:val="00A318D5"/>
    <w:rsid w:val="00A51B33"/>
    <w:rsid w:val="00A5237C"/>
    <w:rsid w:val="00A56BCC"/>
    <w:rsid w:val="00A66542"/>
    <w:rsid w:val="00A76FEF"/>
    <w:rsid w:val="00A94513"/>
    <w:rsid w:val="00A95DF4"/>
    <w:rsid w:val="00AB0C61"/>
    <w:rsid w:val="00AF0AFC"/>
    <w:rsid w:val="00AF794B"/>
    <w:rsid w:val="00B4670F"/>
    <w:rsid w:val="00B64F24"/>
    <w:rsid w:val="00B85D0F"/>
    <w:rsid w:val="00B8682D"/>
    <w:rsid w:val="00B936CC"/>
    <w:rsid w:val="00BB2F8F"/>
    <w:rsid w:val="00BC48E5"/>
    <w:rsid w:val="00BC7E20"/>
    <w:rsid w:val="00BD0CDB"/>
    <w:rsid w:val="00BE110A"/>
    <w:rsid w:val="00BE1D2A"/>
    <w:rsid w:val="00BE2F21"/>
    <w:rsid w:val="00BE5434"/>
    <w:rsid w:val="00BE6CB1"/>
    <w:rsid w:val="00BF2879"/>
    <w:rsid w:val="00BF355C"/>
    <w:rsid w:val="00BF7210"/>
    <w:rsid w:val="00C037FA"/>
    <w:rsid w:val="00C14402"/>
    <w:rsid w:val="00C144AF"/>
    <w:rsid w:val="00C15238"/>
    <w:rsid w:val="00C35718"/>
    <w:rsid w:val="00C35E27"/>
    <w:rsid w:val="00C5319B"/>
    <w:rsid w:val="00C53557"/>
    <w:rsid w:val="00C55183"/>
    <w:rsid w:val="00C55958"/>
    <w:rsid w:val="00C65FBB"/>
    <w:rsid w:val="00C85580"/>
    <w:rsid w:val="00CA00D2"/>
    <w:rsid w:val="00CA060A"/>
    <w:rsid w:val="00CA45F4"/>
    <w:rsid w:val="00CA6EC2"/>
    <w:rsid w:val="00CB0771"/>
    <w:rsid w:val="00CB0FE2"/>
    <w:rsid w:val="00CB398C"/>
    <w:rsid w:val="00CC0286"/>
    <w:rsid w:val="00D00C8B"/>
    <w:rsid w:val="00D23B4C"/>
    <w:rsid w:val="00D26904"/>
    <w:rsid w:val="00D26B91"/>
    <w:rsid w:val="00D26F28"/>
    <w:rsid w:val="00D33B1A"/>
    <w:rsid w:val="00D36844"/>
    <w:rsid w:val="00D36F06"/>
    <w:rsid w:val="00D41D55"/>
    <w:rsid w:val="00D5360B"/>
    <w:rsid w:val="00D64920"/>
    <w:rsid w:val="00D67A06"/>
    <w:rsid w:val="00D70AB9"/>
    <w:rsid w:val="00D842F3"/>
    <w:rsid w:val="00D868D5"/>
    <w:rsid w:val="00D93B7D"/>
    <w:rsid w:val="00DA04A1"/>
    <w:rsid w:val="00DA0DE1"/>
    <w:rsid w:val="00DA4AF5"/>
    <w:rsid w:val="00DB1B47"/>
    <w:rsid w:val="00DB3445"/>
    <w:rsid w:val="00DC10CE"/>
    <w:rsid w:val="00DE2731"/>
    <w:rsid w:val="00DE3418"/>
    <w:rsid w:val="00E07EE8"/>
    <w:rsid w:val="00E117E2"/>
    <w:rsid w:val="00E143F8"/>
    <w:rsid w:val="00E15814"/>
    <w:rsid w:val="00E16CD7"/>
    <w:rsid w:val="00E22999"/>
    <w:rsid w:val="00E23CF0"/>
    <w:rsid w:val="00E24DB9"/>
    <w:rsid w:val="00E37501"/>
    <w:rsid w:val="00E43988"/>
    <w:rsid w:val="00E47F0A"/>
    <w:rsid w:val="00E50702"/>
    <w:rsid w:val="00E57E59"/>
    <w:rsid w:val="00E62983"/>
    <w:rsid w:val="00E81EBD"/>
    <w:rsid w:val="00E84A5B"/>
    <w:rsid w:val="00E93E13"/>
    <w:rsid w:val="00EA2F50"/>
    <w:rsid w:val="00EA6D61"/>
    <w:rsid w:val="00EA74BE"/>
    <w:rsid w:val="00EA7A85"/>
    <w:rsid w:val="00EB28C9"/>
    <w:rsid w:val="00EC24CD"/>
    <w:rsid w:val="00EC7D8B"/>
    <w:rsid w:val="00F074A4"/>
    <w:rsid w:val="00F17D19"/>
    <w:rsid w:val="00F22CB8"/>
    <w:rsid w:val="00F542F0"/>
    <w:rsid w:val="00F550E3"/>
    <w:rsid w:val="00F837B8"/>
    <w:rsid w:val="00FB6616"/>
    <w:rsid w:val="00FC6E7B"/>
    <w:rsid w:val="00FE10CB"/>
    <w:rsid w:val="00FF6CC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76FEF"/>
  <w15:docId w15:val="{C716CBEE-F613-438D-9D88-BC456590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B28C9"/>
    <w:pPr>
      <w:spacing w:after="0" w:line="240" w:lineRule="auto"/>
    </w:pPr>
    <w:rPr>
      <w:rFonts w:ascii="Times New Roman" w:eastAsia="SimSun" w:hAnsi="Times New Roman" w:cs="Arial"/>
      <w:kern w:val="3"/>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EB28C9"/>
    <w:rPr>
      <w:rFonts w:ascii="Times New Roman" w:hAnsi="Times New Roman" w:cs="Times New Roman" w:hint="default"/>
      <w:color w:val="0000FF"/>
      <w:u w:val="single"/>
    </w:rPr>
  </w:style>
  <w:style w:type="paragraph" w:styleId="Tekstkomentarza">
    <w:name w:val="annotation text"/>
    <w:basedOn w:val="Normalny"/>
    <w:link w:val="TekstkomentarzaZnak"/>
    <w:uiPriority w:val="99"/>
    <w:semiHidden/>
    <w:unhideWhenUsed/>
    <w:rsid w:val="00EB28C9"/>
    <w:rPr>
      <w:rFonts w:cs="Mangal"/>
      <w:sz w:val="20"/>
      <w:szCs w:val="18"/>
    </w:rPr>
  </w:style>
  <w:style w:type="character" w:customStyle="1" w:styleId="TekstkomentarzaZnak">
    <w:name w:val="Tekst komentarza Znak"/>
    <w:basedOn w:val="Domylnaczcionkaakapitu"/>
    <w:link w:val="Tekstkomentarza"/>
    <w:uiPriority w:val="99"/>
    <w:semiHidden/>
    <w:rsid w:val="00EB28C9"/>
    <w:rPr>
      <w:rFonts w:ascii="Times New Roman" w:eastAsia="SimSun" w:hAnsi="Times New Roman" w:cs="Mangal"/>
      <w:kern w:val="3"/>
      <w:sz w:val="20"/>
      <w:szCs w:val="18"/>
      <w:lang w:eastAsia="zh-CN" w:bidi="hi-IN"/>
    </w:rPr>
  </w:style>
  <w:style w:type="paragraph" w:styleId="Tekstpodstawowy">
    <w:name w:val="Body Text"/>
    <w:basedOn w:val="Normalny"/>
    <w:link w:val="TekstpodstawowyZnak1"/>
    <w:uiPriority w:val="99"/>
    <w:unhideWhenUsed/>
    <w:rsid w:val="00EB28C9"/>
    <w:pPr>
      <w:jc w:val="both"/>
    </w:pPr>
    <w:rPr>
      <w:rFonts w:cs="Times New Roman"/>
      <w:kern w:val="0"/>
      <w:sz w:val="20"/>
      <w:szCs w:val="20"/>
      <w:lang w:eastAsia="pl-PL" w:bidi="ar-SA"/>
    </w:rPr>
  </w:style>
  <w:style w:type="character" w:customStyle="1" w:styleId="TekstpodstawowyZnak">
    <w:name w:val="Tekst podstawowy Znak"/>
    <w:basedOn w:val="Domylnaczcionkaakapitu"/>
    <w:uiPriority w:val="99"/>
    <w:semiHidden/>
    <w:rsid w:val="00EB28C9"/>
    <w:rPr>
      <w:rFonts w:ascii="Times New Roman" w:eastAsia="SimSun" w:hAnsi="Times New Roman" w:cs="Mangal"/>
      <w:kern w:val="3"/>
      <w:sz w:val="24"/>
      <w:szCs w:val="21"/>
      <w:lang w:eastAsia="zh-CN" w:bidi="hi-IN"/>
    </w:rPr>
  </w:style>
  <w:style w:type="paragraph" w:styleId="Akapitzlist">
    <w:name w:val="List Paragraph"/>
    <w:basedOn w:val="Normalny"/>
    <w:uiPriority w:val="99"/>
    <w:qFormat/>
    <w:rsid w:val="00EB28C9"/>
    <w:pPr>
      <w:spacing w:after="160" w:line="256" w:lineRule="auto"/>
      <w:ind w:left="720"/>
      <w:contextualSpacing/>
    </w:pPr>
    <w:rPr>
      <w:rFonts w:ascii="Calibri" w:hAnsi="Calibri" w:cs="Times New Roman"/>
      <w:kern w:val="0"/>
      <w:sz w:val="22"/>
      <w:szCs w:val="22"/>
      <w:lang w:eastAsia="en-US" w:bidi="ar-SA"/>
    </w:rPr>
  </w:style>
  <w:style w:type="paragraph" w:customStyle="1" w:styleId="Standard1">
    <w:name w:val="Standard1"/>
    <w:uiPriority w:val="99"/>
    <w:qFormat/>
    <w:rsid w:val="00EB28C9"/>
    <w:pPr>
      <w:widowControl w:val="0"/>
      <w:suppressAutoHyphens/>
      <w:autoSpaceDN w:val="0"/>
      <w:spacing w:after="0" w:line="240" w:lineRule="auto"/>
    </w:pPr>
    <w:rPr>
      <w:rFonts w:ascii="Times New Roman" w:eastAsia="SimSun" w:hAnsi="Times New Roman" w:cs="Arial"/>
      <w:kern w:val="3"/>
      <w:sz w:val="24"/>
      <w:szCs w:val="24"/>
      <w:lang w:eastAsia="zh-CN" w:bidi="hi-IN"/>
    </w:rPr>
  </w:style>
  <w:style w:type="character" w:customStyle="1" w:styleId="TekstpodstawowyZnak1">
    <w:name w:val="Tekst podstawowy Znak1"/>
    <w:basedOn w:val="Domylnaczcionkaakapitu"/>
    <w:link w:val="Tekstpodstawowy"/>
    <w:uiPriority w:val="99"/>
    <w:locked/>
    <w:rsid w:val="00EB28C9"/>
    <w:rPr>
      <w:rFonts w:ascii="Times New Roman" w:eastAsia="SimSun" w:hAnsi="Times New Roman" w:cs="Times New Roman"/>
      <w:sz w:val="20"/>
      <w:szCs w:val="20"/>
      <w:lang w:eastAsia="pl-PL"/>
    </w:rPr>
  </w:style>
  <w:style w:type="paragraph" w:styleId="HTML-wstpniesformatowany">
    <w:name w:val="HTML Preformatted"/>
    <w:basedOn w:val="Normalny"/>
    <w:link w:val="HTML-wstpniesformatowanyZnak"/>
    <w:uiPriority w:val="99"/>
    <w:semiHidden/>
    <w:unhideWhenUsed/>
    <w:rsid w:val="00EA2F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semiHidden/>
    <w:rsid w:val="00EA2F50"/>
    <w:rPr>
      <w:rFonts w:ascii="Courier New" w:hAnsi="Courier New" w:cs="Courier New"/>
      <w:sz w:val="20"/>
      <w:szCs w:val="20"/>
      <w:lang w:eastAsia="pl-PL"/>
    </w:rPr>
  </w:style>
  <w:style w:type="paragraph" w:styleId="Nagwek">
    <w:name w:val="header"/>
    <w:basedOn w:val="Normalny"/>
    <w:link w:val="NagwekZnak"/>
    <w:uiPriority w:val="99"/>
    <w:unhideWhenUsed/>
    <w:rsid w:val="00666705"/>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666705"/>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666705"/>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666705"/>
    <w:rPr>
      <w:rFonts w:ascii="Times New Roman" w:eastAsia="SimSun" w:hAnsi="Times New Roman" w:cs="Mangal"/>
      <w:kern w:val="3"/>
      <w:sz w:val="24"/>
      <w:szCs w:val="21"/>
      <w:lang w:eastAsia="zh-CN" w:bidi="hi-IN"/>
    </w:rPr>
  </w:style>
  <w:style w:type="paragraph" w:styleId="Mapadokumentu">
    <w:name w:val="Document Map"/>
    <w:basedOn w:val="Normalny"/>
    <w:link w:val="MapadokumentuZnak"/>
    <w:uiPriority w:val="99"/>
    <w:semiHidden/>
    <w:unhideWhenUsed/>
    <w:rsid w:val="00666705"/>
    <w:rPr>
      <w:rFonts w:cs="Mangal"/>
      <w:szCs w:val="21"/>
    </w:rPr>
  </w:style>
  <w:style w:type="character" w:customStyle="1" w:styleId="MapadokumentuZnak">
    <w:name w:val="Mapa dokumentu Znak"/>
    <w:basedOn w:val="Domylnaczcionkaakapitu"/>
    <w:link w:val="Mapadokumentu"/>
    <w:uiPriority w:val="99"/>
    <w:semiHidden/>
    <w:rsid w:val="00666705"/>
    <w:rPr>
      <w:rFonts w:ascii="Times New Roman" w:eastAsia="SimSun" w:hAnsi="Times New Roman" w:cs="Mangal"/>
      <w:kern w:val="3"/>
      <w:sz w:val="24"/>
      <w:szCs w:val="21"/>
      <w:lang w:eastAsia="zh-CN" w:bidi="hi-IN"/>
    </w:rPr>
  </w:style>
  <w:style w:type="table" w:styleId="Tabela-Siatka">
    <w:name w:val="Table Grid"/>
    <w:basedOn w:val="Standardowy"/>
    <w:uiPriority w:val="39"/>
    <w:rsid w:val="00E23C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1">
    <w:name w:val="Nierozpoznana wzmianka1"/>
    <w:basedOn w:val="Domylnaczcionkaakapitu"/>
    <w:uiPriority w:val="99"/>
    <w:rsid w:val="00086586"/>
    <w:rPr>
      <w:color w:val="808080"/>
      <w:shd w:val="clear" w:color="auto" w:fill="E6E6E6"/>
    </w:rPr>
  </w:style>
  <w:style w:type="paragraph" w:styleId="Tekstdymka">
    <w:name w:val="Balloon Text"/>
    <w:basedOn w:val="Normalny"/>
    <w:link w:val="TekstdymkaZnak"/>
    <w:uiPriority w:val="99"/>
    <w:semiHidden/>
    <w:unhideWhenUsed/>
    <w:rsid w:val="00F542F0"/>
    <w:rPr>
      <w:rFonts w:ascii="Segoe UI" w:hAnsi="Segoe UI" w:cs="Mangal"/>
      <w:sz w:val="18"/>
      <w:szCs w:val="16"/>
    </w:rPr>
  </w:style>
  <w:style w:type="character" w:customStyle="1" w:styleId="TekstdymkaZnak">
    <w:name w:val="Tekst dymka Znak"/>
    <w:basedOn w:val="Domylnaczcionkaakapitu"/>
    <w:link w:val="Tekstdymka"/>
    <w:uiPriority w:val="99"/>
    <w:semiHidden/>
    <w:rsid w:val="00F542F0"/>
    <w:rPr>
      <w:rFonts w:ascii="Segoe UI" w:eastAsia="SimSun" w:hAnsi="Segoe UI" w:cs="Mangal"/>
      <w:kern w:val="3"/>
      <w:sz w:val="18"/>
      <w:szCs w:val="16"/>
      <w:lang w:eastAsia="zh-CN" w:bidi="hi-IN"/>
    </w:rPr>
  </w:style>
  <w:style w:type="character" w:styleId="Odwoaniedokomentarza">
    <w:name w:val="annotation reference"/>
    <w:basedOn w:val="Domylnaczcionkaakapitu"/>
    <w:uiPriority w:val="99"/>
    <w:semiHidden/>
    <w:unhideWhenUsed/>
    <w:rsid w:val="00492EA7"/>
    <w:rPr>
      <w:sz w:val="16"/>
      <w:szCs w:val="16"/>
    </w:rPr>
  </w:style>
  <w:style w:type="paragraph" w:styleId="Tematkomentarza">
    <w:name w:val="annotation subject"/>
    <w:basedOn w:val="Tekstkomentarza"/>
    <w:next w:val="Tekstkomentarza"/>
    <w:link w:val="TematkomentarzaZnak"/>
    <w:uiPriority w:val="99"/>
    <w:semiHidden/>
    <w:unhideWhenUsed/>
    <w:rsid w:val="00492EA7"/>
    <w:rPr>
      <w:b/>
      <w:bCs/>
    </w:rPr>
  </w:style>
  <w:style w:type="character" w:customStyle="1" w:styleId="TematkomentarzaZnak">
    <w:name w:val="Temat komentarza Znak"/>
    <w:basedOn w:val="TekstkomentarzaZnak"/>
    <w:link w:val="Tematkomentarza"/>
    <w:uiPriority w:val="99"/>
    <w:semiHidden/>
    <w:rsid w:val="00492EA7"/>
    <w:rPr>
      <w:rFonts w:ascii="Times New Roman" w:eastAsia="SimSun" w:hAnsi="Times New Roman" w:cs="Mangal"/>
      <w:b/>
      <w:bCs/>
      <w:kern w:val="3"/>
      <w:sz w:val="20"/>
      <w:szCs w:val="18"/>
      <w:lang w:eastAsia="zh-CN" w:bidi="hi-IN"/>
    </w:rPr>
  </w:style>
  <w:style w:type="character" w:customStyle="1" w:styleId="Nierozpoznanawzmianka2">
    <w:name w:val="Nierozpoznana wzmianka2"/>
    <w:basedOn w:val="Domylnaczcionkaakapitu"/>
    <w:uiPriority w:val="99"/>
    <w:semiHidden/>
    <w:unhideWhenUsed/>
    <w:rsid w:val="00840AE1"/>
    <w:rPr>
      <w:color w:val="605E5C"/>
      <w:shd w:val="clear" w:color="auto" w:fill="E1DFDD"/>
    </w:rPr>
  </w:style>
  <w:style w:type="paragraph" w:customStyle="1" w:styleId="Standard">
    <w:name w:val="Standard"/>
    <w:uiPriority w:val="99"/>
    <w:rsid w:val="00A05BC6"/>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 w:type="character" w:styleId="Nierozpoznanawzmianka">
    <w:name w:val="Unresolved Mention"/>
    <w:basedOn w:val="Domylnaczcionkaakapitu"/>
    <w:uiPriority w:val="99"/>
    <w:semiHidden/>
    <w:unhideWhenUsed/>
    <w:rsid w:val="00FB66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8856107">
      <w:bodyDiv w:val="1"/>
      <w:marLeft w:val="0"/>
      <w:marRight w:val="0"/>
      <w:marTop w:val="0"/>
      <w:marBottom w:val="0"/>
      <w:divBdr>
        <w:top w:val="none" w:sz="0" w:space="0" w:color="auto"/>
        <w:left w:val="none" w:sz="0" w:space="0" w:color="auto"/>
        <w:bottom w:val="none" w:sz="0" w:space="0" w:color="auto"/>
        <w:right w:val="none" w:sz="0" w:space="0" w:color="auto"/>
      </w:divBdr>
    </w:div>
    <w:div w:id="340665255">
      <w:bodyDiv w:val="1"/>
      <w:marLeft w:val="0"/>
      <w:marRight w:val="0"/>
      <w:marTop w:val="0"/>
      <w:marBottom w:val="0"/>
      <w:divBdr>
        <w:top w:val="none" w:sz="0" w:space="0" w:color="auto"/>
        <w:left w:val="none" w:sz="0" w:space="0" w:color="auto"/>
        <w:bottom w:val="none" w:sz="0" w:space="0" w:color="auto"/>
        <w:right w:val="none" w:sz="0" w:space="0" w:color="auto"/>
      </w:divBdr>
    </w:div>
    <w:div w:id="444085401">
      <w:bodyDiv w:val="1"/>
      <w:marLeft w:val="0"/>
      <w:marRight w:val="0"/>
      <w:marTop w:val="0"/>
      <w:marBottom w:val="0"/>
      <w:divBdr>
        <w:top w:val="none" w:sz="0" w:space="0" w:color="auto"/>
        <w:left w:val="none" w:sz="0" w:space="0" w:color="auto"/>
        <w:bottom w:val="none" w:sz="0" w:space="0" w:color="auto"/>
        <w:right w:val="none" w:sz="0" w:space="0" w:color="auto"/>
      </w:divBdr>
    </w:div>
    <w:div w:id="776364671">
      <w:bodyDiv w:val="1"/>
      <w:marLeft w:val="0"/>
      <w:marRight w:val="0"/>
      <w:marTop w:val="0"/>
      <w:marBottom w:val="0"/>
      <w:divBdr>
        <w:top w:val="none" w:sz="0" w:space="0" w:color="auto"/>
        <w:left w:val="none" w:sz="0" w:space="0" w:color="auto"/>
        <w:bottom w:val="none" w:sz="0" w:space="0" w:color="auto"/>
        <w:right w:val="none" w:sz="0" w:space="0" w:color="auto"/>
      </w:divBdr>
    </w:div>
    <w:div w:id="1271738151">
      <w:bodyDiv w:val="1"/>
      <w:marLeft w:val="0"/>
      <w:marRight w:val="0"/>
      <w:marTop w:val="0"/>
      <w:marBottom w:val="0"/>
      <w:divBdr>
        <w:top w:val="none" w:sz="0" w:space="0" w:color="auto"/>
        <w:left w:val="none" w:sz="0" w:space="0" w:color="auto"/>
        <w:bottom w:val="none" w:sz="0" w:space="0" w:color="auto"/>
        <w:right w:val="none" w:sz="0" w:space="0" w:color="auto"/>
      </w:divBdr>
    </w:div>
    <w:div w:id="2004505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ierzbicki@evestraonkologia.pl" TargetMode="External"/><Relationship Id="rId13" Type="http://schemas.openxmlformats.org/officeDocument/2006/relationships/hyperlink" Target="mailto:robertkochanski@evestraonkologia.p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wierzbicki@evestraonkologia.pl" TargetMode="External"/><Relationship Id="rId17" Type="http://schemas.openxmlformats.org/officeDocument/2006/relationships/hyperlink" Target="mailto:biuro@evestraonkologia.pl" TargetMode="External"/><Relationship Id="rId2" Type="http://schemas.openxmlformats.org/officeDocument/2006/relationships/numbering" Target="numbering.xml"/><Relationship Id="rId16" Type="http://schemas.openxmlformats.org/officeDocument/2006/relationships/hyperlink" Target="https://bazakonkurencyjnosci.funduszeeuropejskie.gov.pl/ogloszenia/15684"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blaszczak@evestraonkologia.pl" TargetMode="External"/><Relationship Id="rId5" Type="http://schemas.openxmlformats.org/officeDocument/2006/relationships/webSettings" Target="webSettings.xml"/><Relationship Id="rId15" Type="http://schemas.openxmlformats.org/officeDocument/2006/relationships/hyperlink" Target="http://www.nbp.pl/home.aspx?f=/Kursy/kursy.htm" TargetMode="External"/><Relationship Id="rId10" Type="http://schemas.openxmlformats.org/officeDocument/2006/relationships/hyperlink" Target="https://bazakonkurencyjnosci.funduszeeuropejskie.gov.pl/ogloszenia/15684"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zamowienia@evestraonkologia.pl" TargetMode="External"/><Relationship Id="rId14" Type="http://schemas.openxmlformats.org/officeDocument/2006/relationships/hyperlink" Target="mailto:zamowienia@evestraonkologia.pl"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C89C5-7125-4536-B728-E2AF6C442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Pages>
  <Words>4032</Words>
  <Characters>24197</Characters>
  <Application>Microsoft Office Word</Application>
  <DocSecurity>0</DocSecurity>
  <Lines>201</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Piwonski</dc:creator>
  <cp:keywords/>
  <dc:description/>
  <cp:lastModifiedBy>Robert Kochański</cp:lastModifiedBy>
  <cp:revision>4</cp:revision>
  <dcterms:created xsi:type="dcterms:W3CDTF">2020-11-05T15:51:00Z</dcterms:created>
  <dcterms:modified xsi:type="dcterms:W3CDTF">2020-11-05T16:41:00Z</dcterms:modified>
</cp:coreProperties>
</file>