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94D2B" w14:textId="77777777" w:rsidR="00594AAC" w:rsidRPr="00F67762" w:rsidRDefault="00594AAC" w:rsidP="00AC28CB">
      <w:pPr>
        <w:pStyle w:val="Standard"/>
        <w:jc w:val="center"/>
        <w:rPr>
          <w:rFonts w:asciiTheme="minorHAnsi" w:hAnsiTheme="minorHAnsi"/>
        </w:rPr>
      </w:pPr>
    </w:p>
    <w:p w14:paraId="60A25B03" w14:textId="77777777" w:rsidR="00594AAC" w:rsidRPr="00F67762" w:rsidRDefault="00594AAC" w:rsidP="00AC28CB">
      <w:pPr>
        <w:pStyle w:val="Standard"/>
        <w:jc w:val="center"/>
        <w:rPr>
          <w:rFonts w:asciiTheme="minorHAnsi" w:hAnsiTheme="minorHAnsi"/>
        </w:rPr>
      </w:pPr>
    </w:p>
    <w:p w14:paraId="4F8A6D9C" w14:textId="77777777" w:rsidR="00594AAC" w:rsidRPr="00F67762" w:rsidRDefault="00594AAC" w:rsidP="00AC28CB">
      <w:pPr>
        <w:pStyle w:val="Standard"/>
        <w:jc w:val="center"/>
        <w:rPr>
          <w:rFonts w:asciiTheme="minorHAnsi" w:hAnsiTheme="minorHAnsi"/>
        </w:rPr>
      </w:pPr>
    </w:p>
    <w:p w14:paraId="0C9BEC9E" w14:textId="77777777" w:rsidR="00594AAC" w:rsidRPr="00F67762" w:rsidRDefault="00594AAC" w:rsidP="00AC28CB">
      <w:pPr>
        <w:pStyle w:val="Standard"/>
        <w:jc w:val="center"/>
        <w:rPr>
          <w:rFonts w:asciiTheme="minorHAnsi" w:hAnsiTheme="minorHAnsi"/>
        </w:rPr>
      </w:pPr>
    </w:p>
    <w:p w14:paraId="54D10EF0" w14:textId="77777777" w:rsidR="00594AAC" w:rsidRPr="00F67762" w:rsidRDefault="00594AAC" w:rsidP="00AC28CB">
      <w:pPr>
        <w:pStyle w:val="Standard"/>
        <w:jc w:val="center"/>
        <w:rPr>
          <w:rFonts w:asciiTheme="minorHAnsi" w:hAnsiTheme="minorHAnsi"/>
        </w:rPr>
      </w:pPr>
    </w:p>
    <w:p w14:paraId="7336E719" w14:textId="77777777" w:rsidR="00594AAC" w:rsidRPr="00F67762" w:rsidRDefault="00594AAC" w:rsidP="00AC28CB">
      <w:pPr>
        <w:pStyle w:val="Standard"/>
        <w:jc w:val="center"/>
        <w:rPr>
          <w:rFonts w:asciiTheme="minorHAnsi" w:hAnsiTheme="minorHAnsi"/>
        </w:rPr>
      </w:pPr>
    </w:p>
    <w:p w14:paraId="1C4CA917" w14:textId="77777777" w:rsidR="00594AAC" w:rsidRPr="00F67762" w:rsidRDefault="00594AAC" w:rsidP="00AC28CB">
      <w:pPr>
        <w:pStyle w:val="Standard"/>
        <w:jc w:val="center"/>
        <w:rPr>
          <w:rFonts w:asciiTheme="minorHAnsi" w:hAnsiTheme="minorHAnsi"/>
        </w:rPr>
      </w:pPr>
    </w:p>
    <w:p w14:paraId="43FF8656" w14:textId="77777777" w:rsidR="00594AAC" w:rsidRPr="00F67762" w:rsidRDefault="00594AAC" w:rsidP="00AC28CB">
      <w:pPr>
        <w:pStyle w:val="Standard"/>
        <w:jc w:val="center"/>
        <w:rPr>
          <w:rFonts w:asciiTheme="minorHAnsi" w:hAnsiTheme="minorHAnsi"/>
        </w:rPr>
      </w:pPr>
    </w:p>
    <w:p w14:paraId="3CD166D0" w14:textId="77777777" w:rsidR="00594AAC" w:rsidRPr="00F67762" w:rsidRDefault="00594AAC" w:rsidP="00AC28CB">
      <w:pPr>
        <w:pStyle w:val="Standard"/>
        <w:jc w:val="center"/>
        <w:rPr>
          <w:rFonts w:asciiTheme="minorHAnsi" w:hAnsiTheme="minorHAnsi"/>
        </w:rPr>
      </w:pPr>
    </w:p>
    <w:p w14:paraId="4861FDAC" w14:textId="77777777" w:rsidR="00594AAC" w:rsidRPr="00F67762" w:rsidRDefault="00594AAC" w:rsidP="00AC28CB">
      <w:pPr>
        <w:pStyle w:val="Standard"/>
        <w:jc w:val="center"/>
        <w:rPr>
          <w:rFonts w:asciiTheme="minorHAnsi" w:hAnsiTheme="minorHAnsi"/>
        </w:rPr>
      </w:pPr>
    </w:p>
    <w:p w14:paraId="724D8D97" w14:textId="77777777" w:rsidR="00594AAC" w:rsidRPr="00F67762" w:rsidRDefault="00594AAC" w:rsidP="00AC28CB">
      <w:pPr>
        <w:pStyle w:val="Standard"/>
        <w:jc w:val="center"/>
        <w:rPr>
          <w:rFonts w:asciiTheme="minorHAnsi" w:hAnsiTheme="minorHAnsi"/>
        </w:rPr>
      </w:pPr>
    </w:p>
    <w:p w14:paraId="243DDF74" w14:textId="77777777" w:rsidR="00594AAC" w:rsidRPr="00F67762" w:rsidRDefault="00594AAC" w:rsidP="00AC28CB">
      <w:pPr>
        <w:pStyle w:val="Standard"/>
        <w:jc w:val="center"/>
        <w:rPr>
          <w:rFonts w:asciiTheme="minorHAnsi" w:hAnsiTheme="minorHAnsi"/>
        </w:rPr>
      </w:pPr>
    </w:p>
    <w:p w14:paraId="74B239E2" w14:textId="77777777" w:rsidR="00594AAC" w:rsidRPr="00F67762" w:rsidRDefault="00594AAC" w:rsidP="00AC28CB">
      <w:pPr>
        <w:pStyle w:val="Standard"/>
        <w:jc w:val="center"/>
        <w:rPr>
          <w:rFonts w:asciiTheme="minorHAnsi" w:hAnsiTheme="minorHAnsi"/>
        </w:rPr>
      </w:pPr>
    </w:p>
    <w:p w14:paraId="74637DA6" w14:textId="77777777" w:rsidR="00594AAC" w:rsidRPr="00F67762" w:rsidRDefault="00594AAC" w:rsidP="00AC28CB">
      <w:pPr>
        <w:pStyle w:val="Standard"/>
        <w:jc w:val="center"/>
        <w:rPr>
          <w:rFonts w:asciiTheme="minorHAnsi" w:hAnsiTheme="minorHAnsi"/>
        </w:rPr>
      </w:pPr>
    </w:p>
    <w:p w14:paraId="27D82E89" w14:textId="77777777" w:rsidR="00594AAC" w:rsidRPr="00F67762" w:rsidRDefault="00594AAC" w:rsidP="00AC28CB">
      <w:pPr>
        <w:pStyle w:val="Standard"/>
        <w:jc w:val="center"/>
        <w:rPr>
          <w:rFonts w:asciiTheme="minorHAnsi" w:hAnsiTheme="minorHAnsi"/>
        </w:rPr>
      </w:pPr>
    </w:p>
    <w:p w14:paraId="2B7E0088" w14:textId="77777777" w:rsidR="00594AAC" w:rsidRPr="00F67762" w:rsidRDefault="00594AAC" w:rsidP="00AC28CB">
      <w:pPr>
        <w:pStyle w:val="Standard"/>
        <w:jc w:val="center"/>
        <w:rPr>
          <w:rFonts w:asciiTheme="minorHAnsi" w:hAnsiTheme="minorHAnsi"/>
        </w:rPr>
      </w:pPr>
    </w:p>
    <w:p w14:paraId="1BE7352E" w14:textId="77777777" w:rsidR="00594AAC" w:rsidRPr="00F67762" w:rsidRDefault="00594AAC" w:rsidP="00AC28CB">
      <w:pPr>
        <w:pStyle w:val="Standard"/>
        <w:jc w:val="center"/>
        <w:rPr>
          <w:rFonts w:asciiTheme="minorHAnsi" w:hAnsiTheme="minorHAnsi"/>
          <w:b/>
          <w:bCs/>
        </w:rPr>
      </w:pPr>
    </w:p>
    <w:p w14:paraId="0FEFDC0A" w14:textId="77777777" w:rsidR="00594AAC" w:rsidRPr="00F67762" w:rsidRDefault="00594AAC" w:rsidP="00AC28CB">
      <w:pPr>
        <w:pStyle w:val="Standard"/>
        <w:rPr>
          <w:rFonts w:asciiTheme="minorHAnsi" w:hAnsiTheme="minorHAnsi"/>
          <w:b/>
          <w:bCs/>
        </w:rPr>
      </w:pPr>
    </w:p>
    <w:p w14:paraId="7FD91331" w14:textId="11060ABB" w:rsidR="00594AAC" w:rsidRPr="001656F3" w:rsidRDefault="00594AAC" w:rsidP="00AC28CB">
      <w:pPr>
        <w:suppressAutoHyphens/>
        <w:jc w:val="center"/>
        <w:rPr>
          <w:rFonts w:asciiTheme="minorHAnsi" w:hAnsiTheme="minorHAnsi" w:cstheme="minorHAnsi"/>
          <w:b/>
          <w:spacing w:val="-1"/>
        </w:rPr>
      </w:pPr>
      <w:r w:rsidRPr="001656F3">
        <w:rPr>
          <w:rFonts w:asciiTheme="minorHAnsi" w:hAnsiTheme="minorHAnsi" w:cstheme="minorHAnsi"/>
          <w:b/>
          <w:bCs/>
        </w:rPr>
        <w:t xml:space="preserve">ZAPYTANIE OFERTOWE </w:t>
      </w:r>
      <w:r w:rsidR="00470C68" w:rsidRPr="001656F3">
        <w:rPr>
          <w:rFonts w:asciiTheme="minorHAnsi" w:hAnsiTheme="minorHAnsi" w:cstheme="minorHAnsi"/>
          <w:b/>
          <w:bCs/>
        </w:rPr>
        <w:t xml:space="preserve">NA </w:t>
      </w:r>
      <w:r w:rsidR="00EF49D4" w:rsidRPr="001656F3">
        <w:rPr>
          <w:rFonts w:asciiTheme="minorHAnsi" w:hAnsiTheme="minorHAnsi" w:cstheme="minorHAnsi"/>
          <w:b/>
          <w:bCs/>
        </w:rPr>
        <w:t xml:space="preserve">WYKONANIE </w:t>
      </w:r>
      <w:r w:rsidR="00035BF6" w:rsidRPr="001656F3">
        <w:rPr>
          <w:rFonts w:asciiTheme="minorHAnsi" w:hAnsiTheme="minorHAnsi" w:cstheme="minorHAnsi"/>
          <w:b/>
          <w:bCs/>
        </w:rPr>
        <w:t>BADAŃ</w:t>
      </w:r>
      <w:r w:rsidR="00EF49D4" w:rsidRPr="001656F3">
        <w:rPr>
          <w:rFonts w:asciiTheme="minorHAnsi" w:hAnsiTheme="minorHAnsi" w:cstheme="minorHAnsi"/>
          <w:b/>
          <w:spacing w:val="-1"/>
        </w:rPr>
        <w:t xml:space="preserve"> </w:t>
      </w:r>
      <w:r w:rsidR="003C7A42" w:rsidRPr="001656F3">
        <w:rPr>
          <w:rFonts w:asciiTheme="minorHAnsi" w:hAnsiTheme="minorHAnsi" w:cstheme="minorHAnsi"/>
          <w:b/>
          <w:spacing w:val="-1"/>
        </w:rPr>
        <w:t>PRZEDKLINICZNYCH (</w:t>
      </w:r>
      <w:r w:rsidR="003C7A42" w:rsidRPr="001656F3">
        <w:rPr>
          <w:rFonts w:asciiTheme="minorHAnsi" w:hAnsiTheme="minorHAnsi" w:cstheme="minorHAnsi"/>
          <w:b/>
        </w:rPr>
        <w:t>BADAŃ FIZYKOCHEMICZNYCH, ADME-TOX, GENOTOKSYCZNOŚCI, FARMAKOLOGII BEZPECZEŃSTWA I TOKSYKOLOGII)</w:t>
      </w:r>
      <w:r w:rsidR="003C7A42" w:rsidRPr="001656F3">
        <w:rPr>
          <w:rFonts w:asciiTheme="minorHAnsi" w:hAnsiTheme="minorHAnsi" w:cstheme="minorHAnsi"/>
        </w:rPr>
        <w:t xml:space="preserve"> </w:t>
      </w:r>
      <w:r w:rsidR="003C7A42" w:rsidRPr="001656F3">
        <w:rPr>
          <w:rFonts w:asciiTheme="minorHAnsi" w:hAnsiTheme="minorHAnsi" w:cstheme="minorHAnsi"/>
          <w:b/>
          <w:spacing w:val="-1"/>
        </w:rPr>
        <w:t>NIEZBĘDNYCH DO ROZPOCZECIA BADANIA KLINICZNEGO I FAZY DLA ZWIĄ</w:t>
      </w:r>
      <w:r w:rsidR="0070314E" w:rsidRPr="001656F3">
        <w:rPr>
          <w:rFonts w:asciiTheme="minorHAnsi" w:hAnsiTheme="minorHAnsi" w:cstheme="minorHAnsi"/>
          <w:b/>
          <w:spacing w:val="-1"/>
        </w:rPr>
        <w:t>ZKU</w:t>
      </w:r>
      <w:r w:rsidR="003C7A42" w:rsidRPr="001656F3">
        <w:rPr>
          <w:rFonts w:asciiTheme="minorHAnsi" w:hAnsiTheme="minorHAnsi" w:cstheme="minorHAnsi"/>
          <w:b/>
          <w:spacing w:val="-1"/>
        </w:rPr>
        <w:t xml:space="preserve"> EC313</w:t>
      </w:r>
      <w:r w:rsidR="00C8661D" w:rsidRPr="001656F3">
        <w:rPr>
          <w:rFonts w:asciiTheme="minorHAnsi" w:hAnsiTheme="minorHAnsi" w:cstheme="minorHAnsi"/>
          <w:b/>
          <w:bCs/>
        </w:rPr>
        <w:t>.</w:t>
      </w:r>
    </w:p>
    <w:p w14:paraId="45C23B68" w14:textId="3E072F6A" w:rsidR="00594AAC" w:rsidRPr="001656F3" w:rsidRDefault="00470C68" w:rsidP="00AC28CB">
      <w:pPr>
        <w:pStyle w:val="Standard"/>
        <w:jc w:val="center"/>
        <w:rPr>
          <w:rFonts w:asciiTheme="minorHAnsi" w:hAnsiTheme="minorHAnsi" w:cstheme="minorHAnsi"/>
        </w:rPr>
      </w:pPr>
      <w:r w:rsidRPr="001656F3">
        <w:rPr>
          <w:rFonts w:asciiTheme="minorHAnsi" w:hAnsiTheme="minorHAnsi" w:cstheme="minorHAnsi"/>
        </w:rPr>
        <w:t>Sprawa</w:t>
      </w:r>
      <w:r w:rsidR="003F5076" w:rsidRPr="001656F3">
        <w:rPr>
          <w:rFonts w:asciiTheme="minorHAnsi" w:hAnsiTheme="minorHAnsi" w:cstheme="minorHAnsi"/>
        </w:rPr>
        <w:t xml:space="preserve"> ZO-0</w:t>
      </w:r>
      <w:r w:rsidR="00AE50D7" w:rsidRPr="001656F3">
        <w:rPr>
          <w:rFonts w:asciiTheme="minorHAnsi" w:hAnsiTheme="minorHAnsi" w:cstheme="minorHAnsi"/>
        </w:rPr>
        <w:t>7</w:t>
      </w:r>
      <w:r w:rsidR="003F5076" w:rsidRPr="001656F3">
        <w:rPr>
          <w:rFonts w:asciiTheme="minorHAnsi" w:hAnsiTheme="minorHAnsi" w:cstheme="minorHAnsi"/>
        </w:rPr>
        <w:t>-2017</w:t>
      </w:r>
    </w:p>
    <w:p w14:paraId="01D49B57" w14:textId="77777777" w:rsidR="003C7A42" w:rsidRPr="001656F3" w:rsidRDefault="003C7A42" w:rsidP="00AC28CB">
      <w:pPr>
        <w:pStyle w:val="Standard"/>
        <w:jc w:val="center"/>
        <w:rPr>
          <w:rFonts w:asciiTheme="minorHAnsi" w:hAnsiTheme="minorHAnsi" w:cstheme="minorHAnsi"/>
        </w:rPr>
      </w:pPr>
    </w:p>
    <w:p w14:paraId="476DE151" w14:textId="77777777" w:rsidR="00594AAC" w:rsidRPr="001656F3" w:rsidRDefault="00594AAC" w:rsidP="00AC28CB">
      <w:pPr>
        <w:pStyle w:val="Standard"/>
        <w:jc w:val="center"/>
        <w:rPr>
          <w:rFonts w:asciiTheme="minorHAnsi" w:hAnsiTheme="minorHAnsi" w:cstheme="minorHAnsi"/>
        </w:rPr>
      </w:pPr>
    </w:p>
    <w:p w14:paraId="5D69C6C7" w14:textId="77777777" w:rsidR="00594AAC" w:rsidRPr="001656F3" w:rsidRDefault="00594AAC" w:rsidP="00AC28CB">
      <w:pPr>
        <w:pStyle w:val="Standard"/>
        <w:jc w:val="center"/>
        <w:rPr>
          <w:rFonts w:asciiTheme="minorHAnsi" w:hAnsiTheme="minorHAnsi"/>
        </w:rPr>
      </w:pPr>
    </w:p>
    <w:p w14:paraId="3DFB9EC7" w14:textId="77777777" w:rsidR="00594AAC" w:rsidRPr="001656F3" w:rsidRDefault="00594AAC" w:rsidP="00AC28CB">
      <w:pPr>
        <w:pStyle w:val="Standard"/>
        <w:jc w:val="center"/>
        <w:rPr>
          <w:rFonts w:asciiTheme="minorHAnsi" w:hAnsiTheme="minorHAnsi"/>
        </w:rPr>
      </w:pPr>
    </w:p>
    <w:p w14:paraId="79071401" w14:textId="77777777" w:rsidR="00594AAC" w:rsidRPr="001656F3" w:rsidRDefault="00594AAC" w:rsidP="00AC28CB">
      <w:pPr>
        <w:pStyle w:val="Standard"/>
        <w:jc w:val="center"/>
        <w:rPr>
          <w:rFonts w:asciiTheme="minorHAnsi" w:hAnsiTheme="minorHAnsi"/>
        </w:rPr>
      </w:pPr>
    </w:p>
    <w:p w14:paraId="1F9750CB" w14:textId="77777777" w:rsidR="00594AAC" w:rsidRPr="001656F3" w:rsidRDefault="00594AAC" w:rsidP="00AC28CB">
      <w:pPr>
        <w:pStyle w:val="Standard"/>
        <w:jc w:val="center"/>
        <w:rPr>
          <w:rFonts w:asciiTheme="minorHAnsi" w:hAnsiTheme="minorHAnsi"/>
        </w:rPr>
      </w:pPr>
    </w:p>
    <w:p w14:paraId="0B033AEA" w14:textId="77777777" w:rsidR="00594AAC" w:rsidRPr="001656F3" w:rsidRDefault="00594AAC" w:rsidP="00AC28CB">
      <w:pPr>
        <w:pStyle w:val="Standard"/>
        <w:jc w:val="center"/>
        <w:rPr>
          <w:rFonts w:asciiTheme="minorHAnsi" w:hAnsiTheme="minorHAnsi"/>
        </w:rPr>
      </w:pPr>
    </w:p>
    <w:p w14:paraId="15F7DB35" w14:textId="77777777" w:rsidR="00594AAC" w:rsidRPr="001656F3" w:rsidRDefault="00594AAC" w:rsidP="00AC28CB">
      <w:pPr>
        <w:pStyle w:val="Standard"/>
        <w:jc w:val="center"/>
        <w:rPr>
          <w:rFonts w:asciiTheme="minorHAnsi" w:hAnsiTheme="minorHAnsi"/>
        </w:rPr>
      </w:pPr>
    </w:p>
    <w:p w14:paraId="60A13C92" w14:textId="77777777" w:rsidR="00594AAC" w:rsidRPr="001656F3" w:rsidRDefault="00594AAC" w:rsidP="00AC28CB">
      <w:pPr>
        <w:pStyle w:val="Standard"/>
        <w:jc w:val="center"/>
        <w:rPr>
          <w:rFonts w:asciiTheme="minorHAnsi" w:hAnsiTheme="minorHAnsi"/>
        </w:rPr>
      </w:pPr>
    </w:p>
    <w:p w14:paraId="249D8F59" w14:textId="77777777" w:rsidR="00594AAC" w:rsidRPr="001656F3" w:rsidRDefault="00594AAC" w:rsidP="00AC28CB">
      <w:pPr>
        <w:pStyle w:val="Standard"/>
        <w:jc w:val="center"/>
        <w:rPr>
          <w:rFonts w:asciiTheme="minorHAnsi" w:hAnsiTheme="minorHAnsi"/>
        </w:rPr>
      </w:pPr>
    </w:p>
    <w:p w14:paraId="4B9108CC" w14:textId="77777777" w:rsidR="00594AAC" w:rsidRPr="001656F3" w:rsidRDefault="00594AAC" w:rsidP="00AC28CB">
      <w:pPr>
        <w:pStyle w:val="Standard"/>
        <w:jc w:val="center"/>
        <w:rPr>
          <w:rFonts w:asciiTheme="minorHAnsi" w:hAnsiTheme="minorHAnsi"/>
        </w:rPr>
      </w:pPr>
    </w:p>
    <w:p w14:paraId="160B4E2F" w14:textId="77777777" w:rsidR="00594AAC" w:rsidRPr="001656F3" w:rsidRDefault="00594AAC" w:rsidP="00AC28CB">
      <w:pPr>
        <w:pStyle w:val="Standard"/>
        <w:jc w:val="center"/>
        <w:rPr>
          <w:rFonts w:asciiTheme="minorHAnsi" w:hAnsiTheme="minorHAnsi"/>
        </w:rPr>
      </w:pPr>
    </w:p>
    <w:p w14:paraId="4AC30CE8" w14:textId="77777777" w:rsidR="00594AAC" w:rsidRPr="001656F3" w:rsidRDefault="00594AAC" w:rsidP="00AC28CB">
      <w:pPr>
        <w:pStyle w:val="Standard"/>
        <w:jc w:val="center"/>
        <w:rPr>
          <w:rFonts w:asciiTheme="minorHAnsi" w:hAnsiTheme="minorHAnsi"/>
        </w:rPr>
      </w:pPr>
    </w:p>
    <w:p w14:paraId="37D30416" w14:textId="77777777" w:rsidR="00594AAC" w:rsidRPr="001656F3" w:rsidRDefault="00594AAC" w:rsidP="00AC28CB">
      <w:pPr>
        <w:pStyle w:val="Standard"/>
        <w:jc w:val="center"/>
        <w:rPr>
          <w:rFonts w:asciiTheme="minorHAnsi" w:hAnsiTheme="minorHAnsi"/>
        </w:rPr>
      </w:pPr>
    </w:p>
    <w:p w14:paraId="355097BC" w14:textId="77777777" w:rsidR="00594AAC" w:rsidRPr="001656F3" w:rsidRDefault="00594AAC" w:rsidP="00AC28CB">
      <w:pPr>
        <w:pStyle w:val="Standard"/>
        <w:jc w:val="center"/>
        <w:rPr>
          <w:rFonts w:asciiTheme="minorHAnsi" w:hAnsiTheme="minorHAnsi"/>
        </w:rPr>
      </w:pPr>
    </w:p>
    <w:p w14:paraId="6FD9D5AB" w14:textId="77777777" w:rsidR="00594AAC" w:rsidRPr="001656F3" w:rsidRDefault="00594AAC" w:rsidP="00AC28CB">
      <w:pPr>
        <w:pStyle w:val="Standard"/>
        <w:jc w:val="center"/>
        <w:rPr>
          <w:rFonts w:asciiTheme="minorHAnsi" w:hAnsiTheme="minorHAnsi"/>
        </w:rPr>
      </w:pPr>
    </w:p>
    <w:p w14:paraId="12E7012D" w14:textId="77777777" w:rsidR="00594AAC" w:rsidRPr="001656F3" w:rsidRDefault="00594AAC" w:rsidP="00AC28CB">
      <w:pPr>
        <w:pStyle w:val="Standard"/>
        <w:jc w:val="center"/>
        <w:rPr>
          <w:rFonts w:asciiTheme="minorHAnsi" w:hAnsiTheme="minorHAnsi"/>
        </w:rPr>
      </w:pPr>
    </w:p>
    <w:p w14:paraId="4324DF28" w14:textId="77777777" w:rsidR="00594AAC" w:rsidRPr="001656F3" w:rsidRDefault="00594AAC" w:rsidP="00AC28CB">
      <w:pPr>
        <w:pStyle w:val="Standard"/>
        <w:jc w:val="center"/>
        <w:rPr>
          <w:rFonts w:asciiTheme="minorHAnsi" w:hAnsiTheme="minorHAnsi"/>
        </w:rPr>
      </w:pPr>
    </w:p>
    <w:p w14:paraId="7891EA21" w14:textId="77777777" w:rsidR="00594AAC" w:rsidRPr="001656F3" w:rsidRDefault="00594AAC" w:rsidP="00AC28CB">
      <w:pPr>
        <w:pStyle w:val="Standard"/>
        <w:jc w:val="center"/>
        <w:rPr>
          <w:rFonts w:asciiTheme="minorHAnsi" w:hAnsiTheme="minorHAnsi"/>
        </w:rPr>
      </w:pPr>
    </w:p>
    <w:p w14:paraId="10CFE3B6" w14:textId="77777777" w:rsidR="00594AAC" w:rsidRPr="001656F3" w:rsidRDefault="00594AAC" w:rsidP="00AC28CB">
      <w:pPr>
        <w:pStyle w:val="Standard"/>
        <w:jc w:val="center"/>
        <w:rPr>
          <w:rFonts w:asciiTheme="minorHAnsi" w:hAnsiTheme="minorHAnsi"/>
        </w:rPr>
      </w:pPr>
    </w:p>
    <w:p w14:paraId="125F6A01" w14:textId="77777777" w:rsidR="00594AAC" w:rsidRPr="001656F3" w:rsidRDefault="00594AAC" w:rsidP="00AC28CB">
      <w:pPr>
        <w:pStyle w:val="Standard"/>
        <w:jc w:val="center"/>
        <w:rPr>
          <w:rFonts w:asciiTheme="minorHAnsi" w:hAnsiTheme="minorHAnsi"/>
        </w:rPr>
      </w:pPr>
    </w:p>
    <w:p w14:paraId="71725445" w14:textId="77777777" w:rsidR="00594AAC" w:rsidRPr="001656F3" w:rsidRDefault="00594AAC" w:rsidP="00AC28CB">
      <w:pPr>
        <w:pStyle w:val="Standard"/>
        <w:jc w:val="both"/>
        <w:rPr>
          <w:rFonts w:asciiTheme="minorHAnsi" w:hAnsiTheme="minorHAnsi"/>
        </w:rPr>
      </w:pPr>
    </w:p>
    <w:p w14:paraId="4A17C5D7" w14:textId="77777777" w:rsidR="00594AAC" w:rsidRPr="001656F3" w:rsidRDefault="00594AAC" w:rsidP="00AC28CB">
      <w:pPr>
        <w:pStyle w:val="Standard"/>
        <w:jc w:val="both"/>
        <w:rPr>
          <w:rFonts w:asciiTheme="minorHAnsi" w:hAnsiTheme="minorHAnsi"/>
        </w:rPr>
      </w:pPr>
    </w:p>
    <w:p w14:paraId="0D0D9CCE" w14:textId="77777777" w:rsidR="00594AAC" w:rsidRPr="001656F3" w:rsidRDefault="00594AAC" w:rsidP="00AC28CB">
      <w:pPr>
        <w:pStyle w:val="Standard"/>
        <w:jc w:val="both"/>
        <w:rPr>
          <w:rFonts w:asciiTheme="minorHAnsi" w:hAnsiTheme="minorHAnsi"/>
        </w:rPr>
      </w:pPr>
    </w:p>
    <w:p w14:paraId="5E453A30" w14:textId="77777777" w:rsidR="00594AAC" w:rsidRPr="001656F3" w:rsidRDefault="00594AAC" w:rsidP="00AC28CB">
      <w:pPr>
        <w:pStyle w:val="Standard"/>
        <w:jc w:val="both"/>
        <w:rPr>
          <w:rFonts w:asciiTheme="minorHAnsi" w:hAnsiTheme="minorHAnsi"/>
        </w:rPr>
      </w:pPr>
    </w:p>
    <w:p w14:paraId="20D63BD9" w14:textId="77777777" w:rsidR="00594AAC" w:rsidRPr="001656F3" w:rsidRDefault="00594AAC" w:rsidP="00AC28CB">
      <w:pPr>
        <w:pStyle w:val="Standard"/>
        <w:jc w:val="both"/>
        <w:rPr>
          <w:rFonts w:asciiTheme="minorHAnsi" w:hAnsiTheme="minorHAnsi"/>
        </w:rPr>
      </w:pPr>
    </w:p>
    <w:p w14:paraId="55C2C9B3" w14:textId="77777777" w:rsidR="00594AAC" w:rsidRPr="001656F3" w:rsidRDefault="00594AAC" w:rsidP="00AC28CB">
      <w:pPr>
        <w:pStyle w:val="Standard"/>
        <w:tabs>
          <w:tab w:val="left" w:pos="420"/>
        </w:tabs>
        <w:jc w:val="both"/>
        <w:rPr>
          <w:rFonts w:asciiTheme="minorHAnsi" w:hAnsiTheme="minorHAnsi"/>
        </w:rPr>
      </w:pPr>
    </w:p>
    <w:p w14:paraId="2CC0B803" w14:textId="77777777" w:rsidR="00265F30" w:rsidRPr="001656F3" w:rsidRDefault="00265F30" w:rsidP="00AC28CB">
      <w:pPr>
        <w:pStyle w:val="Standard"/>
        <w:tabs>
          <w:tab w:val="left" w:pos="420"/>
        </w:tabs>
        <w:jc w:val="both"/>
        <w:rPr>
          <w:rFonts w:asciiTheme="minorHAnsi" w:hAnsiTheme="minorHAnsi"/>
        </w:rPr>
      </w:pPr>
    </w:p>
    <w:p w14:paraId="786018B6" w14:textId="6FBE2D95" w:rsidR="00594AAC" w:rsidRPr="001656F3" w:rsidRDefault="00594AAC" w:rsidP="00AC28CB">
      <w:pPr>
        <w:pStyle w:val="Standard"/>
        <w:tabs>
          <w:tab w:val="left" w:pos="420"/>
        </w:tabs>
        <w:jc w:val="both"/>
        <w:rPr>
          <w:rFonts w:asciiTheme="minorHAnsi" w:hAnsiTheme="minorHAnsi"/>
        </w:rPr>
      </w:pPr>
      <w:r w:rsidRPr="001656F3">
        <w:rPr>
          <w:rFonts w:asciiTheme="minorHAnsi" w:hAnsiTheme="minorHAnsi"/>
        </w:rPr>
        <w:t xml:space="preserve">Przystępując do realizacji zadania w ramach projektu </w:t>
      </w:r>
      <w:r w:rsidR="00470C68" w:rsidRPr="001656F3">
        <w:rPr>
          <w:rFonts w:asciiTheme="minorHAnsi" w:hAnsiTheme="minorHAnsi"/>
        </w:rPr>
        <w:t xml:space="preserve">nr POIR.01.01.01-00-0123/16 </w:t>
      </w:r>
      <w:r w:rsidRPr="001656F3">
        <w:rPr>
          <w:rFonts w:asciiTheme="minorHAnsi" w:hAnsiTheme="minorHAnsi"/>
        </w:rPr>
        <w:t xml:space="preserve">pn. </w:t>
      </w:r>
      <w:r w:rsidRPr="001656F3">
        <w:rPr>
          <w:rFonts w:asciiTheme="minorHAnsi" w:hAnsiTheme="minorHAnsi"/>
          <w:b/>
          <w:i/>
        </w:rPr>
        <w:t>„</w:t>
      </w:r>
      <w:r w:rsidR="00470C68" w:rsidRPr="001656F3">
        <w:rPr>
          <w:rFonts w:asciiTheme="minorHAnsi" w:hAnsiTheme="minorHAnsi"/>
          <w:b/>
          <w:i/>
        </w:rPr>
        <w:t>Rozwój selektywnej terapii endometriozy opartej na mesoprogestagenach</w:t>
      </w:r>
      <w:r w:rsidR="005208BA" w:rsidRPr="001656F3">
        <w:rPr>
          <w:rFonts w:asciiTheme="minorHAnsi" w:hAnsiTheme="minorHAnsi"/>
          <w:b/>
          <w:i/>
        </w:rPr>
        <w:t>.</w:t>
      </w:r>
      <w:r w:rsidRPr="001656F3">
        <w:rPr>
          <w:rFonts w:asciiTheme="minorHAnsi" w:hAnsiTheme="minorHAnsi"/>
          <w:b/>
          <w:i/>
        </w:rPr>
        <w:t>”</w:t>
      </w:r>
      <w:r w:rsidRPr="001656F3">
        <w:rPr>
          <w:rFonts w:asciiTheme="minorHAnsi" w:hAnsiTheme="minorHAnsi"/>
        </w:rPr>
        <w:t xml:space="preserve">, zapraszamy do złożenia oferty na </w:t>
      </w:r>
      <w:r w:rsidR="00912386" w:rsidRPr="001656F3">
        <w:rPr>
          <w:rFonts w:asciiTheme="minorHAnsi" w:hAnsiTheme="minorHAnsi"/>
        </w:rPr>
        <w:t>wykonanie</w:t>
      </w:r>
      <w:r w:rsidR="003C7A42" w:rsidRPr="001656F3">
        <w:rPr>
          <w:rFonts w:asciiTheme="minorHAnsi" w:hAnsiTheme="minorHAnsi"/>
        </w:rPr>
        <w:t xml:space="preserve"> badań prze</w:t>
      </w:r>
      <w:r w:rsidR="009113E3" w:rsidRPr="001656F3">
        <w:rPr>
          <w:rFonts w:asciiTheme="minorHAnsi" w:hAnsiTheme="minorHAnsi"/>
        </w:rPr>
        <w:t>dk</w:t>
      </w:r>
      <w:r w:rsidR="003C7A42" w:rsidRPr="001656F3">
        <w:rPr>
          <w:rFonts w:asciiTheme="minorHAnsi" w:hAnsiTheme="minorHAnsi"/>
        </w:rPr>
        <w:t>li</w:t>
      </w:r>
      <w:r w:rsidR="00E16850" w:rsidRPr="001656F3">
        <w:rPr>
          <w:rFonts w:asciiTheme="minorHAnsi" w:hAnsiTheme="minorHAnsi"/>
        </w:rPr>
        <w:t>ni</w:t>
      </w:r>
      <w:r w:rsidR="003C7A42" w:rsidRPr="001656F3">
        <w:rPr>
          <w:rFonts w:asciiTheme="minorHAnsi" w:hAnsiTheme="minorHAnsi"/>
        </w:rPr>
        <w:t>cznych (badań fizykochemicznych, ADME-tox, genotoksyczności, farmakologii bezpieczeństwa i toksykologicznych) niezbędnych do rozpoczęcia badania klinicznego I fazy dla związku EC313</w:t>
      </w:r>
      <w:r w:rsidRPr="001656F3">
        <w:rPr>
          <w:rFonts w:asciiTheme="minorHAnsi" w:hAnsiTheme="minorHAnsi"/>
          <w:bCs/>
        </w:rPr>
        <w:t>.</w:t>
      </w:r>
    </w:p>
    <w:p w14:paraId="19A10537" w14:textId="77777777" w:rsidR="00594AAC" w:rsidRPr="001656F3" w:rsidRDefault="00594AAC" w:rsidP="00AC28CB">
      <w:pPr>
        <w:pStyle w:val="Standard"/>
        <w:ind w:left="426"/>
        <w:jc w:val="both"/>
        <w:rPr>
          <w:rFonts w:asciiTheme="minorHAnsi" w:hAnsiTheme="minorHAnsi"/>
          <w:sz w:val="16"/>
          <w:szCs w:val="16"/>
        </w:rPr>
      </w:pPr>
    </w:p>
    <w:p w14:paraId="5151D5A3" w14:textId="77777777" w:rsidR="00594AAC" w:rsidRPr="001656F3" w:rsidRDefault="00594AAC" w:rsidP="00AC28CB">
      <w:pPr>
        <w:pStyle w:val="Standard"/>
        <w:numPr>
          <w:ilvl w:val="0"/>
          <w:numId w:val="4"/>
        </w:numPr>
        <w:rPr>
          <w:rFonts w:asciiTheme="minorHAnsi" w:hAnsiTheme="minorHAnsi"/>
          <w:b/>
        </w:rPr>
      </w:pPr>
      <w:r w:rsidRPr="001656F3">
        <w:rPr>
          <w:rFonts w:asciiTheme="minorHAnsi" w:hAnsiTheme="minorHAnsi"/>
          <w:b/>
        </w:rPr>
        <w:t>ZAMAWIAJĄCY:</w:t>
      </w:r>
    </w:p>
    <w:p w14:paraId="4B7DB311" w14:textId="77777777" w:rsidR="00594AAC" w:rsidRPr="001656F3" w:rsidRDefault="00470C68" w:rsidP="00AC28CB">
      <w:pPr>
        <w:pStyle w:val="Standard"/>
        <w:ind w:left="720"/>
        <w:jc w:val="both"/>
        <w:rPr>
          <w:rFonts w:asciiTheme="minorHAnsi" w:hAnsiTheme="minorHAnsi"/>
        </w:rPr>
      </w:pPr>
      <w:r w:rsidRPr="001656F3">
        <w:rPr>
          <w:rFonts w:asciiTheme="minorHAnsi" w:hAnsiTheme="minorHAnsi"/>
        </w:rPr>
        <w:t>Evestra Onkologia</w:t>
      </w:r>
      <w:r w:rsidR="00594AAC" w:rsidRPr="001656F3">
        <w:rPr>
          <w:rFonts w:asciiTheme="minorHAnsi" w:hAnsiTheme="minorHAnsi"/>
        </w:rPr>
        <w:t xml:space="preserve"> Sp. z o.o., z siedzibą </w:t>
      </w:r>
      <w:r w:rsidRPr="001656F3">
        <w:rPr>
          <w:rFonts w:asciiTheme="minorHAnsi" w:hAnsiTheme="minorHAnsi"/>
        </w:rPr>
        <w:t xml:space="preserve">w </w:t>
      </w:r>
      <w:r w:rsidR="003F5076" w:rsidRPr="001656F3">
        <w:rPr>
          <w:rFonts w:asciiTheme="minorHAnsi" w:hAnsiTheme="minorHAnsi"/>
        </w:rPr>
        <w:t xml:space="preserve">Łodzi </w:t>
      </w:r>
      <w:r w:rsidR="00594AAC" w:rsidRPr="001656F3">
        <w:rPr>
          <w:rFonts w:asciiTheme="minorHAnsi" w:hAnsiTheme="minorHAnsi"/>
        </w:rPr>
        <w:t xml:space="preserve">przy ul. </w:t>
      </w:r>
      <w:r w:rsidR="003F5076" w:rsidRPr="001656F3">
        <w:rPr>
          <w:rFonts w:asciiTheme="minorHAnsi" w:hAnsiTheme="minorHAnsi"/>
        </w:rPr>
        <w:t>Jana Muszyńskiego 2 lok. 3.22</w:t>
      </w:r>
      <w:r w:rsidR="005208BA" w:rsidRPr="001656F3">
        <w:rPr>
          <w:rFonts w:asciiTheme="minorHAnsi" w:hAnsiTheme="minorHAnsi"/>
        </w:rPr>
        <w:t xml:space="preserve">, poczta </w:t>
      </w:r>
      <w:r w:rsidR="003F5076" w:rsidRPr="001656F3">
        <w:rPr>
          <w:rFonts w:asciiTheme="minorHAnsi" w:hAnsiTheme="minorHAnsi"/>
        </w:rPr>
        <w:t>90-151 Łódź</w:t>
      </w:r>
      <w:r w:rsidR="00594AAC" w:rsidRPr="001656F3">
        <w:rPr>
          <w:rFonts w:asciiTheme="minorHAnsi" w:hAnsiTheme="minorHAnsi"/>
        </w:rPr>
        <w:t xml:space="preserve">, </w:t>
      </w:r>
      <w:r w:rsidR="005208BA" w:rsidRPr="001656F3">
        <w:rPr>
          <w:rFonts w:asciiTheme="minorHAnsi" w:hAnsiTheme="minorHAnsi"/>
        </w:rPr>
        <w:t>KRS 0000544596</w:t>
      </w:r>
      <w:r w:rsidR="00594AAC" w:rsidRPr="001656F3">
        <w:rPr>
          <w:rFonts w:asciiTheme="minorHAnsi" w:hAnsiTheme="minorHAnsi"/>
        </w:rPr>
        <w:t xml:space="preserve">, NIP </w:t>
      </w:r>
      <w:r w:rsidR="005208BA" w:rsidRPr="001656F3">
        <w:rPr>
          <w:rFonts w:asciiTheme="minorHAnsi" w:hAnsiTheme="minorHAnsi"/>
        </w:rPr>
        <w:t xml:space="preserve">5311691730, REGON: 360861230, e-mail: </w:t>
      </w:r>
      <w:hyperlink r:id="rId8" w:history="1">
        <w:r w:rsidR="009136EB" w:rsidRPr="001656F3">
          <w:rPr>
            <w:rStyle w:val="Hipercze"/>
            <w:rFonts w:asciiTheme="minorHAnsi" w:hAnsiTheme="minorHAnsi" w:cs="Arial"/>
          </w:rPr>
          <w:t>zamowienia@evestraonkologia.pl</w:t>
        </w:r>
      </w:hyperlink>
      <w:r w:rsidR="00E75DE8" w:rsidRPr="001656F3">
        <w:rPr>
          <w:rFonts w:asciiTheme="minorHAnsi" w:hAnsiTheme="minorHAnsi"/>
        </w:rPr>
        <w:t xml:space="preserve">; </w:t>
      </w:r>
    </w:p>
    <w:p w14:paraId="304B7FC0" w14:textId="77777777" w:rsidR="00594AAC" w:rsidRPr="001656F3" w:rsidRDefault="00594AAC" w:rsidP="00AC28CB">
      <w:pPr>
        <w:pStyle w:val="Standard"/>
        <w:ind w:left="720"/>
        <w:rPr>
          <w:rFonts w:asciiTheme="minorHAnsi" w:hAnsiTheme="minorHAnsi"/>
          <w:sz w:val="16"/>
          <w:szCs w:val="16"/>
        </w:rPr>
      </w:pPr>
    </w:p>
    <w:p w14:paraId="5B70A3CB" w14:textId="77777777" w:rsidR="00594AAC" w:rsidRPr="001656F3" w:rsidRDefault="00594AAC" w:rsidP="00AC28CB">
      <w:pPr>
        <w:pStyle w:val="Standard"/>
        <w:numPr>
          <w:ilvl w:val="0"/>
          <w:numId w:val="4"/>
        </w:numPr>
        <w:rPr>
          <w:rFonts w:asciiTheme="minorHAnsi" w:hAnsiTheme="minorHAnsi"/>
          <w:b/>
        </w:rPr>
      </w:pPr>
      <w:r w:rsidRPr="001656F3">
        <w:rPr>
          <w:rFonts w:asciiTheme="minorHAnsi" w:hAnsiTheme="minorHAnsi"/>
          <w:b/>
        </w:rPr>
        <w:t xml:space="preserve">TRYB POSTĘPOWANIA: </w:t>
      </w:r>
    </w:p>
    <w:p w14:paraId="0B4881AF" w14:textId="77777777" w:rsidR="00594AAC" w:rsidRPr="001656F3" w:rsidRDefault="00594AAC" w:rsidP="00AC28CB">
      <w:pPr>
        <w:pStyle w:val="Standard"/>
        <w:ind w:left="720"/>
        <w:jc w:val="both"/>
        <w:rPr>
          <w:rFonts w:asciiTheme="minorHAnsi" w:hAnsiTheme="minorHAnsi"/>
        </w:rPr>
      </w:pPr>
      <w:r w:rsidRPr="001656F3">
        <w:rPr>
          <w:rFonts w:asciiTheme="minorHAnsi" w:hAnsiTheme="minorHAnsi"/>
        </w:rPr>
        <w:t>Postępowanie prowadzone jest w trybie zapytania</w:t>
      </w:r>
      <w:r w:rsidR="00BA2549" w:rsidRPr="001656F3">
        <w:rPr>
          <w:rFonts w:asciiTheme="minorHAnsi" w:hAnsiTheme="minorHAnsi"/>
        </w:rPr>
        <w:t xml:space="preserve"> </w:t>
      </w:r>
      <w:r w:rsidRPr="001656F3">
        <w:rPr>
          <w:rFonts w:asciiTheme="minorHAnsi" w:hAnsiTheme="minorHAnsi"/>
        </w:rPr>
        <w:t xml:space="preserve">ofertowego </w:t>
      </w:r>
      <w:r w:rsidR="00BA2549" w:rsidRPr="001656F3">
        <w:rPr>
          <w:rFonts w:asciiTheme="minorHAnsi" w:hAnsiTheme="minorHAnsi"/>
        </w:rPr>
        <w:t xml:space="preserve">zgodnie z zasadą konkurencyjności </w:t>
      </w:r>
      <w:r w:rsidRPr="001656F3">
        <w:rPr>
          <w:rFonts w:asciiTheme="minorHAnsi" w:hAnsiTheme="minorHAnsi"/>
        </w:rPr>
        <w:t>na podstawie przepisów art. 70</w:t>
      </w:r>
      <w:r w:rsidRPr="001656F3">
        <w:rPr>
          <w:rFonts w:asciiTheme="minorHAnsi" w:hAnsiTheme="minorHAnsi"/>
          <w:vertAlign w:val="superscript"/>
        </w:rPr>
        <w:t>1</w:t>
      </w:r>
      <w:r w:rsidRPr="001656F3">
        <w:rPr>
          <w:rFonts w:asciiTheme="minorHAnsi" w:hAnsiTheme="minorHAnsi"/>
        </w:rPr>
        <w:t xml:space="preserve"> - 70</w:t>
      </w:r>
      <w:r w:rsidRPr="001656F3">
        <w:rPr>
          <w:rFonts w:asciiTheme="minorHAnsi" w:hAnsiTheme="minorHAnsi"/>
          <w:vertAlign w:val="superscript"/>
        </w:rPr>
        <w:t>5</w:t>
      </w:r>
      <w:r w:rsidRPr="001656F3">
        <w:rPr>
          <w:rFonts w:asciiTheme="minorHAnsi" w:hAnsiTheme="minorHAnsi"/>
        </w:rPr>
        <w:t xml:space="preserve"> ustawy z dnia 23 kwietnia 1964 roku – Kodeks Cywilny (</w:t>
      </w:r>
      <w:proofErr w:type="spellStart"/>
      <w:r w:rsidRPr="001656F3">
        <w:rPr>
          <w:rFonts w:asciiTheme="minorHAnsi" w:hAnsiTheme="minorHAnsi"/>
        </w:rPr>
        <w:t>t.j</w:t>
      </w:r>
      <w:proofErr w:type="spellEnd"/>
      <w:r w:rsidRPr="001656F3">
        <w:rPr>
          <w:rFonts w:asciiTheme="minorHAnsi" w:hAnsiTheme="minorHAnsi"/>
        </w:rPr>
        <w:t>. Dz.U. z 2014 r., poz. 121).</w:t>
      </w:r>
      <w:r w:rsidR="00BD50D7" w:rsidRPr="001656F3">
        <w:rPr>
          <w:rFonts w:asciiTheme="minorHAnsi" w:hAnsiTheme="minorHAnsi"/>
        </w:rPr>
        <w:t xml:space="preserve"> </w:t>
      </w:r>
    </w:p>
    <w:p w14:paraId="77A3CF5E" w14:textId="77777777" w:rsidR="00594AAC" w:rsidRPr="001656F3" w:rsidRDefault="00594AAC" w:rsidP="00AC28CB">
      <w:pPr>
        <w:pStyle w:val="Standard"/>
        <w:ind w:left="720"/>
        <w:jc w:val="both"/>
        <w:rPr>
          <w:rFonts w:asciiTheme="minorHAnsi" w:hAnsiTheme="minorHAnsi"/>
          <w:sz w:val="16"/>
          <w:szCs w:val="16"/>
        </w:rPr>
      </w:pPr>
    </w:p>
    <w:p w14:paraId="62573D36" w14:textId="77777777" w:rsidR="00153662" w:rsidRPr="001656F3" w:rsidRDefault="00594AAC" w:rsidP="00AC28CB">
      <w:pPr>
        <w:pStyle w:val="Standard"/>
        <w:numPr>
          <w:ilvl w:val="0"/>
          <w:numId w:val="4"/>
        </w:numPr>
        <w:rPr>
          <w:rFonts w:asciiTheme="minorHAnsi" w:hAnsiTheme="minorHAnsi"/>
        </w:rPr>
      </w:pPr>
      <w:r w:rsidRPr="001656F3">
        <w:rPr>
          <w:rFonts w:asciiTheme="minorHAnsi" w:hAnsiTheme="minorHAnsi"/>
          <w:b/>
          <w:bCs/>
        </w:rPr>
        <w:t>INFORMACJE OGÓLNE:</w:t>
      </w:r>
    </w:p>
    <w:p w14:paraId="311E741F" w14:textId="11733936" w:rsidR="009136EB" w:rsidRPr="001656F3" w:rsidRDefault="00594AAC" w:rsidP="00AC28CB">
      <w:pPr>
        <w:pStyle w:val="Standard"/>
        <w:ind w:left="720"/>
        <w:jc w:val="both"/>
        <w:rPr>
          <w:rFonts w:asciiTheme="minorHAnsi" w:hAnsiTheme="minorHAnsi"/>
          <w:b/>
          <w:i/>
        </w:rPr>
      </w:pPr>
      <w:r w:rsidRPr="001656F3">
        <w:rPr>
          <w:rFonts w:asciiTheme="minorHAnsi" w:hAnsiTheme="minorHAnsi"/>
        </w:rPr>
        <w:t xml:space="preserve">Zamówienie jest współfinansowane z Programu Operacyjnego Inteligentny Rozwój 2014-2020 w ramach projektu </w:t>
      </w:r>
      <w:r w:rsidR="005208BA" w:rsidRPr="001656F3">
        <w:rPr>
          <w:rFonts w:asciiTheme="minorHAnsi" w:hAnsiTheme="minorHAnsi"/>
        </w:rPr>
        <w:t xml:space="preserve">POIR.01.01.01-00-0123/16 pn. </w:t>
      </w:r>
      <w:r w:rsidR="005208BA" w:rsidRPr="001656F3">
        <w:rPr>
          <w:rFonts w:asciiTheme="minorHAnsi" w:hAnsiTheme="minorHAnsi"/>
          <w:b/>
          <w:i/>
        </w:rPr>
        <w:t>„Rozwój selektywnej terapii endometriozy opartej na mesoprogestagenach.</w:t>
      </w:r>
      <w:r w:rsidR="00A97040" w:rsidRPr="001656F3">
        <w:rPr>
          <w:rFonts w:asciiTheme="minorHAnsi" w:hAnsiTheme="minorHAnsi"/>
          <w:b/>
          <w:i/>
        </w:rPr>
        <w:t>”</w:t>
      </w:r>
      <w:r w:rsidR="001C6D25" w:rsidRPr="001656F3">
        <w:rPr>
          <w:rFonts w:asciiTheme="minorHAnsi" w:hAnsiTheme="minorHAnsi"/>
          <w:b/>
          <w:i/>
        </w:rPr>
        <w:t xml:space="preserve"> </w:t>
      </w:r>
      <w:r w:rsidR="009136EB" w:rsidRPr="001656F3">
        <w:rPr>
          <w:rFonts w:asciiTheme="minorHAnsi" w:hAnsiTheme="minorHAnsi"/>
        </w:rPr>
        <w:t>Głównym celem projektu jest  zwalidowanie nowej substancji aktywnej na modelach in vitro, in vivo i przeprowadzenie badania klinicznego w celu dalszego rozwoju nowej formy terapii endometriozy.</w:t>
      </w:r>
    </w:p>
    <w:p w14:paraId="7859A366" w14:textId="77777777" w:rsidR="00594AAC" w:rsidRPr="001656F3" w:rsidRDefault="00594AAC" w:rsidP="00AC28CB">
      <w:pPr>
        <w:pStyle w:val="Standard"/>
        <w:rPr>
          <w:rFonts w:asciiTheme="minorHAnsi" w:hAnsiTheme="minorHAnsi"/>
          <w:sz w:val="16"/>
          <w:szCs w:val="16"/>
        </w:rPr>
      </w:pPr>
    </w:p>
    <w:p w14:paraId="21DE6D9A" w14:textId="77777777" w:rsidR="00594AAC" w:rsidRPr="001656F3" w:rsidRDefault="00594AAC" w:rsidP="00AC28CB">
      <w:pPr>
        <w:pStyle w:val="Standard"/>
        <w:numPr>
          <w:ilvl w:val="0"/>
          <w:numId w:val="4"/>
        </w:numPr>
        <w:rPr>
          <w:rFonts w:asciiTheme="minorHAnsi" w:hAnsiTheme="minorHAnsi"/>
        </w:rPr>
      </w:pPr>
      <w:r w:rsidRPr="001656F3">
        <w:rPr>
          <w:rFonts w:asciiTheme="minorHAnsi" w:hAnsiTheme="minorHAnsi"/>
          <w:b/>
          <w:bCs/>
        </w:rPr>
        <w:t>OPIS PRZEDMIOTU ZAMÓWIENIA:</w:t>
      </w:r>
    </w:p>
    <w:p w14:paraId="6D1F75FF" w14:textId="08E463DE" w:rsidR="00E04651" w:rsidRPr="001656F3" w:rsidRDefault="00E04651" w:rsidP="00AC28CB">
      <w:pPr>
        <w:pStyle w:val="Standard"/>
        <w:numPr>
          <w:ilvl w:val="0"/>
          <w:numId w:val="5"/>
        </w:numPr>
        <w:ind w:left="993" w:hanging="284"/>
        <w:jc w:val="both"/>
        <w:rPr>
          <w:rFonts w:asciiTheme="minorHAnsi" w:hAnsiTheme="minorHAnsi"/>
        </w:rPr>
      </w:pPr>
      <w:r w:rsidRPr="001656F3">
        <w:rPr>
          <w:rFonts w:asciiTheme="minorHAnsi" w:hAnsiTheme="minorHAnsi"/>
        </w:rPr>
        <w:t>Przedmiot zamówienia stanowi</w:t>
      </w:r>
      <w:r w:rsidR="00912386" w:rsidRPr="001656F3">
        <w:rPr>
          <w:rFonts w:asciiTheme="minorHAnsi" w:hAnsiTheme="minorHAnsi"/>
        </w:rPr>
        <w:t>ą usługi polegające</w:t>
      </w:r>
      <w:r w:rsidR="00A97040" w:rsidRPr="001656F3">
        <w:rPr>
          <w:rFonts w:asciiTheme="minorHAnsi" w:hAnsiTheme="minorHAnsi"/>
        </w:rPr>
        <w:t xml:space="preserve"> na wykonaniu</w:t>
      </w:r>
      <w:r w:rsidR="00EF49D4" w:rsidRPr="001656F3">
        <w:rPr>
          <w:rFonts w:asciiTheme="minorHAnsi" w:hAnsiTheme="minorHAnsi"/>
        </w:rPr>
        <w:t xml:space="preserve"> </w:t>
      </w:r>
      <w:r w:rsidR="00E16850" w:rsidRPr="001656F3">
        <w:rPr>
          <w:rFonts w:asciiTheme="minorHAnsi" w:hAnsiTheme="minorHAnsi"/>
        </w:rPr>
        <w:t xml:space="preserve">badań przedklinicznych (badań fizykochemicznych, ADME-tox, genotoksyczności, farmakologii bezpieczeństwa i toksykologicznych) niezbędnych do rozpoczęcia badania klinicznego I fazy dla związku EC313 będącego przedmiotem projektu </w:t>
      </w:r>
      <w:r w:rsidR="00A97040" w:rsidRPr="001656F3">
        <w:rPr>
          <w:rFonts w:asciiTheme="minorHAnsi" w:hAnsiTheme="minorHAnsi"/>
        </w:rPr>
        <w:t>pn. „„Rozwój selektywnej terapii endometriozy opartej na mesoprogestagenach.”</w:t>
      </w:r>
      <w:r w:rsidR="004C6AFB" w:rsidRPr="001656F3">
        <w:rPr>
          <w:rFonts w:asciiTheme="minorHAnsi" w:hAnsiTheme="minorHAnsi"/>
        </w:rPr>
        <w:t xml:space="preserve"> Szczegółowy zakres zamówienia zawiera Załącznik nr 4 do Zapytania.</w:t>
      </w:r>
      <w:r w:rsidR="00E16850" w:rsidRPr="001656F3">
        <w:rPr>
          <w:rFonts w:asciiTheme="minorHAnsi" w:hAnsiTheme="minorHAnsi"/>
        </w:rPr>
        <w:t xml:space="preserve"> </w:t>
      </w:r>
      <w:proofErr w:type="spellStart"/>
      <w:r w:rsidR="00E16850" w:rsidRPr="001656F3">
        <w:rPr>
          <w:rFonts w:asciiTheme="minorHAnsi" w:hAnsiTheme="minorHAnsi"/>
        </w:rPr>
        <w:t>Wynegerowane</w:t>
      </w:r>
      <w:proofErr w:type="spellEnd"/>
      <w:r w:rsidR="00E16850" w:rsidRPr="001656F3">
        <w:rPr>
          <w:rFonts w:asciiTheme="minorHAnsi" w:hAnsiTheme="minorHAnsi"/>
        </w:rPr>
        <w:t xml:space="preserve"> dane zostaną wygenerowane do sporządzenia dokumentacji niezbędnej do uzyskania zgody na badanie kliniczne a następnie wejdą w </w:t>
      </w:r>
      <w:proofErr w:type="spellStart"/>
      <w:r w:rsidR="00E16850" w:rsidRPr="001656F3">
        <w:rPr>
          <w:rFonts w:asciiTheme="minorHAnsi" w:hAnsiTheme="minorHAnsi"/>
        </w:rPr>
        <w:t>skaład</w:t>
      </w:r>
      <w:proofErr w:type="spellEnd"/>
      <w:r w:rsidR="00E16850" w:rsidRPr="001656F3">
        <w:rPr>
          <w:rFonts w:asciiTheme="minorHAnsi" w:hAnsiTheme="minorHAnsi"/>
        </w:rPr>
        <w:t xml:space="preserve"> tzw. IMPD (</w:t>
      </w:r>
      <w:proofErr w:type="spellStart"/>
      <w:r w:rsidR="00E16850" w:rsidRPr="001656F3">
        <w:rPr>
          <w:rFonts w:asciiTheme="minorHAnsi" w:hAnsiTheme="minorHAnsi"/>
          <w:i/>
        </w:rPr>
        <w:t>Investigational</w:t>
      </w:r>
      <w:proofErr w:type="spellEnd"/>
      <w:r w:rsidR="00E16850" w:rsidRPr="001656F3">
        <w:rPr>
          <w:rFonts w:asciiTheme="minorHAnsi" w:hAnsiTheme="minorHAnsi"/>
          <w:i/>
        </w:rPr>
        <w:t xml:space="preserve"> </w:t>
      </w:r>
      <w:proofErr w:type="spellStart"/>
      <w:r w:rsidR="00E16850" w:rsidRPr="001656F3">
        <w:rPr>
          <w:rFonts w:asciiTheme="minorHAnsi" w:hAnsiTheme="minorHAnsi"/>
          <w:i/>
        </w:rPr>
        <w:t>Medicinal</w:t>
      </w:r>
      <w:proofErr w:type="spellEnd"/>
      <w:r w:rsidR="00E16850" w:rsidRPr="001656F3">
        <w:rPr>
          <w:rFonts w:asciiTheme="minorHAnsi" w:hAnsiTheme="minorHAnsi"/>
          <w:i/>
        </w:rPr>
        <w:t xml:space="preserve"> Product Dossier</w:t>
      </w:r>
      <w:r w:rsidR="00E16850" w:rsidRPr="001656F3">
        <w:rPr>
          <w:rFonts w:asciiTheme="minorHAnsi" w:hAnsiTheme="minorHAnsi"/>
        </w:rPr>
        <w:t>) / IND (</w:t>
      </w:r>
      <w:proofErr w:type="spellStart"/>
      <w:r w:rsidR="00E16850" w:rsidRPr="001656F3">
        <w:rPr>
          <w:rFonts w:asciiTheme="minorHAnsi" w:hAnsiTheme="minorHAnsi"/>
          <w:i/>
        </w:rPr>
        <w:t>Investigational</w:t>
      </w:r>
      <w:proofErr w:type="spellEnd"/>
      <w:r w:rsidR="00E16850" w:rsidRPr="001656F3">
        <w:rPr>
          <w:rFonts w:asciiTheme="minorHAnsi" w:hAnsiTheme="minorHAnsi"/>
          <w:i/>
        </w:rPr>
        <w:t xml:space="preserve"> New </w:t>
      </w:r>
      <w:proofErr w:type="spellStart"/>
      <w:r w:rsidR="00E16850" w:rsidRPr="001656F3">
        <w:rPr>
          <w:rFonts w:asciiTheme="minorHAnsi" w:hAnsiTheme="minorHAnsi"/>
          <w:i/>
        </w:rPr>
        <w:t>Drug</w:t>
      </w:r>
      <w:proofErr w:type="spellEnd"/>
      <w:r w:rsidR="00E16850" w:rsidRPr="001656F3">
        <w:rPr>
          <w:rFonts w:asciiTheme="minorHAnsi" w:hAnsiTheme="minorHAnsi"/>
        </w:rPr>
        <w:t>)</w:t>
      </w:r>
    </w:p>
    <w:p w14:paraId="49721E55" w14:textId="191E94A6" w:rsidR="00CC6FFC" w:rsidRPr="001656F3" w:rsidRDefault="00E04651" w:rsidP="00AC28CB">
      <w:pPr>
        <w:pStyle w:val="Standard"/>
        <w:numPr>
          <w:ilvl w:val="0"/>
          <w:numId w:val="5"/>
        </w:numPr>
        <w:ind w:left="993" w:hanging="284"/>
        <w:jc w:val="both"/>
        <w:rPr>
          <w:rFonts w:asciiTheme="minorHAnsi" w:hAnsiTheme="minorHAnsi"/>
        </w:rPr>
      </w:pPr>
      <w:r w:rsidRPr="001656F3">
        <w:rPr>
          <w:rFonts w:asciiTheme="minorHAnsi" w:hAnsiTheme="minorHAnsi"/>
        </w:rPr>
        <w:t>Zakres przedmiot</w:t>
      </w:r>
      <w:r w:rsidR="00A97040" w:rsidRPr="001656F3">
        <w:rPr>
          <w:rFonts w:asciiTheme="minorHAnsi" w:hAnsiTheme="minorHAnsi"/>
        </w:rPr>
        <w:t>u</w:t>
      </w:r>
      <w:r w:rsidRPr="001656F3">
        <w:rPr>
          <w:rFonts w:asciiTheme="minorHAnsi" w:hAnsiTheme="minorHAnsi"/>
        </w:rPr>
        <w:t xml:space="preserve"> zamówienia obejmuje:</w:t>
      </w:r>
    </w:p>
    <w:p w14:paraId="55F37DD5" w14:textId="6ED72C3C" w:rsidR="00A97040" w:rsidRPr="001656F3" w:rsidRDefault="00A97040" w:rsidP="00AC28CB">
      <w:pPr>
        <w:pStyle w:val="Standard"/>
        <w:numPr>
          <w:ilvl w:val="0"/>
          <w:numId w:val="12"/>
        </w:numPr>
        <w:ind w:left="1276" w:hanging="283"/>
        <w:jc w:val="both"/>
        <w:rPr>
          <w:rFonts w:asciiTheme="minorHAnsi" w:hAnsiTheme="minorHAnsi"/>
        </w:rPr>
      </w:pPr>
      <w:r w:rsidRPr="001656F3">
        <w:rPr>
          <w:rFonts w:asciiTheme="minorHAnsi" w:hAnsiTheme="minorHAnsi"/>
        </w:rPr>
        <w:t>wstąpienie do właściwej Komisji Etycznej ds. Doświadczeń na Zwierzętach o zezwolenie na przeprowadzenie prac badawczych</w:t>
      </w:r>
      <w:r w:rsidR="00A6676D">
        <w:rPr>
          <w:rFonts w:asciiTheme="minorHAnsi" w:hAnsiTheme="minorHAnsi"/>
        </w:rPr>
        <w:t xml:space="preserve"> (jeśli to konieczne w danym zadaniu)</w:t>
      </w:r>
      <w:r w:rsidRPr="001656F3">
        <w:rPr>
          <w:rFonts w:asciiTheme="minorHAnsi" w:hAnsiTheme="minorHAnsi"/>
        </w:rPr>
        <w:t xml:space="preserve">; </w:t>
      </w:r>
    </w:p>
    <w:p w14:paraId="0BBF78CC" w14:textId="3CD80228" w:rsidR="00E04651" w:rsidRPr="001656F3" w:rsidRDefault="00A97040" w:rsidP="00AC28CB">
      <w:pPr>
        <w:pStyle w:val="Standard"/>
        <w:numPr>
          <w:ilvl w:val="0"/>
          <w:numId w:val="12"/>
        </w:numPr>
        <w:ind w:left="1276" w:hanging="283"/>
        <w:jc w:val="both"/>
        <w:rPr>
          <w:rFonts w:asciiTheme="minorHAnsi" w:hAnsiTheme="minorHAnsi"/>
        </w:rPr>
      </w:pPr>
      <w:r w:rsidRPr="001656F3">
        <w:rPr>
          <w:rFonts w:asciiTheme="minorHAnsi" w:hAnsiTheme="minorHAnsi"/>
        </w:rPr>
        <w:t xml:space="preserve">wykonanie eksperymentów zgodnie z </w:t>
      </w:r>
      <w:r w:rsidR="00C60793" w:rsidRPr="001656F3">
        <w:rPr>
          <w:rFonts w:asciiTheme="minorHAnsi" w:hAnsiTheme="minorHAnsi"/>
        </w:rPr>
        <w:t>podziałem na następujące zadania</w:t>
      </w:r>
      <w:r w:rsidR="001B368A" w:rsidRPr="001656F3">
        <w:rPr>
          <w:rFonts w:asciiTheme="minorHAnsi" w:hAnsiTheme="minorHAnsi" w:cstheme="minorHAnsi"/>
        </w:rPr>
        <w:t>:</w:t>
      </w:r>
    </w:p>
    <w:p w14:paraId="16401522" w14:textId="0F79C773" w:rsidR="00BA4ACD" w:rsidRPr="001656F3" w:rsidRDefault="00C60793" w:rsidP="00AC28CB">
      <w:pPr>
        <w:suppressAutoHyphens/>
        <w:ind w:left="1276" w:hanging="1"/>
        <w:jc w:val="both"/>
        <w:rPr>
          <w:rFonts w:asciiTheme="minorHAnsi" w:hAnsiTheme="minorHAnsi"/>
        </w:rPr>
      </w:pPr>
      <w:r w:rsidRPr="001656F3">
        <w:rPr>
          <w:rFonts w:asciiTheme="minorHAnsi" w:hAnsiTheme="minorHAnsi"/>
        </w:rPr>
        <w:t xml:space="preserve">Zadanie nr 1 – </w:t>
      </w:r>
      <w:r w:rsidR="003C7A42" w:rsidRPr="001656F3">
        <w:rPr>
          <w:rFonts w:asciiTheme="minorHAnsi" w:hAnsiTheme="minorHAnsi"/>
        </w:rPr>
        <w:t xml:space="preserve">Badania fizykochemiczne </w:t>
      </w:r>
    </w:p>
    <w:p w14:paraId="02756AF3" w14:textId="7062A57A" w:rsidR="00C60793" w:rsidRPr="001656F3" w:rsidRDefault="00C60793" w:rsidP="00AC28CB">
      <w:pPr>
        <w:suppressAutoHyphens/>
        <w:ind w:left="1276" w:hanging="1"/>
        <w:jc w:val="both"/>
        <w:rPr>
          <w:rFonts w:asciiTheme="minorHAnsi" w:hAnsiTheme="minorHAnsi"/>
        </w:rPr>
      </w:pPr>
      <w:r w:rsidRPr="001656F3">
        <w:rPr>
          <w:rFonts w:asciiTheme="minorHAnsi" w:hAnsiTheme="minorHAnsi"/>
        </w:rPr>
        <w:t xml:space="preserve">Zadanie nr 2 – </w:t>
      </w:r>
      <w:r w:rsidR="003C7A42" w:rsidRPr="001656F3">
        <w:rPr>
          <w:rFonts w:asciiTheme="minorHAnsi" w:hAnsiTheme="minorHAnsi"/>
        </w:rPr>
        <w:t>Badania farmakokinetyki</w:t>
      </w:r>
    </w:p>
    <w:p w14:paraId="66B5F766" w14:textId="386AD011" w:rsidR="00E31167" w:rsidRPr="001656F3" w:rsidRDefault="00C60793" w:rsidP="00AC28CB">
      <w:pPr>
        <w:suppressAutoHyphens/>
        <w:ind w:left="1276" w:hanging="1"/>
        <w:jc w:val="both"/>
        <w:rPr>
          <w:rFonts w:asciiTheme="minorHAnsi" w:hAnsiTheme="minorHAnsi"/>
        </w:rPr>
      </w:pPr>
      <w:r w:rsidRPr="001656F3">
        <w:rPr>
          <w:rFonts w:asciiTheme="minorHAnsi" w:hAnsiTheme="minorHAnsi"/>
        </w:rPr>
        <w:t xml:space="preserve">Zadanie nr 3 – </w:t>
      </w:r>
      <w:r w:rsidR="003C7A42" w:rsidRPr="001656F3">
        <w:rPr>
          <w:rFonts w:asciiTheme="minorHAnsi" w:hAnsiTheme="minorHAnsi"/>
        </w:rPr>
        <w:t>Badania metabolizmu (ADME-TOX)</w:t>
      </w:r>
      <w:r w:rsidR="00E31167" w:rsidRPr="001656F3">
        <w:rPr>
          <w:rFonts w:asciiTheme="minorHAnsi" w:hAnsiTheme="minorHAnsi"/>
        </w:rPr>
        <w:t xml:space="preserve"> </w:t>
      </w:r>
    </w:p>
    <w:p w14:paraId="51958299" w14:textId="77777777" w:rsidR="003C7A42" w:rsidRPr="001656F3" w:rsidRDefault="00C60793" w:rsidP="00AC28CB">
      <w:pPr>
        <w:suppressAutoHyphens/>
        <w:ind w:left="1276" w:hanging="1"/>
        <w:jc w:val="both"/>
        <w:rPr>
          <w:rFonts w:asciiTheme="minorHAnsi" w:hAnsiTheme="minorHAnsi"/>
          <w:b/>
        </w:rPr>
      </w:pPr>
      <w:r w:rsidRPr="001656F3">
        <w:rPr>
          <w:rFonts w:asciiTheme="minorHAnsi" w:hAnsiTheme="minorHAnsi"/>
        </w:rPr>
        <w:t xml:space="preserve">Zadanie nr 4 – </w:t>
      </w:r>
      <w:r w:rsidR="003C7A42" w:rsidRPr="001656F3">
        <w:rPr>
          <w:rFonts w:asciiTheme="minorHAnsi" w:hAnsiTheme="minorHAnsi"/>
        </w:rPr>
        <w:t>Farmakologia bezpieczeństwa</w:t>
      </w:r>
    </w:p>
    <w:p w14:paraId="61FF5E81" w14:textId="6FC00BE9" w:rsidR="00C60793" w:rsidRPr="001656F3" w:rsidRDefault="00C60793" w:rsidP="00AC28CB">
      <w:pPr>
        <w:suppressAutoHyphens/>
        <w:ind w:left="1276" w:hanging="1"/>
        <w:jc w:val="both"/>
        <w:rPr>
          <w:rFonts w:asciiTheme="minorHAnsi" w:hAnsiTheme="minorHAnsi"/>
          <w:b/>
        </w:rPr>
      </w:pPr>
      <w:r w:rsidRPr="001656F3">
        <w:rPr>
          <w:rFonts w:asciiTheme="minorHAnsi" w:hAnsiTheme="minorHAnsi"/>
        </w:rPr>
        <w:t xml:space="preserve">Zadanie nr 5 – </w:t>
      </w:r>
      <w:proofErr w:type="spellStart"/>
      <w:r w:rsidR="003C7A42" w:rsidRPr="001656F3">
        <w:rPr>
          <w:rFonts w:asciiTheme="minorHAnsi" w:hAnsiTheme="minorHAnsi"/>
        </w:rPr>
        <w:t>Genotoksyczność</w:t>
      </w:r>
      <w:proofErr w:type="spellEnd"/>
      <w:r w:rsidR="003C7A42" w:rsidRPr="001656F3">
        <w:rPr>
          <w:rFonts w:asciiTheme="minorHAnsi" w:hAnsiTheme="minorHAnsi"/>
        </w:rPr>
        <w:t xml:space="preserve"> (</w:t>
      </w:r>
      <w:r w:rsidR="003C7A42" w:rsidRPr="001656F3">
        <w:rPr>
          <w:rFonts w:asciiTheme="minorHAnsi" w:hAnsiTheme="minorHAnsi"/>
          <w:i/>
        </w:rPr>
        <w:t>in vitro</w:t>
      </w:r>
      <w:r w:rsidR="003C7A42" w:rsidRPr="001656F3">
        <w:rPr>
          <w:rFonts w:asciiTheme="minorHAnsi" w:hAnsiTheme="minorHAnsi"/>
        </w:rPr>
        <w:t>)</w:t>
      </w:r>
    </w:p>
    <w:p w14:paraId="46B89395" w14:textId="5515CD4C" w:rsidR="00C60793" w:rsidRPr="001656F3" w:rsidRDefault="00C60793" w:rsidP="00AC28CB">
      <w:pPr>
        <w:suppressAutoHyphens/>
        <w:ind w:left="1276" w:hanging="1"/>
        <w:jc w:val="both"/>
        <w:rPr>
          <w:rFonts w:asciiTheme="minorHAnsi" w:hAnsiTheme="minorHAnsi"/>
          <w:b/>
        </w:rPr>
      </w:pPr>
      <w:r w:rsidRPr="001656F3">
        <w:rPr>
          <w:rFonts w:asciiTheme="minorHAnsi" w:hAnsiTheme="minorHAnsi"/>
        </w:rPr>
        <w:t xml:space="preserve">Zadanie nr 6 – </w:t>
      </w:r>
      <w:proofErr w:type="spellStart"/>
      <w:r w:rsidR="003C7A42" w:rsidRPr="001656F3">
        <w:rPr>
          <w:rFonts w:asciiTheme="minorHAnsi" w:hAnsiTheme="minorHAnsi"/>
        </w:rPr>
        <w:t>Genotoksyczność</w:t>
      </w:r>
      <w:proofErr w:type="spellEnd"/>
      <w:r w:rsidR="003C7A42" w:rsidRPr="001656F3">
        <w:rPr>
          <w:rFonts w:asciiTheme="minorHAnsi" w:hAnsiTheme="minorHAnsi"/>
        </w:rPr>
        <w:t xml:space="preserve"> (</w:t>
      </w:r>
      <w:r w:rsidR="003C7A42" w:rsidRPr="001656F3">
        <w:rPr>
          <w:rFonts w:asciiTheme="minorHAnsi" w:hAnsiTheme="minorHAnsi"/>
          <w:i/>
        </w:rPr>
        <w:t>in vivo</w:t>
      </w:r>
      <w:r w:rsidR="003C7A42" w:rsidRPr="001656F3">
        <w:rPr>
          <w:rFonts w:asciiTheme="minorHAnsi" w:hAnsiTheme="minorHAnsi"/>
        </w:rPr>
        <w:t>)</w:t>
      </w:r>
    </w:p>
    <w:p w14:paraId="56EF8A6B" w14:textId="1281F55B" w:rsidR="00C60793" w:rsidRPr="001656F3" w:rsidRDefault="00C60793" w:rsidP="00AC28CB">
      <w:pPr>
        <w:suppressAutoHyphens/>
        <w:ind w:left="1276" w:hanging="1"/>
        <w:jc w:val="both"/>
        <w:rPr>
          <w:rFonts w:asciiTheme="minorHAnsi" w:hAnsiTheme="minorHAnsi"/>
        </w:rPr>
      </w:pPr>
      <w:r w:rsidRPr="001656F3">
        <w:rPr>
          <w:rFonts w:asciiTheme="minorHAnsi" w:hAnsiTheme="minorHAnsi"/>
        </w:rPr>
        <w:t xml:space="preserve">Zadanie nr 7 – </w:t>
      </w:r>
      <w:r w:rsidR="003C7A42" w:rsidRPr="001656F3">
        <w:rPr>
          <w:rFonts w:asciiTheme="minorHAnsi" w:hAnsiTheme="minorHAnsi"/>
        </w:rPr>
        <w:t>Toksykologia (gryzonie)</w:t>
      </w:r>
    </w:p>
    <w:p w14:paraId="647FB650" w14:textId="1EAE52D1" w:rsidR="003C7A42" w:rsidRPr="001656F3" w:rsidRDefault="003C7A42" w:rsidP="00AC28CB">
      <w:pPr>
        <w:suppressAutoHyphens/>
        <w:ind w:left="1276" w:hanging="1"/>
        <w:jc w:val="both"/>
        <w:rPr>
          <w:rFonts w:asciiTheme="minorHAnsi" w:hAnsiTheme="minorHAnsi"/>
          <w:b/>
        </w:rPr>
      </w:pPr>
      <w:r w:rsidRPr="001656F3">
        <w:rPr>
          <w:rFonts w:asciiTheme="minorHAnsi" w:hAnsiTheme="minorHAnsi"/>
        </w:rPr>
        <w:t>Zadanie nr 8 - Toksykologia (naczelne)</w:t>
      </w:r>
    </w:p>
    <w:p w14:paraId="19249D79" w14:textId="78845CA2" w:rsidR="002123EA" w:rsidRPr="001656F3" w:rsidRDefault="002123EA" w:rsidP="00AC28CB">
      <w:pPr>
        <w:pStyle w:val="Standard"/>
        <w:numPr>
          <w:ilvl w:val="0"/>
          <w:numId w:val="34"/>
        </w:numPr>
        <w:ind w:left="993" w:hanging="284"/>
        <w:jc w:val="both"/>
        <w:rPr>
          <w:rFonts w:asciiTheme="minorHAnsi" w:hAnsiTheme="minorHAnsi"/>
        </w:rPr>
      </w:pPr>
      <w:r w:rsidRPr="001656F3">
        <w:rPr>
          <w:rFonts w:asciiTheme="minorHAnsi" w:hAnsiTheme="minorHAnsi"/>
        </w:rPr>
        <w:t>Wykonawca opracuje harmonogram badań</w:t>
      </w:r>
      <w:r w:rsidR="00C60793" w:rsidRPr="001656F3">
        <w:rPr>
          <w:rFonts w:asciiTheme="minorHAnsi" w:hAnsiTheme="minorHAnsi"/>
        </w:rPr>
        <w:t xml:space="preserve"> przeprowadzanych w ramach danego zadania</w:t>
      </w:r>
      <w:r w:rsidR="00653FBB" w:rsidRPr="001656F3">
        <w:rPr>
          <w:rFonts w:asciiTheme="minorHAnsi" w:hAnsiTheme="minorHAnsi"/>
        </w:rPr>
        <w:t xml:space="preserve"> zawierający w szczególności:</w:t>
      </w:r>
      <w:r w:rsidR="00C60793" w:rsidRPr="001656F3">
        <w:rPr>
          <w:rFonts w:asciiTheme="minorHAnsi" w:hAnsiTheme="minorHAnsi"/>
        </w:rPr>
        <w:t xml:space="preserve"> </w:t>
      </w:r>
    </w:p>
    <w:p w14:paraId="60D36FC1" w14:textId="7F2E2BF4" w:rsidR="007576E9" w:rsidRPr="001656F3" w:rsidRDefault="007576E9" w:rsidP="00AC28CB">
      <w:pPr>
        <w:pStyle w:val="Standard"/>
        <w:numPr>
          <w:ilvl w:val="0"/>
          <w:numId w:val="40"/>
        </w:numPr>
        <w:ind w:left="1276" w:hanging="283"/>
        <w:jc w:val="both"/>
        <w:rPr>
          <w:rFonts w:asciiTheme="minorHAnsi" w:hAnsiTheme="minorHAnsi"/>
        </w:rPr>
      </w:pPr>
      <w:r w:rsidRPr="001656F3">
        <w:rPr>
          <w:rFonts w:asciiTheme="minorHAnsi" w:hAnsiTheme="minorHAnsi"/>
        </w:rPr>
        <w:t xml:space="preserve">maksymalny czas dostarczenia </w:t>
      </w:r>
      <w:r w:rsidR="00CC03CC" w:rsidRPr="001656F3">
        <w:rPr>
          <w:rFonts w:asciiTheme="minorHAnsi" w:hAnsiTheme="minorHAnsi"/>
        </w:rPr>
        <w:t>substancji</w:t>
      </w:r>
      <w:r w:rsidRPr="001656F3">
        <w:rPr>
          <w:rFonts w:asciiTheme="minorHAnsi" w:hAnsiTheme="minorHAnsi"/>
        </w:rPr>
        <w:t xml:space="preserve"> aktywnej</w:t>
      </w:r>
    </w:p>
    <w:p w14:paraId="52C20371" w14:textId="665CF2BA" w:rsidR="002914AB" w:rsidRPr="001656F3" w:rsidRDefault="002914AB" w:rsidP="00AC28CB">
      <w:pPr>
        <w:pStyle w:val="Standard"/>
        <w:numPr>
          <w:ilvl w:val="0"/>
          <w:numId w:val="40"/>
        </w:numPr>
        <w:ind w:left="1276" w:hanging="283"/>
        <w:jc w:val="both"/>
        <w:rPr>
          <w:rFonts w:asciiTheme="minorHAnsi" w:hAnsiTheme="minorHAnsi"/>
        </w:rPr>
      </w:pPr>
      <w:r w:rsidRPr="001656F3">
        <w:rPr>
          <w:rFonts w:asciiTheme="minorHAnsi" w:hAnsiTheme="minorHAnsi"/>
        </w:rPr>
        <w:t xml:space="preserve">okres walidacji metod (jeśli dotyczy), </w:t>
      </w:r>
    </w:p>
    <w:p w14:paraId="780AD5C5" w14:textId="0261FB44" w:rsidR="002914AB" w:rsidRPr="001656F3" w:rsidRDefault="002914AB" w:rsidP="00AC28CB">
      <w:pPr>
        <w:pStyle w:val="Standard"/>
        <w:numPr>
          <w:ilvl w:val="0"/>
          <w:numId w:val="40"/>
        </w:numPr>
        <w:ind w:left="1276" w:hanging="283"/>
        <w:jc w:val="both"/>
        <w:rPr>
          <w:rFonts w:asciiTheme="minorHAnsi" w:hAnsiTheme="minorHAnsi"/>
        </w:rPr>
      </w:pPr>
      <w:r w:rsidRPr="001656F3">
        <w:rPr>
          <w:rFonts w:asciiTheme="minorHAnsi" w:hAnsiTheme="minorHAnsi"/>
        </w:rPr>
        <w:t xml:space="preserve">część eksperymentalną w przypadku in vitro, </w:t>
      </w:r>
    </w:p>
    <w:p w14:paraId="52B7F0F5" w14:textId="212270FB" w:rsidR="002914AB" w:rsidRPr="001656F3" w:rsidRDefault="002914AB" w:rsidP="00AC28CB">
      <w:pPr>
        <w:pStyle w:val="Standard"/>
        <w:numPr>
          <w:ilvl w:val="0"/>
          <w:numId w:val="40"/>
        </w:numPr>
        <w:ind w:left="1276" w:hanging="283"/>
        <w:jc w:val="both"/>
        <w:rPr>
          <w:rFonts w:asciiTheme="minorHAnsi" w:hAnsiTheme="minorHAnsi"/>
        </w:rPr>
      </w:pPr>
      <w:r w:rsidRPr="001656F3">
        <w:rPr>
          <w:rFonts w:asciiTheme="minorHAnsi" w:hAnsiTheme="minorHAnsi"/>
        </w:rPr>
        <w:t xml:space="preserve">część związaną z aklimatyzacją zwierząt, </w:t>
      </w:r>
    </w:p>
    <w:p w14:paraId="75A3D3B9" w14:textId="7F11CA6D" w:rsidR="002914AB" w:rsidRPr="001656F3" w:rsidRDefault="002914AB" w:rsidP="00AC28CB">
      <w:pPr>
        <w:pStyle w:val="Standard"/>
        <w:numPr>
          <w:ilvl w:val="0"/>
          <w:numId w:val="40"/>
        </w:numPr>
        <w:ind w:left="1276" w:hanging="283"/>
        <w:jc w:val="both"/>
        <w:rPr>
          <w:rFonts w:asciiTheme="minorHAnsi" w:hAnsiTheme="minorHAnsi"/>
        </w:rPr>
      </w:pPr>
      <w:r w:rsidRPr="001656F3">
        <w:rPr>
          <w:rFonts w:asciiTheme="minorHAnsi" w:hAnsiTheme="minorHAnsi"/>
        </w:rPr>
        <w:lastRenderedPageBreak/>
        <w:t xml:space="preserve">część eksperymentalną na zwierzętach (liczoną od 1 podania do </w:t>
      </w:r>
      <w:proofErr w:type="spellStart"/>
      <w:r w:rsidRPr="001656F3">
        <w:rPr>
          <w:rFonts w:asciiTheme="minorHAnsi" w:hAnsiTheme="minorHAnsi"/>
        </w:rPr>
        <w:t>nakropsji</w:t>
      </w:r>
      <w:proofErr w:type="spellEnd"/>
      <w:r w:rsidRPr="001656F3">
        <w:rPr>
          <w:rFonts w:asciiTheme="minorHAnsi" w:hAnsiTheme="minorHAnsi"/>
        </w:rPr>
        <w:t xml:space="preserve"> ostatniego zwierzęcia), </w:t>
      </w:r>
    </w:p>
    <w:p w14:paraId="0B27336E" w14:textId="2EC773BC" w:rsidR="002914AB" w:rsidRPr="001656F3" w:rsidRDefault="002914AB" w:rsidP="00AC28CB">
      <w:pPr>
        <w:pStyle w:val="Standard"/>
        <w:numPr>
          <w:ilvl w:val="0"/>
          <w:numId w:val="40"/>
        </w:numPr>
        <w:ind w:left="1276" w:hanging="283"/>
        <w:jc w:val="both"/>
        <w:rPr>
          <w:rFonts w:asciiTheme="minorHAnsi" w:hAnsiTheme="minorHAnsi"/>
        </w:rPr>
      </w:pPr>
      <w:r w:rsidRPr="001656F3">
        <w:rPr>
          <w:rFonts w:asciiTheme="minorHAnsi" w:hAnsiTheme="minorHAnsi"/>
        </w:rPr>
        <w:t xml:space="preserve">czas niezbędny na przygotowanie tzw. non </w:t>
      </w:r>
      <w:proofErr w:type="spellStart"/>
      <w:r w:rsidRPr="001656F3">
        <w:rPr>
          <w:rFonts w:asciiTheme="minorHAnsi" w:hAnsiTheme="minorHAnsi"/>
        </w:rPr>
        <w:t>audited</w:t>
      </w:r>
      <w:proofErr w:type="spellEnd"/>
      <w:r w:rsidRPr="001656F3">
        <w:rPr>
          <w:rFonts w:asciiTheme="minorHAnsi" w:hAnsiTheme="minorHAnsi"/>
        </w:rPr>
        <w:t xml:space="preserve"> draft report;</w:t>
      </w:r>
    </w:p>
    <w:p w14:paraId="34AFD06F" w14:textId="0071363D" w:rsidR="002914AB" w:rsidRPr="001656F3" w:rsidRDefault="002914AB" w:rsidP="00AC28CB">
      <w:pPr>
        <w:pStyle w:val="Standard"/>
        <w:ind w:left="993"/>
        <w:jc w:val="both"/>
        <w:rPr>
          <w:rFonts w:asciiTheme="minorHAnsi" w:hAnsiTheme="minorHAnsi"/>
        </w:rPr>
      </w:pPr>
      <w:r w:rsidRPr="001656F3">
        <w:rPr>
          <w:rFonts w:asciiTheme="minorHAnsi" w:hAnsiTheme="minorHAnsi"/>
        </w:rPr>
        <w:t>a ponadto zawierać w formie wykresu następujące dane</w:t>
      </w:r>
      <w:r w:rsidR="003370DA" w:rsidRPr="001656F3">
        <w:rPr>
          <w:rFonts w:asciiTheme="minorHAnsi" w:hAnsiTheme="minorHAnsi"/>
        </w:rPr>
        <w:t xml:space="preserve"> w przypadku badań na zwierzętach</w:t>
      </w:r>
      <w:r w:rsidRPr="001656F3">
        <w:rPr>
          <w:rFonts w:asciiTheme="minorHAnsi" w:hAnsiTheme="minorHAnsi"/>
        </w:rPr>
        <w:t>:</w:t>
      </w:r>
    </w:p>
    <w:p w14:paraId="2C69BFA5" w14:textId="71D1013B" w:rsidR="002914AB" w:rsidRPr="001656F3" w:rsidRDefault="002914AB" w:rsidP="00AC28CB">
      <w:pPr>
        <w:pStyle w:val="Standard"/>
        <w:ind w:left="993"/>
        <w:jc w:val="both"/>
        <w:rPr>
          <w:rFonts w:asciiTheme="minorHAnsi" w:hAnsiTheme="minorHAnsi"/>
        </w:rPr>
      </w:pPr>
      <w:r w:rsidRPr="001656F3">
        <w:rPr>
          <w:rFonts w:asciiTheme="minorHAnsi" w:hAnsiTheme="minorHAnsi"/>
        </w:rPr>
        <w:t xml:space="preserve">- pierwszy dzień podania; </w:t>
      </w:r>
    </w:p>
    <w:p w14:paraId="6FE9E4DF" w14:textId="143D4361" w:rsidR="002914AB" w:rsidRPr="001656F3" w:rsidRDefault="002914AB" w:rsidP="00AC28CB">
      <w:pPr>
        <w:pStyle w:val="Standard"/>
        <w:ind w:left="993"/>
        <w:jc w:val="both"/>
        <w:rPr>
          <w:rFonts w:asciiTheme="minorHAnsi" w:hAnsiTheme="minorHAnsi"/>
        </w:rPr>
      </w:pPr>
      <w:r w:rsidRPr="001656F3">
        <w:rPr>
          <w:rFonts w:asciiTheme="minorHAnsi" w:hAnsiTheme="minorHAnsi"/>
        </w:rPr>
        <w:t>- koniec fazy in vivo dla danego badania;</w:t>
      </w:r>
    </w:p>
    <w:p w14:paraId="7AFE273C" w14:textId="6A27A533" w:rsidR="002914AB" w:rsidRPr="001656F3" w:rsidRDefault="002914AB" w:rsidP="00AC28CB">
      <w:pPr>
        <w:pStyle w:val="Standard"/>
        <w:ind w:left="993"/>
        <w:jc w:val="both"/>
        <w:rPr>
          <w:rFonts w:asciiTheme="minorHAnsi" w:hAnsiTheme="minorHAnsi"/>
        </w:rPr>
      </w:pPr>
      <w:r w:rsidRPr="001656F3">
        <w:rPr>
          <w:rFonts w:asciiTheme="minorHAnsi" w:hAnsiTheme="minorHAnsi"/>
        </w:rPr>
        <w:t>- moment przekazania draftu raportu;</w:t>
      </w:r>
    </w:p>
    <w:p w14:paraId="7A3D2FBB" w14:textId="5C746C9D" w:rsidR="002914AB" w:rsidRPr="001656F3" w:rsidRDefault="002914AB" w:rsidP="00AC28CB">
      <w:pPr>
        <w:pStyle w:val="Standard"/>
        <w:ind w:left="993"/>
        <w:jc w:val="both"/>
        <w:rPr>
          <w:rFonts w:asciiTheme="minorHAnsi" w:hAnsiTheme="minorHAnsi"/>
        </w:rPr>
      </w:pPr>
      <w:r w:rsidRPr="001656F3">
        <w:rPr>
          <w:rFonts w:asciiTheme="minorHAnsi" w:hAnsiTheme="minorHAnsi"/>
        </w:rPr>
        <w:t xml:space="preserve">- moment przekazania draftu raportu z audytowanymi danymi </w:t>
      </w:r>
      <w:r w:rsidR="00920D14" w:rsidRPr="001656F3">
        <w:rPr>
          <w:rFonts w:asciiTheme="minorHAnsi" w:hAnsiTheme="minorHAnsi"/>
        </w:rPr>
        <w:t>tabelarycznymi</w:t>
      </w:r>
      <w:r w:rsidRPr="001656F3">
        <w:rPr>
          <w:rFonts w:asciiTheme="minorHAnsi" w:hAnsiTheme="minorHAnsi"/>
        </w:rPr>
        <w:t>.</w:t>
      </w:r>
    </w:p>
    <w:p w14:paraId="123A7C75" w14:textId="77777777" w:rsidR="003370DA" w:rsidRPr="001656F3" w:rsidRDefault="003370DA" w:rsidP="00AC28CB">
      <w:pPr>
        <w:pStyle w:val="Standard"/>
        <w:ind w:left="993"/>
        <w:jc w:val="both"/>
        <w:rPr>
          <w:rFonts w:asciiTheme="minorHAnsi" w:hAnsiTheme="minorHAnsi"/>
        </w:rPr>
      </w:pPr>
    </w:p>
    <w:tbl>
      <w:tblPr>
        <w:tblStyle w:val="Tabela-Siatka"/>
        <w:tblW w:w="0" w:type="auto"/>
        <w:tblInd w:w="993" w:type="dxa"/>
        <w:shd w:val="clear" w:color="auto" w:fill="FDE9D9" w:themeFill="accent6" w:themeFillTint="33"/>
        <w:tblLook w:val="04A0" w:firstRow="1" w:lastRow="0" w:firstColumn="1" w:lastColumn="0" w:noHBand="0" w:noVBand="1"/>
      </w:tblPr>
      <w:tblGrid>
        <w:gridCol w:w="9463"/>
      </w:tblGrid>
      <w:tr w:rsidR="00A6676D" w:rsidRPr="00A6676D" w14:paraId="52AF3450" w14:textId="77777777" w:rsidTr="00A6676D">
        <w:tc>
          <w:tcPr>
            <w:tcW w:w="9628" w:type="dxa"/>
            <w:shd w:val="clear" w:color="auto" w:fill="FDE9D9" w:themeFill="accent6" w:themeFillTint="33"/>
          </w:tcPr>
          <w:p w14:paraId="48FDFBBC" w14:textId="77777777" w:rsidR="00A6676D" w:rsidRPr="00A6676D" w:rsidRDefault="00A6676D" w:rsidP="00F4215B">
            <w:pPr>
              <w:pStyle w:val="Standard"/>
              <w:jc w:val="both"/>
              <w:rPr>
                <w:rFonts w:asciiTheme="minorHAnsi" w:hAnsiTheme="minorHAnsi"/>
                <w:b/>
              </w:rPr>
            </w:pPr>
            <w:r w:rsidRPr="00A6676D">
              <w:rPr>
                <w:rFonts w:asciiTheme="minorHAnsi" w:hAnsiTheme="minorHAnsi"/>
              </w:rPr>
              <w:t xml:space="preserve">UWAGA: w harmonogramie należy zaznaczyć tylko te informacje, które znajdują zastosowanie w przypadku realizacji danego zadania w ramach usługi stanowiącej przedmiot zamówienia. </w:t>
            </w:r>
            <w:r w:rsidRPr="00A6676D">
              <w:rPr>
                <w:rFonts w:asciiTheme="minorHAnsi" w:hAnsiTheme="minorHAnsi"/>
                <w:b/>
              </w:rPr>
              <w:t>Wzór harmonogramu stanowi Załącznik nr 5 do Zapytania.</w:t>
            </w:r>
          </w:p>
        </w:tc>
      </w:tr>
    </w:tbl>
    <w:p w14:paraId="4FC8DE33" w14:textId="77777777" w:rsidR="00A6676D" w:rsidRPr="001656F3" w:rsidRDefault="00A6676D" w:rsidP="00AC28CB">
      <w:pPr>
        <w:pStyle w:val="Standard"/>
        <w:ind w:left="993"/>
        <w:jc w:val="both"/>
        <w:rPr>
          <w:rFonts w:asciiTheme="minorHAnsi" w:hAnsiTheme="minorHAnsi"/>
        </w:rPr>
      </w:pPr>
    </w:p>
    <w:p w14:paraId="30056B07" w14:textId="24D062E9" w:rsidR="002914AB" w:rsidRPr="001656F3" w:rsidRDefault="002914AB" w:rsidP="00AC28CB">
      <w:pPr>
        <w:pStyle w:val="Standard"/>
        <w:numPr>
          <w:ilvl w:val="0"/>
          <w:numId w:val="34"/>
        </w:numPr>
        <w:ind w:left="993" w:hanging="284"/>
        <w:jc w:val="both"/>
        <w:rPr>
          <w:rFonts w:asciiTheme="minorHAnsi" w:hAnsiTheme="minorHAnsi"/>
        </w:rPr>
      </w:pPr>
      <w:r w:rsidRPr="001656F3">
        <w:rPr>
          <w:rFonts w:asciiTheme="minorHAnsi" w:hAnsiTheme="minorHAnsi"/>
        </w:rPr>
        <w:t xml:space="preserve">W przypadku realizacji jednego lub tylko niektórych zadań, wykonawca zobowiązany jest </w:t>
      </w:r>
      <w:r w:rsidR="00E31167" w:rsidRPr="001656F3">
        <w:rPr>
          <w:rFonts w:asciiTheme="minorHAnsi" w:hAnsiTheme="minorHAnsi"/>
        </w:rPr>
        <w:t xml:space="preserve">przed przystąpieniem do realizacji zadań/zadania </w:t>
      </w:r>
      <w:r w:rsidRPr="001656F3">
        <w:rPr>
          <w:rFonts w:asciiTheme="minorHAnsi" w:hAnsiTheme="minorHAnsi"/>
        </w:rPr>
        <w:t xml:space="preserve">przekazać zamawiającemu informację </w:t>
      </w:r>
      <w:r w:rsidR="00157D67" w:rsidRPr="001656F3">
        <w:rPr>
          <w:rFonts w:asciiTheme="minorHAnsi" w:hAnsiTheme="minorHAnsi"/>
        </w:rPr>
        <w:t>dotyczącą:</w:t>
      </w:r>
    </w:p>
    <w:p w14:paraId="752E6B4B" w14:textId="070C9203" w:rsidR="00157D67" w:rsidRPr="001656F3" w:rsidRDefault="00157D67" w:rsidP="00AC28CB">
      <w:pPr>
        <w:pStyle w:val="Standard"/>
        <w:ind w:left="993"/>
        <w:jc w:val="both"/>
        <w:rPr>
          <w:rFonts w:asciiTheme="minorHAnsi" w:hAnsiTheme="minorHAnsi"/>
        </w:rPr>
      </w:pPr>
      <w:r w:rsidRPr="001656F3">
        <w:rPr>
          <w:rFonts w:asciiTheme="minorHAnsi" w:hAnsiTheme="minorHAnsi"/>
        </w:rPr>
        <w:t xml:space="preserve"> - konieczności przekazania przez zamawiającego </w:t>
      </w:r>
      <w:r w:rsidR="00E31167" w:rsidRPr="001656F3">
        <w:rPr>
          <w:rFonts w:asciiTheme="minorHAnsi" w:hAnsiTheme="minorHAnsi"/>
        </w:rPr>
        <w:t>niezbędnych danych (uzyskanych w wyniku realizacji wcześniejszych zadań), ze wskazaniem ich rodzaju i terminu przekazania</w:t>
      </w:r>
      <w:r w:rsidRPr="001656F3">
        <w:rPr>
          <w:rFonts w:asciiTheme="minorHAnsi" w:hAnsiTheme="minorHAnsi"/>
        </w:rPr>
        <w:t>;</w:t>
      </w:r>
    </w:p>
    <w:p w14:paraId="5F8F5A3A" w14:textId="7AB8C00A" w:rsidR="00157D67" w:rsidRDefault="00157D67" w:rsidP="00AC28CB">
      <w:pPr>
        <w:pStyle w:val="Standard"/>
        <w:ind w:left="993"/>
        <w:jc w:val="both"/>
        <w:rPr>
          <w:rFonts w:asciiTheme="minorHAnsi" w:hAnsiTheme="minorHAnsi"/>
        </w:rPr>
      </w:pPr>
      <w:r w:rsidRPr="001656F3">
        <w:rPr>
          <w:rFonts w:asciiTheme="minorHAnsi" w:hAnsiTheme="minorHAnsi"/>
        </w:rPr>
        <w:t xml:space="preserve"> - konieczności wykonania przez zamawiającego lub inny podmiot badań niezbędnych do realizacji zadania</w:t>
      </w:r>
      <w:r w:rsidR="00E31167" w:rsidRPr="001656F3">
        <w:rPr>
          <w:rFonts w:asciiTheme="minorHAnsi" w:hAnsiTheme="minorHAnsi"/>
        </w:rPr>
        <w:t xml:space="preserve"> ze wskazaniem ich rodzaju i terminu wykonania</w:t>
      </w:r>
      <w:r w:rsidRPr="001656F3">
        <w:rPr>
          <w:rFonts w:asciiTheme="minorHAnsi" w:hAnsiTheme="minorHAnsi"/>
        </w:rPr>
        <w:t>.</w:t>
      </w:r>
    </w:p>
    <w:p w14:paraId="113F2916" w14:textId="3F17E238" w:rsidR="00A6676D" w:rsidRPr="001656F3" w:rsidRDefault="00A6676D" w:rsidP="00AC28CB">
      <w:pPr>
        <w:pStyle w:val="Standard"/>
        <w:ind w:left="993"/>
        <w:jc w:val="both"/>
        <w:rPr>
          <w:rFonts w:asciiTheme="minorHAnsi" w:hAnsiTheme="minorHAnsi"/>
        </w:rPr>
      </w:pPr>
      <w:r>
        <w:rPr>
          <w:rFonts w:asciiTheme="minorHAnsi" w:hAnsiTheme="minorHAnsi"/>
        </w:rPr>
        <w:t>- ilości substancji aktywnej wraz z harmonogramem jej dostaw</w:t>
      </w:r>
    </w:p>
    <w:p w14:paraId="2CB9F8E2" w14:textId="1264AFE7" w:rsidR="002123EA" w:rsidRPr="001656F3" w:rsidRDefault="002123EA" w:rsidP="00AC28CB">
      <w:pPr>
        <w:pStyle w:val="Standard"/>
        <w:numPr>
          <w:ilvl w:val="0"/>
          <w:numId w:val="34"/>
        </w:numPr>
        <w:ind w:left="993" w:hanging="284"/>
        <w:jc w:val="both"/>
        <w:rPr>
          <w:rFonts w:asciiTheme="minorHAnsi" w:hAnsiTheme="minorHAnsi"/>
        </w:rPr>
      </w:pPr>
      <w:r w:rsidRPr="001656F3">
        <w:rPr>
          <w:rFonts w:asciiTheme="minorHAnsi" w:hAnsiTheme="minorHAnsi"/>
        </w:rPr>
        <w:t xml:space="preserve">Wszystkie badania </w:t>
      </w:r>
      <w:r w:rsidR="00C60793" w:rsidRPr="001656F3">
        <w:rPr>
          <w:rFonts w:asciiTheme="minorHAnsi" w:hAnsiTheme="minorHAnsi"/>
        </w:rPr>
        <w:t xml:space="preserve">prowadzone w ramach </w:t>
      </w:r>
      <w:r w:rsidR="00157D67" w:rsidRPr="001656F3">
        <w:rPr>
          <w:rFonts w:asciiTheme="minorHAnsi" w:hAnsiTheme="minorHAnsi"/>
        </w:rPr>
        <w:t xml:space="preserve">zadania nr </w:t>
      </w:r>
      <w:r w:rsidR="00EA1A01" w:rsidRPr="001656F3">
        <w:rPr>
          <w:rFonts w:asciiTheme="minorHAnsi" w:hAnsiTheme="minorHAnsi"/>
        </w:rPr>
        <w:t>4 (punk</w:t>
      </w:r>
      <w:r w:rsidR="00E966D6" w:rsidRPr="001656F3">
        <w:rPr>
          <w:rFonts w:asciiTheme="minorHAnsi" w:hAnsiTheme="minorHAnsi"/>
        </w:rPr>
        <w:t>t 1, 2, 3), nr 6</w:t>
      </w:r>
      <w:r w:rsidR="0019647D" w:rsidRPr="001656F3">
        <w:rPr>
          <w:rFonts w:asciiTheme="minorHAnsi" w:hAnsiTheme="minorHAnsi"/>
        </w:rPr>
        <w:t xml:space="preserve"> (punkt 1), nr 7 (punkt 2), nr 8</w:t>
      </w:r>
      <w:r w:rsidR="00EA1A01" w:rsidRPr="001656F3">
        <w:rPr>
          <w:rFonts w:asciiTheme="minorHAnsi" w:hAnsiTheme="minorHAnsi"/>
        </w:rPr>
        <w:t xml:space="preserve"> (punkt 2) </w:t>
      </w:r>
      <w:r w:rsidR="00E31167" w:rsidRPr="001656F3">
        <w:rPr>
          <w:rFonts w:asciiTheme="minorHAnsi" w:hAnsiTheme="minorHAnsi"/>
        </w:rPr>
        <w:t>stanowiące przedmiot z</w:t>
      </w:r>
      <w:r w:rsidRPr="001656F3">
        <w:rPr>
          <w:rFonts w:asciiTheme="minorHAnsi" w:hAnsiTheme="minorHAnsi"/>
        </w:rPr>
        <w:t>amówienia muszą być przeprowadzone zgodnie z zasadami Dobrej Praktyki Laboratoryjnej (GLP</w:t>
      </w:r>
      <w:r w:rsidR="00287CC9" w:rsidRPr="001656F3">
        <w:rPr>
          <w:rFonts w:asciiTheme="minorHAnsi" w:hAnsiTheme="minorHAnsi"/>
        </w:rPr>
        <w:t xml:space="preserve"> - Good </w:t>
      </w:r>
      <w:proofErr w:type="spellStart"/>
      <w:r w:rsidR="00287CC9" w:rsidRPr="001656F3">
        <w:rPr>
          <w:rFonts w:asciiTheme="minorHAnsi" w:hAnsiTheme="minorHAnsi"/>
        </w:rPr>
        <w:t>Laboratory</w:t>
      </w:r>
      <w:proofErr w:type="spellEnd"/>
      <w:r w:rsidR="00E16850" w:rsidRPr="001656F3">
        <w:rPr>
          <w:rFonts w:asciiTheme="minorHAnsi" w:hAnsiTheme="minorHAnsi"/>
        </w:rPr>
        <w:t xml:space="preserve"> Practice</w:t>
      </w:r>
      <w:r w:rsidRPr="001656F3">
        <w:rPr>
          <w:rFonts w:asciiTheme="minorHAnsi" w:hAnsiTheme="minorHAnsi"/>
        </w:rPr>
        <w:t>).</w:t>
      </w:r>
    </w:p>
    <w:p w14:paraId="14DEDF8C" w14:textId="0468F011" w:rsidR="00EA1A01" w:rsidRPr="001656F3" w:rsidRDefault="00EA1A01" w:rsidP="00AC28CB">
      <w:pPr>
        <w:pStyle w:val="Standard"/>
        <w:numPr>
          <w:ilvl w:val="0"/>
          <w:numId w:val="34"/>
        </w:numPr>
        <w:ind w:left="993" w:hanging="284"/>
        <w:jc w:val="both"/>
        <w:rPr>
          <w:rFonts w:asciiTheme="minorHAnsi" w:hAnsiTheme="minorHAnsi"/>
        </w:rPr>
      </w:pPr>
      <w:r w:rsidRPr="001656F3">
        <w:rPr>
          <w:rFonts w:asciiTheme="minorHAnsi" w:hAnsiTheme="minorHAnsi"/>
        </w:rPr>
        <w:t xml:space="preserve">O ile nie zaznaczono inaczej w Załączniku </w:t>
      </w:r>
      <w:r w:rsidR="004C6AFB" w:rsidRPr="001656F3">
        <w:rPr>
          <w:rFonts w:asciiTheme="minorHAnsi" w:hAnsiTheme="minorHAnsi"/>
        </w:rPr>
        <w:t>4</w:t>
      </w:r>
      <w:r w:rsidRPr="001656F3">
        <w:rPr>
          <w:rFonts w:asciiTheme="minorHAnsi" w:hAnsiTheme="minorHAnsi"/>
        </w:rPr>
        <w:t xml:space="preserve"> </w:t>
      </w:r>
      <w:r w:rsidR="004C6AFB" w:rsidRPr="001656F3">
        <w:rPr>
          <w:rFonts w:asciiTheme="minorHAnsi" w:hAnsiTheme="minorHAnsi"/>
        </w:rPr>
        <w:t xml:space="preserve">– </w:t>
      </w:r>
      <w:r w:rsidR="002123EA" w:rsidRPr="00A6676D">
        <w:rPr>
          <w:rFonts w:asciiTheme="minorHAnsi" w:hAnsiTheme="minorHAnsi"/>
          <w:b/>
        </w:rPr>
        <w:t>Wykonawca</w:t>
      </w:r>
      <w:r w:rsidR="004C6AFB" w:rsidRPr="00A6676D">
        <w:rPr>
          <w:rFonts w:asciiTheme="minorHAnsi" w:hAnsiTheme="minorHAnsi"/>
          <w:b/>
        </w:rPr>
        <w:t xml:space="preserve"> </w:t>
      </w:r>
      <w:r w:rsidR="002123EA" w:rsidRPr="00A6676D">
        <w:rPr>
          <w:rFonts w:asciiTheme="minorHAnsi" w:hAnsiTheme="minorHAnsi"/>
          <w:b/>
        </w:rPr>
        <w:t>ponosi wszelkie koszty związane z przedmiotową Usługą, w tym koszty:  dostarczenia/utrzyman</w:t>
      </w:r>
      <w:r w:rsidR="00E31167" w:rsidRPr="00A6676D">
        <w:rPr>
          <w:rFonts w:asciiTheme="minorHAnsi" w:hAnsiTheme="minorHAnsi"/>
          <w:b/>
        </w:rPr>
        <w:t xml:space="preserve">ia w dobrostanie zwierząt, </w:t>
      </w:r>
      <w:r w:rsidR="002123EA" w:rsidRPr="00A6676D">
        <w:rPr>
          <w:rFonts w:asciiTheme="minorHAnsi" w:hAnsiTheme="minorHAnsi"/>
          <w:b/>
        </w:rPr>
        <w:t>odczynników i materiałów zużywalnych wymaganych do przeprowadzenia procedur eksperymentalnych (igł</w:t>
      </w:r>
      <w:r w:rsidR="00E31167" w:rsidRPr="00A6676D">
        <w:rPr>
          <w:rFonts w:asciiTheme="minorHAnsi" w:hAnsiTheme="minorHAnsi"/>
          <w:b/>
        </w:rPr>
        <w:t xml:space="preserve">y, strzykawki, probówki), </w:t>
      </w:r>
      <w:r w:rsidR="002123EA" w:rsidRPr="00A6676D">
        <w:rPr>
          <w:rFonts w:asciiTheme="minorHAnsi" w:hAnsiTheme="minorHAnsi"/>
          <w:b/>
        </w:rPr>
        <w:t>eksploatacji własnej aparatury laboratoryjnej, udostępnienia aparatury badawczej od podmiotów trzecich, w tym ewentualny przewóz od Zamawiającego próbek materiałów poddawanych analizom niezbędnych do pełnej realizacji badań będąc</w:t>
      </w:r>
      <w:r w:rsidR="00E31167" w:rsidRPr="00A6676D">
        <w:rPr>
          <w:rFonts w:asciiTheme="minorHAnsi" w:hAnsiTheme="minorHAnsi"/>
          <w:b/>
        </w:rPr>
        <w:t xml:space="preserve">ych przedmiotem Zamówienia, </w:t>
      </w:r>
      <w:r w:rsidR="002123EA" w:rsidRPr="00A6676D">
        <w:rPr>
          <w:rFonts w:asciiTheme="minorHAnsi" w:hAnsiTheme="minorHAnsi"/>
          <w:b/>
        </w:rPr>
        <w:t>eutanazji zwierząt.</w:t>
      </w:r>
      <w:r w:rsidRPr="001656F3">
        <w:rPr>
          <w:rFonts w:asciiTheme="minorHAnsi" w:hAnsiTheme="minorHAnsi"/>
        </w:rPr>
        <w:t xml:space="preserve"> </w:t>
      </w:r>
      <w:r w:rsidR="002123EA" w:rsidRPr="001656F3">
        <w:rPr>
          <w:rFonts w:asciiTheme="minorHAnsi" w:hAnsiTheme="minorHAnsi"/>
        </w:rPr>
        <w:t>UWAGA: Zakup materiałów/odczynników do prowadzenia przedmiotowej Usługi powinien być monitorowany pod kątem posiadania przez nie certyfikatów bezpieczeństwa i potwierdzenia, że są to produkty niezakaźne, które mogą być wykorzystywane do prac w standardzie GMP. Po zakończeniu badań utylizacja zwierząt oraz odpadów powstałych w trakcie realizacji doświadczenia będą podlegały procedurze postępowania</w:t>
      </w:r>
      <w:r w:rsidR="000C3E16" w:rsidRPr="001656F3">
        <w:rPr>
          <w:rFonts w:asciiTheme="minorHAnsi" w:hAnsiTheme="minorHAnsi"/>
        </w:rPr>
        <w:t xml:space="preserve"> </w:t>
      </w:r>
      <w:r w:rsidR="002123EA" w:rsidRPr="001656F3">
        <w:rPr>
          <w:rFonts w:asciiTheme="minorHAnsi" w:hAnsiTheme="minorHAnsi"/>
        </w:rPr>
        <w:t>z odpadami, uwzględniającej aspekt środowiskowy.</w:t>
      </w:r>
    </w:p>
    <w:p w14:paraId="09E1D73B" w14:textId="21E344F0" w:rsidR="00EA1A01" w:rsidRPr="00A6676D" w:rsidRDefault="00EA1A01" w:rsidP="00AC28CB">
      <w:pPr>
        <w:pStyle w:val="Standard"/>
        <w:numPr>
          <w:ilvl w:val="0"/>
          <w:numId w:val="34"/>
        </w:numPr>
        <w:ind w:left="993" w:hanging="284"/>
        <w:jc w:val="both"/>
        <w:rPr>
          <w:rFonts w:asciiTheme="minorHAnsi" w:hAnsiTheme="minorHAnsi"/>
          <w:b/>
        </w:rPr>
      </w:pPr>
      <w:r w:rsidRPr="00A6676D">
        <w:rPr>
          <w:rFonts w:asciiTheme="minorHAnsi" w:hAnsiTheme="minorHAnsi"/>
          <w:b/>
        </w:rPr>
        <w:t>Zamawiający dostarczy zwierzęta do ba</w:t>
      </w:r>
      <w:r w:rsidR="0019647D" w:rsidRPr="00A6676D">
        <w:rPr>
          <w:rFonts w:asciiTheme="minorHAnsi" w:hAnsiTheme="minorHAnsi"/>
          <w:b/>
        </w:rPr>
        <w:t>dań opisanych w zadaniu 2 (punkt</w:t>
      </w:r>
      <w:r w:rsidRPr="00A6676D">
        <w:rPr>
          <w:rFonts w:asciiTheme="minorHAnsi" w:hAnsiTheme="minorHAnsi"/>
          <w:b/>
        </w:rPr>
        <w:t xml:space="preserve"> 1</w:t>
      </w:r>
      <w:r w:rsidR="0019647D" w:rsidRPr="00A6676D">
        <w:rPr>
          <w:rFonts w:asciiTheme="minorHAnsi" w:hAnsiTheme="minorHAnsi"/>
          <w:b/>
        </w:rPr>
        <w:t xml:space="preserve">) zadaniu 6 (punkt 1),  zadaniu 7 (punkt 1 i 2). Zwierzęta zostaną dostarczone zgodnie z </w:t>
      </w:r>
      <w:r w:rsidR="009113E3" w:rsidRPr="00A6676D">
        <w:rPr>
          <w:rFonts w:asciiTheme="minorHAnsi" w:hAnsiTheme="minorHAnsi"/>
          <w:b/>
        </w:rPr>
        <w:t>wymaganiami procedur obowiązujących u</w:t>
      </w:r>
      <w:r w:rsidR="0019647D" w:rsidRPr="00A6676D">
        <w:rPr>
          <w:rFonts w:asciiTheme="minorHAnsi" w:hAnsiTheme="minorHAnsi"/>
          <w:b/>
        </w:rPr>
        <w:t xml:space="preserve"> Wykonawcy. </w:t>
      </w:r>
    </w:p>
    <w:p w14:paraId="3292DBEC" w14:textId="1B04D277" w:rsidR="00BA4ACD" w:rsidRPr="001656F3" w:rsidRDefault="00BA4ACD" w:rsidP="00AC28CB">
      <w:pPr>
        <w:pStyle w:val="Standard"/>
        <w:numPr>
          <w:ilvl w:val="0"/>
          <w:numId w:val="34"/>
        </w:numPr>
        <w:ind w:left="993" w:hanging="284"/>
        <w:jc w:val="both"/>
        <w:rPr>
          <w:rFonts w:asciiTheme="minorHAnsi" w:hAnsiTheme="minorHAnsi"/>
        </w:rPr>
      </w:pPr>
      <w:r w:rsidRPr="001656F3">
        <w:rPr>
          <w:rFonts w:asciiTheme="minorHAnsi" w:hAnsiTheme="minorHAnsi" w:cstheme="minorHAnsi"/>
        </w:rPr>
        <w:t xml:space="preserve">Wykonawca jest zobowiązany do umożliwienia przedstawicielom Zamawiającego (na jego wniosek) udziału w prowadzonych badaniach w roli obserwatorów.  </w:t>
      </w:r>
    </w:p>
    <w:p w14:paraId="014CCC1F" w14:textId="26D86E1A" w:rsidR="00BA4ACD" w:rsidRPr="001656F3" w:rsidRDefault="00BA4ACD" w:rsidP="00AC28CB">
      <w:pPr>
        <w:pStyle w:val="Standard"/>
        <w:numPr>
          <w:ilvl w:val="0"/>
          <w:numId w:val="34"/>
        </w:numPr>
        <w:ind w:left="993" w:hanging="284"/>
        <w:jc w:val="both"/>
        <w:rPr>
          <w:rFonts w:asciiTheme="minorHAnsi" w:hAnsiTheme="minorHAnsi"/>
        </w:rPr>
      </w:pPr>
      <w:r w:rsidRPr="001656F3">
        <w:rPr>
          <w:rFonts w:asciiTheme="minorHAnsi" w:hAnsiTheme="minorHAnsi" w:cstheme="minorHAnsi"/>
        </w:rPr>
        <w:t xml:space="preserve">Wykonawca dostarczy pełną dokumentację dotyczącą prowadzonych badań w formie wydruku oraz w wersji elektronicznej (na nośniku), przesłanej w formacie do odczytu i edycji w pakiecie MS Office, w </w:t>
      </w:r>
      <w:r w:rsidR="001C28E2" w:rsidRPr="001656F3">
        <w:rPr>
          <w:rFonts w:asciiTheme="minorHAnsi" w:hAnsiTheme="minorHAnsi" w:cstheme="minorHAnsi"/>
        </w:rPr>
        <w:t>języku angielskim</w:t>
      </w:r>
      <w:r w:rsidRPr="001656F3">
        <w:rPr>
          <w:rFonts w:asciiTheme="minorHAnsi" w:hAnsiTheme="minorHAnsi" w:cstheme="minorHAnsi"/>
        </w:rPr>
        <w:t>:</w:t>
      </w:r>
    </w:p>
    <w:p w14:paraId="7A3F6D51" w14:textId="580496CA" w:rsidR="00BA4ACD" w:rsidRPr="001656F3" w:rsidRDefault="00BA4ACD" w:rsidP="00AC28CB">
      <w:pPr>
        <w:pStyle w:val="Akapitzlist"/>
        <w:numPr>
          <w:ilvl w:val="0"/>
          <w:numId w:val="32"/>
        </w:numPr>
        <w:suppressAutoHyphens/>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 xml:space="preserve">Raportów częściowych - będących zapisem każdego </w:t>
      </w:r>
      <w:r w:rsidR="008E1AA9" w:rsidRPr="001656F3">
        <w:rPr>
          <w:rFonts w:asciiTheme="minorHAnsi" w:hAnsiTheme="minorHAnsi" w:cstheme="minorHAnsi"/>
          <w:sz w:val="24"/>
          <w:szCs w:val="24"/>
        </w:rPr>
        <w:t xml:space="preserve">z </w:t>
      </w:r>
      <w:r w:rsidRPr="001656F3">
        <w:rPr>
          <w:rFonts w:asciiTheme="minorHAnsi" w:hAnsiTheme="minorHAnsi" w:cstheme="minorHAnsi"/>
          <w:sz w:val="24"/>
          <w:szCs w:val="24"/>
        </w:rPr>
        <w:t>realizacji Usługi w postaci opisu metodyki jego przygotowania i wykonania, warunków panujących w laboratorium, wyników w formie danych liczbowych oraz zarejestrowanych obrazów wraz z ich analizą, dostarczanych po wykonaniu kompletu badań dla każdego z badanych materiałów;</w:t>
      </w:r>
    </w:p>
    <w:p w14:paraId="6E51B522" w14:textId="77777777" w:rsidR="00BA4ACD" w:rsidRPr="001656F3" w:rsidRDefault="00BA4ACD" w:rsidP="00AC28CB">
      <w:pPr>
        <w:pStyle w:val="Akapitzlist"/>
        <w:numPr>
          <w:ilvl w:val="0"/>
          <w:numId w:val="32"/>
        </w:numPr>
        <w:suppressAutoHyphens/>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Raportu końcowego - zawierającego szczegółowy opis uzyskanych wyników oraz zdjęcia</w:t>
      </w:r>
      <w:r w:rsidRPr="001656F3">
        <w:rPr>
          <w:rFonts w:asciiTheme="minorHAnsi" w:hAnsiTheme="minorHAnsi" w:cstheme="minorHAnsi"/>
          <w:sz w:val="24"/>
          <w:szCs w:val="24"/>
          <w:shd w:val="clear" w:color="auto" w:fill="FFFFFF"/>
        </w:rPr>
        <w:t xml:space="preserve"> istotnych zmian w narządach stwierdzone podczas badania anatomopatologicznego</w:t>
      </w:r>
      <w:r w:rsidRPr="001656F3">
        <w:rPr>
          <w:rFonts w:asciiTheme="minorHAnsi" w:hAnsiTheme="minorHAnsi" w:cstheme="minorHAnsi"/>
          <w:sz w:val="24"/>
          <w:szCs w:val="24"/>
        </w:rPr>
        <w:t xml:space="preserve"> </w:t>
      </w:r>
      <w:r w:rsidRPr="001656F3">
        <w:rPr>
          <w:rFonts w:asciiTheme="minorHAnsi" w:hAnsiTheme="minorHAnsi" w:cstheme="minorHAnsi"/>
          <w:sz w:val="24"/>
          <w:szCs w:val="24"/>
          <w:shd w:val="clear" w:color="auto" w:fill="FFFFFF"/>
        </w:rPr>
        <w:t xml:space="preserve">oraz </w:t>
      </w:r>
      <w:r w:rsidRPr="001656F3">
        <w:rPr>
          <w:rFonts w:asciiTheme="minorHAnsi" w:hAnsiTheme="minorHAnsi" w:cstheme="minorHAnsi"/>
          <w:sz w:val="24"/>
          <w:szCs w:val="24"/>
          <w:shd w:val="clear" w:color="auto" w:fill="FFFFFF"/>
        </w:rPr>
        <w:lastRenderedPageBreak/>
        <w:t>zdjęcia wykonane pod mikroskopem istotnych zmian narządów stwierdzonych podczas badania histopatologicznego</w:t>
      </w:r>
      <w:r w:rsidRPr="001656F3">
        <w:rPr>
          <w:rFonts w:asciiTheme="minorHAnsi" w:hAnsiTheme="minorHAnsi" w:cstheme="minorHAnsi"/>
          <w:sz w:val="24"/>
          <w:szCs w:val="24"/>
        </w:rPr>
        <w:t>, wykresy i tabele w formacie do odczytu oraz edycji w pakiecie Ms Office.</w:t>
      </w:r>
    </w:p>
    <w:p w14:paraId="7FA0AD03" w14:textId="77777777" w:rsidR="00BA4ACD" w:rsidRPr="001656F3" w:rsidRDefault="00BA4ACD" w:rsidP="00AC28CB">
      <w:pPr>
        <w:pStyle w:val="Akapitzlist"/>
        <w:numPr>
          <w:ilvl w:val="0"/>
          <w:numId w:val="36"/>
        </w:numPr>
        <w:suppressAutoHyphens/>
        <w:ind w:left="993" w:hanging="284"/>
        <w:jc w:val="both"/>
        <w:rPr>
          <w:rFonts w:asciiTheme="minorHAnsi" w:hAnsiTheme="minorHAnsi" w:cstheme="minorHAnsi"/>
          <w:sz w:val="24"/>
          <w:szCs w:val="24"/>
        </w:rPr>
      </w:pPr>
      <w:r w:rsidRPr="001656F3">
        <w:rPr>
          <w:rFonts w:asciiTheme="minorHAnsi" w:hAnsiTheme="minorHAnsi" w:cstheme="minorHAnsi"/>
          <w:sz w:val="24"/>
          <w:szCs w:val="24"/>
        </w:rPr>
        <w:t>Wykonawca będzie zobowiązany do przygotowania końcowej prezentacji (w programie Ms Power Point) przedstawiającej przebieg badań, uzyskane wyniki i wnioski oraz przedstawienie jej na seminarium zorganizowanym w siedzibie Zamawiającego w terminie do dwóch tygodni od daty zatwierdzenia raportu końcowego przez Zamawiającego.</w:t>
      </w:r>
    </w:p>
    <w:p w14:paraId="686ECC98" w14:textId="77777777" w:rsidR="00DE144A" w:rsidRPr="001656F3" w:rsidRDefault="00DE144A" w:rsidP="00DE144A">
      <w:pPr>
        <w:pStyle w:val="Akapitzlist"/>
        <w:numPr>
          <w:ilvl w:val="0"/>
          <w:numId w:val="36"/>
        </w:numPr>
        <w:ind w:left="993" w:hanging="284"/>
        <w:jc w:val="both"/>
        <w:rPr>
          <w:rFonts w:asciiTheme="minorHAnsi" w:hAnsiTheme="minorHAnsi" w:cstheme="minorHAnsi"/>
          <w:sz w:val="24"/>
          <w:szCs w:val="24"/>
        </w:rPr>
      </w:pPr>
      <w:r w:rsidRPr="001656F3">
        <w:rPr>
          <w:rFonts w:asciiTheme="minorHAnsi" w:hAnsiTheme="minorHAnsi" w:cstheme="minorHAnsi"/>
          <w:sz w:val="24"/>
          <w:szCs w:val="24"/>
        </w:rPr>
        <w:t>Z dniem akceptacji przez Zamawiającego każdego z Raportów częściowych, w ramach wynagrodzenia, Wykonawca przenosi na Zamawiającego autorskie prawa majątkowe do utworów (dalej: „Utwory”), w rozumieniu Ustawy o prawie autorskim i prawach pokrewnych (</w:t>
      </w:r>
      <w:proofErr w:type="spellStart"/>
      <w:r w:rsidRPr="001656F3">
        <w:rPr>
          <w:rFonts w:asciiTheme="minorHAnsi" w:hAnsiTheme="minorHAnsi" w:cstheme="minorHAnsi"/>
          <w:sz w:val="24"/>
          <w:szCs w:val="24"/>
        </w:rPr>
        <w:t>t.j</w:t>
      </w:r>
      <w:proofErr w:type="spellEnd"/>
      <w:r w:rsidRPr="001656F3">
        <w:rPr>
          <w:rFonts w:asciiTheme="minorHAnsi" w:hAnsiTheme="minorHAnsi" w:cstheme="minorHAnsi"/>
          <w:sz w:val="24"/>
          <w:szCs w:val="24"/>
        </w:rPr>
        <w:t xml:space="preserve">. Dz.U. z 2016 r. poz. 666 dalej: „Ustawa”), stworzonych w ramach przedmiotu zamówienia przez pracowników lub podwykonawców Wykonawcy. </w:t>
      </w:r>
    </w:p>
    <w:p w14:paraId="1200F3CE" w14:textId="4218BF83" w:rsidR="00DE144A" w:rsidRPr="001656F3" w:rsidRDefault="00DE144A" w:rsidP="00DE144A">
      <w:pPr>
        <w:pStyle w:val="Akapitzlist"/>
        <w:numPr>
          <w:ilvl w:val="0"/>
          <w:numId w:val="36"/>
        </w:numPr>
        <w:ind w:left="993" w:hanging="284"/>
        <w:jc w:val="both"/>
        <w:rPr>
          <w:rFonts w:asciiTheme="minorHAnsi" w:hAnsiTheme="minorHAnsi" w:cstheme="minorHAnsi"/>
          <w:sz w:val="24"/>
          <w:szCs w:val="24"/>
        </w:rPr>
      </w:pPr>
      <w:r w:rsidRPr="001656F3">
        <w:rPr>
          <w:rFonts w:asciiTheme="minorHAnsi" w:hAnsiTheme="minorHAnsi" w:cstheme="minorHAnsi"/>
          <w:sz w:val="24"/>
          <w:szCs w:val="24"/>
        </w:rPr>
        <w:t>Przeniesienie praw autorskich i praw pokrewnych do Utworów, następuje</w:t>
      </w:r>
      <w:r w:rsidRPr="001656F3" w:rsidDel="0006501C">
        <w:rPr>
          <w:rFonts w:asciiTheme="minorHAnsi" w:hAnsiTheme="minorHAnsi" w:cstheme="minorHAnsi"/>
          <w:sz w:val="24"/>
          <w:szCs w:val="24"/>
        </w:rPr>
        <w:t xml:space="preserve"> </w:t>
      </w:r>
      <w:r w:rsidRPr="001656F3">
        <w:rPr>
          <w:rFonts w:asciiTheme="minorHAnsi" w:hAnsiTheme="minorHAnsi" w:cstheme="minorHAnsi"/>
          <w:sz w:val="24"/>
          <w:szCs w:val="24"/>
        </w:rPr>
        <w:t xml:space="preserve"> bez ograniczenia czasowego i terytorialnego, na wszystkich znanych polach eksploatacji, a w szczególności obejmuje poniższe pola eksploatacji: </w:t>
      </w:r>
    </w:p>
    <w:p w14:paraId="4995DABC" w14:textId="77777777" w:rsidR="00DE144A" w:rsidRPr="001656F3" w:rsidRDefault="00DE144A" w:rsidP="00DE144A">
      <w:pPr>
        <w:pStyle w:val="Akapitzlist"/>
        <w:numPr>
          <w:ilvl w:val="0"/>
          <w:numId w:val="49"/>
        </w:numPr>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 xml:space="preserve">utrwalenia na jakimkolwiek nośniku, niezależnie od standardu systemu i formatu; </w:t>
      </w:r>
    </w:p>
    <w:p w14:paraId="14F54148" w14:textId="77777777" w:rsidR="00DE144A" w:rsidRPr="001656F3" w:rsidRDefault="00DE144A" w:rsidP="00DE144A">
      <w:pPr>
        <w:pStyle w:val="Akapitzlist"/>
        <w:numPr>
          <w:ilvl w:val="0"/>
          <w:numId w:val="49"/>
        </w:numPr>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 xml:space="preserve">zwielokrotnienia jakąkolwiek techniką, w tym dla celów wydawniczych i edytorskich; </w:t>
      </w:r>
    </w:p>
    <w:p w14:paraId="1FD6189C" w14:textId="77777777" w:rsidR="00DE144A" w:rsidRPr="001656F3" w:rsidRDefault="00DE144A" w:rsidP="00DE144A">
      <w:pPr>
        <w:pStyle w:val="Akapitzlist"/>
        <w:numPr>
          <w:ilvl w:val="0"/>
          <w:numId w:val="49"/>
        </w:numPr>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 xml:space="preserve">publicznego udostępniania w Polsce i poza jej granicami; </w:t>
      </w:r>
    </w:p>
    <w:p w14:paraId="737AEE03" w14:textId="77777777" w:rsidR="00DE144A" w:rsidRPr="001656F3" w:rsidRDefault="00DE144A" w:rsidP="00DE144A">
      <w:pPr>
        <w:pStyle w:val="Akapitzlist"/>
        <w:numPr>
          <w:ilvl w:val="0"/>
          <w:numId w:val="49"/>
        </w:numPr>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stosowania, wprowadzania, wyświetlania, przekazywania i przechowywania niezależnie od formatu, systemu i standardu;</w:t>
      </w:r>
    </w:p>
    <w:p w14:paraId="4E09E505" w14:textId="77777777" w:rsidR="00DE144A" w:rsidRPr="001656F3" w:rsidRDefault="00DE144A" w:rsidP="00DE144A">
      <w:pPr>
        <w:pStyle w:val="Akapitzlist"/>
        <w:numPr>
          <w:ilvl w:val="0"/>
          <w:numId w:val="49"/>
        </w:numPr>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 xml:space="preserve">wprowadzania do pamięci komputera i do sieci multimedialnej, w tym do Internetu; </w:t>
      </w:r>
    </w:p>
    <w:p w14:paraId="6CA3DB70" w14:textId="77777777" w:rsidR="00DE144A" w:rsidRPr="001656F3" w:rsidRDefault="00DE144A" w:rsidP="00DE144A">
      <w:pPr>
        <w:pStyle w:val="Akapitzlist"/>
        <w:numPr>
          <w:ilvl w:val="0"/>
          <w:numId w:val="49"/>
        </w:numPr>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umieszczania na platformach cyfrowych;</w:t>
      </w:r>
    </w:p>
    <w:p w14:paraId="652643BB" w14:textId="6B829D29" w:rsidR="00DE144A" w:rsidRPr="001656F3" w:rsidRDefault="00DE144A" w:rsidP="00DE144A">
      <w:pPr>
        <w:pStyle w:val="Akapitzlist"/>
        <w:numPr>
          <w:ilvl w:val="0"/>
          <w:numId w:val="49"/>
        </w:numPr>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 xml:space="preserve">publicznego udostępniania w taki sposób, aby każdy mógł mieć do nich dostęp w miejscu i czasie przez siebie wybranym; </w:t>
      </w:r>
    </w:p>
    <w:p w14:paraId="54DAE648" w14:textId="10457E0C" w:rsidR="00F51EA7" w:rsidRPr="001656F3" w:rsidRDefault="00DE144A" w:rsidP="00DE144A">
      <w:pPr>
        <w:pStyle w:val="Akapitzlist"/>
        <w:numPr>
          <w:ilvl w:val="0"/>
          <w:numId w:val="49"/>
        </w:numPr>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 xml:space="preserve">rozpowszechniania w formie druku, zapisu cyfrowego, przekazu multimedialnego. </w:t>
      </w:r>
    </w:p>
    <w:p w14:paraId="089BBB79" w14:textId="5E78A18F" w:rsidR="00BA4ACD" w:rsidRPr="001656F3" w:rsidRDefault="00BA4ACD" w:rsidP="00AC28CB">
      <w:pPr>
        <w:pStyle w:val="Akapitzlist"/>
        <w:numPr>
          <w:ilvl w:val="0"/>
          <w:numId w:val="36"/>
        </w:numPr>
        <w:suppressAutoHyphens/>
        <w:ind w:left="993" w:hanging="284"/>
        <w:jc w:val="both"/>
        <w:rPr>
          <w:rFonts w:asciiTheme="minorHAnsi" w:hAnsiTheme="minorHAnsi" w:cstheme="minorHAnsi"/>
          <w:sz w:val="24"/>
          <w:szCs w:val="24"/>
        </w:rPr>
      </w:pPr>
      <w:r w:rsidRPr="001656F3">
        <w:rPr>
          <w:rFonts w:asciiTheme="minorHAnsi" w:hAnsiTheme="minorHAnsi" w:cstheme="minorHAnsi"/>
          <w:sz w:val="24"/>
          <w:szCs w:val="24"/>
        </w:rPr>
        <w:t xml:space="preserve">Klasyfikacja Zamówienia wg Wspólnego Słownika Zamówień (CPV): </w:t>
      </w:r>
      <w:r w:rsidRPr="001656F3">
        <w:rPr>
          <w:rFonts w:asciiTheme="minorHAnsi" w:hAnsiTheme="minorHAnsi" w:cstheme="minorHAnsi"/>
          <w:color w:val="0000FF"/>
          <w:sz w:val="24"/>
          <w:szCs w:val="24"/>
        </w:rPr>
        <w:t>73.10.00.00 - 3 Usługi badawcze i eksperymentalno-rozwojowe.</w:t>
      </w:r>
    </w:p>
    <w:p w14:paraId="6B193080" w14:textId="77777777" w:rsidR="00594AAC" w:rsidRPr="001656F3" w:rsidRDefault="00594AAC" w:rsidP="00AC28CB">
      <w:pPr>
        <w:pStyle w:val="Standard"/>
        <w:numPr>
          <w:ilvl w:val="0"/>
          <w:numId w:val="4"/>
        </w:numPr>
        <w:jc w:val="both"/>
        <w:rPr>
          <w:rFonts w:asciiTheme="minorHAnsi" w:hAnsiTheme="minorHAnsi"/>
        </w:rPr>
      </w:pPr>
      <w:r w:rsidRPr="001656F3">
        <w:rPr>
          <w:rFonts w:asciiTheme="minorHAnsi" w:hAnsiTheme="minorHAnsi"/>
          <w:b/>
          <w:bCs/>
        </w:rPr>
        <w:t>TERMIN REALIZACJI:</w:t>
      </w:r>
    </w:p>
    <w:p w14:paraId="406684B4" w14:textId="012DB11A" w:rsidR="00594AAC" w:rsidRPr="001656F3" w:rsidRDefault="00594AAC" w:rsidP="00AC28CB">
      <w:pPr>
        <w:pStyle w:val="Standard"/>
        <w:ind w:firstLine="709"/>
        <w:jc w:val="both"/>
        <w:rPr>
          <w:rFonts w:asciiTheme="minorHAnsi" w:hAnsiTheme="minorHAnsi"/>
        </w:rPr>
      </w:pPr>
      <w:r w:rsidRPr="001656F3">
        <w:rPr>
          <w:rFonts w:asciiTheme="minorHAnsi" w:hAnsiTheme="minorHAnsi"/>
        </w:rPr>
        <w:t xml:space="preserve">Zamówienie należy zrealizować w terminie do </w:t>
      </w:r>
      <w:r w:rsidR="00D63541">
        <w:rPr>
          <w:rFonts w:asciiTheme="minorHAnsi" w:hAnsiTheme="minorHAnsi"/>
          <w:b/>
        </w:rPr>
        <w:t>3 Lutego</w:t>
      </w:r>
      <w:r w:rsidR="001B582F" w:rsidRPr="001656F3">
        <w:rPr>
          <w:rFonts w:asciiTheme="minorHAnsi" w:hAnsiTheme="minorHAnsi"/>
          <w:b/>
        </w:rPr>
        <w:t xml:space="preserve"> </w:t>
      </w:r>
      <w:r w:rsidR="00BA4ACD" w:rsidRPr="001656F3">
        <w:rPr>
          <w:rFonts w:asciiTheme="minorHAnsi" w:hAnsiTheme="minorHAnsi"/>
          <w:b/>
        </w:rPr>
        <w:t>201</w:t>
      </w:r>
      <w:r w:rsidR="001B582F" w:rsidRPr="001656F3">
        <w:rPr>
          <w:rFonts w:asciiTheme="minorHAnsi" w:hAnsiTheme="minorHAnsi"/>
          <w:b/>
        </w:rPr>
        <w:t>9</w:t>
      </w:r>
      <w:r w:rsidRPr="001656F3">
        <w:rPr>
          <w:rFonts w:asciiTheme="minorHAnsi" w:hAnsiTheme="minorHAnsi"/>
          <w:b/>
        </w:rPr>
        <w:t xml:space="preserve"> roku</w:t>
      </w:r>
      <w:r w:rsidR="001B582F" w:rsidRPr="001656F3">
        <w:rPr>
          <w:rFonts w:asciiTheme="minorHAnsi" w:hAnsiTheme="minorHAnsi"/>
        </w:rPr>
        <w:t>, przy czym dotyczy to całości zamówienia</w:t>
      </w:r>
      <w:r w:rsidR="003C4305" w:rsidRPr="001656F3">
        <w:rPr>
          <w:rFonts w:asciiTheme="minorHAnsi" w:hAnsiTheme="minorHAnsi"/>
        </w:rPr>
        <w:t xml:space="preserve">. Daty zakończenia poszczególnych zadań mogą być różne. </w:t>
      </w:r>
    </w:p>
    <w:p w14:paraId="37FDBDF0" w14:textId="77777777" w:rsidR="00594AAC" w:rsidRPr="001656F3" w:rsidRDefault="00594AAC" w:rsidP="00AC28CB">
      <w:pPr>
        <w:pStyle w:val="Standard"/>
        <w:jc w:val="both"/>
        <w:rPr>
          <w:rFonts w:asciiTheme="minorHAnsi" w:hAnsiTheme="minorHAnsi"/>
          <w:sz w:val="16"/>
          <w:szCs w:val="16"/>
        </w:rPr>
      </w:pPr>
    </w:p>
    <w:p w14:paraId="1C6C8425" w14:textId="77777777" w:rsidR="00594AAC" w:rsidRPr="001656F3" w:rsidRDefault="00594AAC" w:rsidP="00AC28CB">
      <w:pPr>
        <w:pStyle w:val="Standard"/>
        <w:numPr>
          <w:ilvl w:val="0"/>
          <w:numId w:val="4"/>
        </w:numPr>
        <w:jc w:val="both"/>
        <w:rPr>
          <w:rFonts w:asciiTheme="minorHAnsi" w:hAnsiTheme="minorHAnsi"/>
          <w:b/>
          <w:bCs/>
        </w:rPr>
      </w:pPr>
      <w:r w:rsidRPr="001656F3">
        <w:rPr>
          <w:rFonts w:asciiTheme="minorHAnsi" w:hAnsiTheme="minorHAnsi"/>
          <w:b/>
          <w:bCs/>
        </w:rPr>
        <w:t>INFORMACJE PROCEDURALNE:</w:t>
      </w:r>
    </w:p>
    <w:p w14:paraId="0A163EC2" w14:textId="77777777" w:rsidR="00594AAC" w:rsidRPr="001656F3" w:rsidRDefault="00594AAC" w:rsidP="00AC28CB">
      <w:pPr>
        <w:pStyle w:val="Standard"/>
        <w:numPr>
          <w:ilvl w:val="0"/>
          <w:numId w:val="2"/>
        </w:numPr>
        <w:tabs>
          <w:tab w:val="clear" w:pos="2149"/>
        </w:tabs>
        <w:ind w:left="1134" w:hanging="425"/>
        <w:jc w:val="both"/>
        <w:rPr>
          <w:rFonts w:asciiTheme="minorHAnsi" w:hAnsiTheme="minorHAnsi"/>
          <w:b/>
          <w:bCs/>
        </w:rPr>
      </w:pPr>
      <w:r w:rsidRPr="001656F3">
        <w:rPr>
          <w:rFonts w:asciiTheme="minorHAnsi" w:hAnsiTheme="minorHAnsi"/>
          <w:bCs/>
        </w:rPr>
        <w:t>W postępowaniu mogą brać udział Wykonawcy, którzy spełniają następujące warunki udziału w postępowaniu:</w:t>
      </w:r>
    </w:p>
    <w:p w14:paraId="12725E9D" w14:textId="77777777" w:rsidR="002022F4" w:rsidRPr="001656F3" w:rsidRDefault="002022F4" w:rsidP="00AC28CB">
      <w:pPr>
        <w:pStyle w:val="Standard"/>
        <w:numPr>
          <w:ilvl w:val="0"/>
          <w:numId w:val="6"/>
        </w:numPr>
        <w:ind w:left="1418" w:hanging="284"/>
        <w:jc w:val="both"/>
        <w:rPr>
          <w:rFonts w:asciiTheme="minorHAnsi" w:hAnsiTheme="minorHAnsi"/>
          <w:b/>
          <w:bCs/>
        </w:rPr>
      </w:pPr>
      <w:r w:rsidRPr="001656F3">
        <w:rPr>
          <w:rFonts w:asciiTheme="minorHAnsi" w:hAnsiTheme="minorHAnsi"/>
          <w:bCs/>
        </w:rPr>
        <w:t>w zakresie</w:t>
      </w:r>
      <w:r w:rsidR="009C27B9" w:rsidRPr="001656F3">
        <w:rPr>
          <w:rFonts w:asciiTheme="minorHAnsi" w:hAnsiTheme="minorHAnsi"/>
          <w:bCs/>
        </w:rPr>
        <w:t xml:space="preserve"> kompetencji lub</w:t>
      </w:r>
      <w:r w:rsidR="00ED2FDD" w:rsidRPr="001656F3">
        <w:rPr>
          <w:rFonts w:asciiTheme="minorHAnsi" w:hAnsiTheme="minorHAnsi"/>
          <w:bCs/>
        </w:rPr>
        <w:t xml:space="preserve"> uprawnień do wykonywania określonej działalności</w:t>
      </w:r>
      <w:r w:rsidR="009C27B9" w:rsidRPr="001656F3">
        <w:rPr>
          <w:rFonts w:asciiTheme="minorHAnsi" w:hAnsiTheme="minorHAnsi"/>
          <w:bCs/>
        </w:rPr>
        <w:t xml:space="preserve"> Zamawiający nie ustanawia szczególnego warunku.</w:t>
      </w:r>
    </w:p>
    <w:p w14:paraId="48A4611C" w14:textId="4DB3F652" w:rsidR="009C27B9" w:rsidRPr="001656F3" w:rsidRDefault="009C27B9" w:rsidP="00AC28CB">
      <w:pPr>
        <w:pStyle w:val="Standard"/>
        <w:ind w:left="1134"/>
        <w:jc w:val="both"/>
        <w:rPr>
          <w:rFonts w:asciiTheme="minorHAnsi" w:hAnsiTheme="minorHAnsi"/>
          <w:bCs/>
        </w:rPr>
      </w:pPr>
      <w:r w:rsidRPr="001656F3">
        <w:rPr>
          <w:rFonts w:asciiTheme="minorHAnsi" w:hAnsiTheme="minorHAnsi"/>
          <w:bCs/>
        </w:rPr>
        <w:t>Ocena spełniania powyższego warunku zostan</w:t>
      </w:r>
      <w:r w:rsidR="00BA4ACD" w:rsidRPr="001656F3">
        <w:rPr>
          <w:rFonts w:asciiTheme="minorHAnsi" w:hAnsiTheme="minorHAnsi"/>
          <w:bCs/>
        </w:rPr>
        <w:t xml:space="preserve">ie dokonana w oparciu o złożone </w:t>
      </w:r>
      <w:r w:rsidRPr="001656F3">
        <w:rPr>
          <w:rFonts w:asciiTheme="minorHAnsi" w:hAnsiTheme="minorHAnsi"/>
          <w:bCs/>
        </w:rPr>
        <w:t>oświadczenie dotyczące spełniania warunków udziału w postępowaniu.</w:t>
      </w:r>
    </w:p>
    <w:p w14:paraId="6FFCD659" w14:textId="3C3870DB" w:rsidR="00FB0597" w:rsidRPr="001656F3" w:rsidRDefault="009C27B9" w:rsidP="00AC28CB">
      <w:pPr>
        <w:pStyle w:val="Standard"/>
        <w:numPr>
          <w:ilvl w:val="0"/>
          <w:numId w:val="6"/>
        </w:numPr>
        <w:ind w:left="1418" w:hanging="284"/>
        <w:jc w:val="both"/>
        <w:rPr>
          <w:rFonts w:asciiTheme="minorHAnsi" w:hAnsiTheme="minorHAnsi"/>
          <w:bCs/>
        </w:rPr>
      </w:pPr>
      <w:r w:rsidRPr="001656F3">
        <w:rPr>
          <w:rFonts w:asciiTheme="minorHAnsi" w:hAnsiTheme="minorHAnsi"/>
          <w:bCs/>
        </w:rPr>
        <w:t>w zakresie zdolności technicznej,</w:t>
      </w:r>
      <w:r w:rsidR="00E75DE8" w:rsidRPr="001656F3">
        <w:rPr>
          <w:rFonts w:asciiTheme="minorHAnsi" w:hAnsiTheme="minorHAnsi"/>
          <w:bCs/>
        </w:rPr>
        <w:t xml:space="preserve"> </w:t>
      </w:r>
      <w:r w:rsidRPr="001656F3">
        <w:rPr>
          <w:rFonts w:asciiTheme="minorHAnsi" w:hAnsiTheme="minorHAnsi"/>
          <w:bCs/>
        </w:rPr>
        <w:t xml:space="preserve">Zamawiający </w:t>
      </w:r>
      <w:r w:rsidR="00FB0597" w:rsidRPr="001656F3">
        <w:rPr>
          <w:rFonts w:asciiTheme="minorHAnsi" w:hAnsiTheme="minorHAnsi"/>
          <w:bCs/>
        </w:rPr>
        <w:t>ustanawia następujące wymagania minimalne:</w:t>
      </w:r>
    </w:p>
    <w:p w14:paraId="007B51EB" w14:textId="77777777" w:rsidR="00FB589D" w:rsidRPr="001656F3" w:rsidRDefault="00FB0597" w:rsidP="00AC28CB">
      <w:pPr>
        <w:pStyle w:val="Standard"/>
        <w:numPr>
          <w:ilvl w:val="0"/>
          <w:numId w:val="37"/>
        </w:numPr>
        <w:ind w:left="1701" w:hanging="283"/>
        <w:jc w:val="both"/>
        <w:rPr>
          <w:rFonts w:asciiTheme="minorHAnsi" w:hAnsiTheme="minorHAnsi"/>
          <w:bCs/>
        </w:rPr>
      </w:pPr>
      <w:r w:rsidRPr="001656F3">
        <w:rPr>
          <w:rFonts w:asciiTheme="minorHAnsi" w:hAnsiTheme="minorHAnsi"/>
          <w:bCs/>
        </w:rPr>
        <w:t xml:space="preserve">w zakresie </w:t>
      </w:r>
      <w:r w:rsidR="000C3E16" w:rsidRPr="001656F3">
        <w:rPr>
          <w:rFonts w:asciiTheme="minorHAnsi" w:hAnsiTheme="minorHAnsi"/>
          <w:bCs/>
        </w:rPr>
        <w:t xml:space="preserve">dysponowania zasobami niezbędnymi do należytego wykonania przedmiotu zamówienia, wykonawca zobowiązany jest wykazać, że dysponuje </w:t>
      </w:r>
      <w:r w:rsidR="001B6911" w:rsidRPr="001656F3">
        <w:rPr>
          <w:rFonts w:asciiTheme="minorHAnsi" w:hAnsiTheme="minorHAnsi"/>
          <w:bCs/>
        </w:rPr>
        <w:t>dedykowanym laboratorium</w:t>
      </w:r>
      <w:r w:rsidR="00A415A7" w:rsidRPr="001656F3">
        <w:rPr>
          <w:rFonts w:asciiTheme="minorHAnsi" w:hAnsiTheme="minorHAnsi"/>
          <w:bCs/>
        </w:rPr>
        <w:t xml:space="preserve"> z wyposażeniem umożliwiającym </w:t>
      </w:r>
      <w:r w:rsidR="00FB589D" w:rsidRPr="001656F3">
        <w:rPr>
          <w:rFonts w:asciiTheme="minorHAnsi" w:hAnsiTheme="minorHAnsi"/>
          <w:bCs/>
        </w:rPr>
        <w:t>realizację badań;</w:t>
      </w:r>
    </w:p>
    <w:p w14:paraId="3D1559DB" w14:textId="46B80233" w:rsidR="00DE170B" w:rsidRPr="001656F3" w:rsidRDefault="00FB589D" w:rsidP="00AC28CB">
      <w:pPr>
        <w:pStyle w:val="Standard"/>
        <w:ind w:left="1701"/>
        <w:jc w:val="both"/>
        <w:rPr>
          <w:rFonts w:asciiTheme="minorHAnsi" w:hAnsiTheme="minorHAnsi"/>
          <w:bCs/>
        </w:rPr>
      </w:pPr>
      <w:r w:rsidRPr="001656F3">
        <w:rPr>
          <w:rFonts w:asciiTheme="minorHAnsi" w:hAnsiTheme="minorHAnsi"/>
          <w:bCs/>
        </w:rPr>
        <w:t>Oc</w:t>
      </w:r>
      <w:r w:rsidR="00DE170B" w:rsidRPr="001656F3">
        <w:rPr>
          <w:rFonts w:asciiTheme="minorHAnsi" w:hAnsiTheme="minorHAnsi"/>
          <w:bCs/>
        </w:rPr>
        <w:t>ena spełniania powyższego warunku zostanie dokonana w oparciu o złożon</w:t>
      </w:r>
      <w:r w:rsidR="00A415A7" w:rsidRPr="001656F3">
        <w:rPr>
          <w:rFonts w:asciiTheme="minorHAnsi" w:hAnsiTheme="minorHAnsi"/>
          <w:bCs/>
        </w:rPr>
        <w:t>e</w:t>
      </w:r>
      <w:r w:rsidR="00DE170B" w:rsidRPr="001656F3">
        <w:rPr>
          <w:rFonts w:asciiTheme="minorHAnsi" w:hAnsiTheme="minorHAnsi"/>
          <w:bCs/>
        </w:rPr>
        <w:t xml:space="preserve"> </w:t>
      </w:r>
      <w:r w:rsidR="00A415A7" w:rsidRPr="001656F3">
        <w:rPr>
          <w:rFonts w:asciiTheme="minorHAnsi" w:hAnsiTheme="minorHAnsi"/>
          <w:bCs/>
        </w:rPr>
        <w:t>oświadczenie o dysponowaniu dedykowanym laboratorium</w:t>
      </w:r>
      <w:r w:rsidR="00DE170B" w:rsidRPr="001656F3">
        <w:rPr>
          <w:rFonts w:asciiTheme="minorHAnsi" w:hAnsiTheme="minorHAnsi"/>
          <w:bCs/>
        </w:rPr>
        <w:t>.</w:t>
      </w:r>
    </w:p>
    <w:p w14:paraId="0FA24826" w14:textId="0DD6910E" w:rsidR="00FB0597" w:rsidRPr="001656F3" w:rsidRDefault="00FB0597" w:rsidP="00AC28CB">
      <w:pPr>
        <w:pStyle w:val="Standard"/>
        <w:numPr>
          <w:ilvl w:val="0"/>
          <w:numId w:val="6"/>
        </w:numPr>
        <w:ind w:left="1418" w:hanging="284"/>
        <w:jc w:val="both"/>
        <w:rPr>
          <w:rFonts w:asciiTheme="minorHAnsi" w:hAnsiTheme="minorHAnsi"/>
          <w:bCs/>
        </w:rPr>
      </w:pPr>
      <w:r w:rsidRPr="001656F3">
        <w:rPr>
          <w:rFonts w:asciiTheme="minorHAnsi" w:hAnsiTheme="minorHAnsi"/>
          <w:bCs/>
        </w:rPr>
        <w:t>w zakresie zdolności zawodowej, Zamawiający ustanawia następujące wymagania minimalne:</w:t>
      </w:r>
    </w:p>
    <w:p w14:paraId="7B878971" w14:textId="74E306AA" w:rsidR="00337F11" w:rsidRPr="001656F3" w:rsidRDefault="00337F11" w:rsidP="00AC28CB">
      <w:pPr>
        <w:pStyle w:val="Standard"/>
        <w:numPr>
          <w:ilvl w:val="0"/>
          <w:numId w:val="39"/>
        </w:numPr>
        <w:ind w:left="1701" w:hanging="283"/>
        <w:jc w:val="both"/>
        <w:rPr>
          <w:rFonts w:asciiTheme="minorHAnsi" w:hAnsiTheme="minorHAnsi"/>
          <w:bCs/>
        </w:rPr>
      </w:pPr>
      <w:r w:rsidRPr="001656F3">
        <w:rPr>
          <w:rFonts w:asciiTheme="minorHAnsi" w:hAnsiTheme="minorHAnsi"/>
          <w:bCs/>
        </w:rPr>
        <w:t xml:space="preserve">w zakresie dysponowania osobami </w:t>
      </w:r>
      <w:r w:rsidR="00FB589D" w:rsidRPr="001656F3">
        <w:rPr>
          <w:rFonts w:asciiTheme="minorHAnsi" w:hAnsiTheme="minorHAnsi"/>
          <w:bCs/>
        </w:rPr>
        <w:t xml:space="preserve">zdolnymi do wykonania zobowiązany jest wykazać, że skieruje do realizacji przedmiotu zamówienia przynajmniej dwie osoby legitymujące się wykształceniem wyższym posiadające doświadczenie i kwalifikacje niezbędne do </w:t>
      </w:r>
      <w:r w:rsidR="00FB589D" w:rsidRPr="001656F3">
        <w:rPr>
          <w:rFonts w:asciiTheme="minorHAnsi" w:hAnsiTheme="minorHAnsi"/>
          <w:bCs/>
        </w:rPr>
        <w:lastRenderedPageBreak/>
        <w:t xml:space="preserve">prowadzenia </w:t>
      </w:r>
      <w:r w:rsidR="001B582F" w:rsidRPr="001656F3">
        <w:rPr>
          <w:rFonts w:asciiTheme="minorHAnsi" w:hAnsiTheme="minorHAnsi"/>
          <w:bCs/>
        </w:rPr>
        <w:t>doświadczeń co do których składana jest oferta</w:t>
      </w:r>
      <w:r w:rsidR="00FB589D" w:rsidRPr="001656F3">
        <w:rPr>
          <w:rFonts w:asciiTheme="minorHAnsi" w:hAnsiTheme="minorHAnsi"/>
          <w:bCs/>
        </w:rPr>
        <w:t>.</w:t>
      </w:r>
    </w:p>
    <w:p w14:paraId="129903D6" w14:textId="09C92076" w:rsidR="00FB0597" w:rsidRPr="001656F3" w:rsidRDefault="00FB0597" w:rsidP="00AC28CB">
      <w:pPr>
        <w:pStyle w:val="Standard"/>
        <w:ind w:left="1418"/>
        <w:jc w:val="both"/>
        <w:rPr>
          <w:rFonts w:asciiTheme="minorHAnsi" w:hAnsiTheme="minorHAnsi"/>
          <w:bCs/>
        </w:rPr>
      </w:pPr>
      <w:r w:rsidRPr="001656F3">
        <w:rPr>
          <w:rFonts w:asciiTheme="minorHAnsi" w:hAnsiTheme="minorHAnsi"/>
          <w:bCs/>
        </w:rPr>
        <w:t>Ocena spełniania powyższego warunku zostanie dokonana w oparciu o złożony wykaz osób skierowanych przez wykonawcę do realizacji zamówienia, zawierający informacje dotyczące ich kwalifikacji, wykształcenia, doświadczenia, zakresu powierzonych czynności, wraz ze wskazaniem podstaw do dysponowania tymi osobami.</w:t>
      </w:r>
    </w:p>
    <w:p w14:paraId="7724F7C7" w14:textId="34B90BEB" w:rsidR="00594AAC" w:rsidRPr="001656F3" w:rsidRDefault="009C27B9" w:rsidP="00AC28CB">
      <w:pPr>
        <w:pStyle w:val="Standard"/>
        <w:numPr>
          <w:ilvl w:val="0"/>
          <w:numId w:val="6"/>
        </w:numPr>
        <w:ind w:left="1418" w:hanging="284"/>
        <w:jc w:val="both"/>
        <w:rPr>
          <w:rFonts w:asciiTheme="minorHAnsi" w:hAnsiTheme="minorHAnsi"/>
          <w:b/>
          <w:bCs/>
        </w:rPr>
      </w:pPr>
      <w:r w:rsidRPr="001656F3">
        <w:rPr>
          <w:rFonts w:asciiTheme="minorHAnsi" w:hAnsiTheme="minorHAnsi"/>
          <w:bCs/>
        </w:rPr>
        <w:t>w</w:t>
      </w:r>
      <w:r w:rsidR="00594AAC" w:rsidRPr="001656F3">
        <w:rPr>
          <w:rFonts w:asciiTheme="minorHAnsi" w:hAnsiTheme="minorHAnsi"/>
          <w:bCs/>
        </w:rPr>
        <w:t xml:space="preserve"> zakresie sytuacji </w:t>
      </w:r>
      <w:r w:rsidRPr="001656F3">
        <w:rPr>
          <w:rFonts w:asciiTheme="minorHAnsi" w:hAnsiTheme="minorHAnsi"/>
          <w:bCs/>
        </w:rPr>
        <w:t xml:space="preserve">ekonomicznej lub </w:t>
      </w:r>
      <w:r w:rsidR="00594AAC" w:rsidRPr="001656F3">
        <w:rPr>
          <w:rFonts w:asciiTheme="minorHAnsi" w:hAnsiTheme="minorHAnsi"/>
          <w:bCs/>
        </w:rPr>
        <w:t xml:space="preserve">finansowej niezbędnej do należytego wykonania zamówienia, Zamawiający nie ustanawia szczególnego warunku. </w:t>
      </w:r>
    </w:p>
    <w:p w14:paraId="60428999" w14:textId="77777777" w:rsidR="00594AAC" w:rsidRPr="001656F3" w:rsidRDefault="00594AAC" w:rsidP="00AC28CB">
      <w:pPr>
        <w:pStyle w:val="Standard"/>
        <w:ind w:left="1134"/>
        <w:jc w:val="both"/>
        <w:rPr>
          <w:rFonts w:asciiTheme="minorHAnsi" w:hAnsiTheme="minorHAnsi"/>
          <w:bCs/>
        </w:rPr>
      </w:pPr>
      <w:r w:rsidRPr="001656F3">
        <w:rPr>
          <w:rFonts w:asciiTheme="minorHAnsi" w:hAnsiTheme="minorHAnsi"/>
          <w:bCs/>
        </w:rPr>
        <w:t>Ocena spełniania powyższego warunku zostanie dokonana w oparciu o złożone oświadczenie dotyczące spełniania warunków udziału w postępowaniu.</w:t>
      </w:r>
    </w:p>
    <w:p w14:paraId="4FDCCFA5" w14:textId="02414FAC" w:rsidR="00FB0597" w:rsidRPr="001656F3" w:rsidRDefault="00594AAC" w:rsidP="00AC28CB">
      <w:pPr>
        <w:pStyle w:val="Standard"/>
        <w:numPr>
          <w:ilvl w:val="0"/>
          <w:numId w:val="6"/>
        </w:numPr>
        <w:ind w:left="1418" w:hanging="284"/>
        <w:jc w:val="both"/>
        <w:rPr>
          <w:rFonts w:asciiTheme="minorHAnsi" w:hAnsiTheme="minorHAnsi"/>
          <w:b/>
          <w:bCs/>
        </w:rPr>
      </w:pPr>
      <w:r w:rsidRPr="001656F3">
        <w:rPr>
          <w:rFonts w:asciiTheme="minorHAnsi" w:hAnsiTheme="minorHAnsi"/>
          <w:bCs/>
        </w:rPr>
        <w:t>nie podlegają wykluczeniu z postępowania</w:t>
      </w:r>
      <w:r w:rsidR="00FB0597" w:rsidRPr="001656F3">
        <w:rPr>
          <w:rFonts w:asciiTheme="minorHAnsi" w:hAnsiTheme="minorHAnsi"/>
          <w:bCs/>
        </w:rPr>
        <w:t xml:space="preserve"> z powodu:</w:t>
      </w:r>
    </w:p>
    <w:p w14:paraId="5FBBFD67" w14:textId="77777777" w:rsidR="00235062" w:rsidRPr="001656F3" w:rsidRDefault="00235062" w:rsidP="00AC28CB">
      <w:pPr>
        <w:pStyle w:val="Standard"/>
        <w:numPr>
          <w:ilvl w:val="0"/>
          <w:numId w:val="38"/>
        </w:numPr>
        <w:ind w:left="1701" w:hanging="283"/>
        <w:jc w:val="both"/>
        <w:rPr>
          <w:rFonts w:asciiTheme="minorHAnsi" w:hAnsiTheme="minorHAnsi"/>
          <w:bCs/>
        </w:rPr>
      </w:pPr>
      <w:r w:rsidRPr="001656F3">
        <w:rPr>
          <w:rFonts w:asciiTheme="minorHAnsi" w:hAnsiTheme="minorHAnsi"/>
          <w:bCs/>
        </w:rPr>
        <w:t>okoliczności wskazanych w pkt. 8 sekcji 6.5.1 Rozdziału 6 Wytycznych;</w:t>
      </w:r>
    </w:p>
    <w:p w14:paraId="33C507D8" w14:textId="2CE72A15" w:rsidR="00235062" w:rsidRPr="001656F3" w:rsidRDefault="00235062" w:rsidP="00AC28CB">
      <w:pPr>
        <w:pStyle w:val="Standard"/>
        <w:numPr>
          <w:ilvl w:val="0"/>
          <w:numId w:val="38"/>
        </w:numPr>
        <w:ind w:left="1701" w:hanging="283"/>
        <w:jc w:val="both"/>
        <w:rPr>
          <w:rFonts w:asciiTheme="minorHAnsi" w:hAnsiTheme="minorHAnsi"/>
          <w:bCs/>
        </w:rPr>
      </w:pPr>
      <w:r w:rsidRPr="001656F3">
        <w:rPr>
          <w:rFonts w:asciiTheme="minorHAnsi" w:hAnsiTheme="minorHAnsi"/>
          <w:bCs/>
        </w:rPr>
        <w:t>likwidacji lub nie ogłoszono upadłości z wyjątkiem wykonawców, którzy po ogłoszeniu upadłości zawarli układ zatwierdzony prawomocnym postanowieniem sądu, jeżeli układ nie przewiduje zaspokojenia wierzycieli przez likwidację majątku upadłego.</w:t>
      </w:r>
    </w:p>
    <w:p w14:paraId="3302C625" w14:textId="1FB166DE" w:rsidR="00594AAC" w:rsidRPr="001656F3" w:rsidRDefault="00594AAC" w:rsidP="00AC28CB">
      <w:pPr>
        <w:pStyle w:val="Standard"/>
        <w:ind w:left="1134"/>
        <w:jc w:val="both"/>
        <w:rPr>
          <w:rFonts w:asciiTheme="minorHAnsi" w:hAnsiTheme="minorHAnsi"/>
          <w:bCs/>
        </w:rPr>
      </w:pPr>
      <w:r w:rsidRPr="001656F3">
        <w:rPr>
          <w:rFonts w:asciiTheme="minorHAnsi" w:hAnsiTheme="minorHAnsi"/>
          <w:bCs/>
        </w:rPr>
        <w:t xml:space="preserve">Ocena spełniania powyższego warunku zostanie dokonana w oparciu o dokumenty wymienione w </w:t>
      </w:r>
      <w:r w:rsidR="0090092F" w:rsidRPr="001656F3">
        <w:rPr>
          <w:rFonts w:asciiTheme="minorHAnsi" w:hAnsiTheme="minorHAnsi"/>
          <w:bCs/>
        </w:rPr>
        <w:t xml:space="preserve">pkt. 2 ppkt. </w:t>
      </w:r>
      <w:r w:rsidR="00DE170B" w:rsidRPr="001656F3">
        <w:rPr>
          <w:rFonts w:asciiTheme="minorHAnsi" w:hAnsiTheme="minorHAnsi"/>
          <w:bCs/>
        </w:rPr>
        <w:t>1</w:t>
      </w:r>
      <w:r w:rsidR="00235062" w:rsidRPr="001656F3">
        <w:rPr>
          <w:rFonts w:asciiTheme="minorHAnsi" w:hAnsiTheme="minorHAnsi"/>
          <w:bCs/>
        </w:rPr>
        <w:t>).</w:t>
      </w:r>
    </w:p>
    <w:p w14:paraId="0C785695" w14:textId="77777777" w:rsidR="00594AAC" w:rsidRPr="001656F3" w:rsidRDefault="00594AAC" w:rsidP="00AC28CB">
      <w:pPr>
        <w:pStyle w:val="Standard"/>
        <w:numPr>
          <w:ilvl w:val="0"/>
          <w:numId w:val="2"/>
        </w:numPr>
        <w:tabs>
          <w:tab w:val="clear" w:pos="2149"/>
        </w:tabs>
        <w:ind w:left="1134" w:hanging="425"/>
        <w:jc w:val="both"/>
        <w:rPr>
          <w:rFonts w:asciiTheme="minorHAnsi" w:hAnsiTheme="minorHAnsi"/>
          <w:bCs/>
        </w:rPr>
      </w:pPr>
      <w:r w:rsidRPr="001656F3">
        <w:rPr>
          <w:rFonts w:asciiTheme="minorHAnsi" w:hAnsiTheme="minorHAnsi"/>
          <w:bCs/>
        </w:rPr>
        <w:t>Poza oświadczeniem dotyczącym spełniania warunków udziału w postępowaniu stanowiącym Załącznik Nr 3 do Zapytania, Wykonawca składa:</w:t>
      </w:r>
    </w:p>
    <w:p w14:paraId="7F9E3D22" w14:textId="77777777" w:rsidR="00594AAC" w:rsidRPr="001656F3" w:rsidRDefault="00594AAC" w:rsidP="00AC28CB">
      <w:pPr>
        <w:pStyle w:val="Standard"/>
        <w:numPr>
          <w:ilvl w:val="0"/>
          <w:numId w:val="8"/>
        </w:numPr>
        <w:ind w:left="1418" w:hanging="284"/>
        <w:jc w:val="both"/>
        <w:rPr>
          <w:rFonts w:asciiTheme="minorHAnsi" w:hAnsiTheme="minorHAnsi"/>
          <w:bCs/>
        </w:rPr>
      </w:pPr>
      <w:r w:rsidRPr="001656F3">
        <w:rPr>
          <w:rFonts w:asciiTheme="minorHAnsi" w:hAnsiTheme="minorHAnsi"/>
          <w:bCs/>
        </w:rPr>
        <w:t xml:space="preserve">W celu potwierdzenia braku podstaw do wykluczenia z postępowania z powodu istnienia konfliktu interesów, Wykonawca składa: </w:t>
      </w:r>
    </w:p>
    <w:p w14:paraId="749C4B97" w14:textId="77777777" w:rsidR="00594AAC" w:rsidRPr="001656F3" w:rsidRDefault="00594AAC" w:rsidP="00AC28CB">
      <w:pPr>
        <w:pStyle w:val="Standard"/>
        <w:numPr>
          <w:ilvl w:val="0"/>
          <w:numId w:val="7"/>
        </w:numPr>
        <w:ind w:left="1701" w:hanging="283"/>
        <w:jc w:val="both"/>
        <w:rPr>
          <w:rFonts w:asciiTheme="minorHAnsi" w:hAnsiTheme="minorHAnsi"/>
          <w:b/>
          <w:bCs/>
        </w:rPr>
      </w:pPr>
      <w:r w:rsidRPr="001656F3">
        <w:rPr>
          <w:rFonts w:asciiTheme="minorHAnsi" w:hAnsiTheme="minorHAnsi"/>
          <w:bCs/>
        </w:rPr>
        <w:t>oświadczenie według wzoru stanowiącego Za</w:t>
      </w:r>
      <w:r w:rsidR="004A73FA" w:rsidRPr="001656F3">
        <w:rPr>
          <w:rFonts w:asciiTheme="minorHAnsi" w:hAnsiTheme="minorHAnsi"/>
          <w:bCs/>
        </w:rPr>
        <w:t>łącznik Nr 2</w:t>
      </w:r>
      <w:r w:rsidRPr="001656F3">
        <w:rPr>
          <w:rFonts w:asciiTheme="minorHAnsi" w:hAnsiTheme="minorHAnsi"/>
          <w:bCs/>
        </w:rPr>
        <w:t xml:space="preserve"> do Zapytania – bez względu na przyjętą formę organizacyjno-prawną;</w:t>
      </w:r>
    </w:p>
    <w:p w14:paraId="2B0CE501" w14:textId="77777777" w:rsidR="00594AAC" w:rsidRPr="001656F3" w:rsidRDefault="00594AAC" w:rsidP="00AC28CB">
      <w:pPr>
        <w:pStyle w:val="Standard"/>
        <w:numPr>
          <w:ilvl w:val="0"/>
          <w:numId w:val="7"/>
        </w:numPr>
        <w:ind w:left="1701" w:hanging="283"/>
        <w:jc w:val="both"/>
        <w:rPr>
          <w:rFonts w:asciiTheme="minorHAnsi" w:hAnsiTheme="minorHAnsi"/>
          <w:b/>
          <w:bCs/>
        </w:rPr>
      </w:pPr>
      <w:r w:rsidRPr="001656F3">
        <w:rPr>
          <w:rFonts w:asciiTheme="minorHAnsi" w:hAnsiTheme="minorHAnsi"/>
          <w:bCs/>
        </w:rPr>
        <w:t>Wykonawcy podlegający obowiązkowemu wpisowi do odrębnego rejestru bądź ewidencji załączają do oferty aktualny odpis z właściwego ze względu na przyjętą formę organizacyjno-prawną rejestru;</w:t>
      </w:r>
    </w:p>
    <w:p w14:paraId="28BA28AA" w14:textId="3678719D" w:rsidR="00353EFB" w:rsidRPr="001656F3" w:rsidRDefault="00353EFB" w:rsidP="00AC28CB">
      <w:pPr>
        <w:pStyle w:val="Standard"/>
        <w:numPr>
          <w:ilvl w:val="0"/>
          <w:numId w:val="2"/>
        </w:numPr>
        <w:tabs>
          <w:tab w:val="clear" w:pos="2149"/>
        </w:tabs>
        <w:ind w:left="1134" w:hanging="425"/>
        <w:jc w:val="both"/>
        <w:rPr>
          <w:rFonts w:asciiTheme="minorHAnsi" w:hAnsiTheme="minorHAnsi"/>
          <w:bCs/>
        </w:rPr>
      </w:pPr>
      <w:r w:rsidRPr="001656F3">
        <w:rPr>
          <w:rFonts w:asciiTheme="minorHAnsi" w:hAnsiTheme="minorHAnsi"/>
          <w:bCs/>
        </w:rPr>
        <w:t xml:space="preserve">W celu potwierdzenia spełniania warunku określonego w pkt. 1 ppkt. 2, Wykonawca składa </w:t>
      </w:r>
      <w:r w:rsidR="00FB589D" w:rsidRPr="001656F3">
        <w:rPr>
          <w:rFonts w:asciiTheme="minorHAnsi" w:hAnsiTheme="minorHAnsi"/>
          <w:bCs/>
        </w:rPr>
        <w:t>oświadczenie  dotyczące dysponowania zasobami niezbędnymi do realizacji zamówienia</w:t>
      </w:r>
      <w:r w:rsidR="009E36AB" w:rsidRPr="001656F3">
        <w:rPr>
          <w:rFonts w:asciiTheme="minorHAnsi" w:hAnsiTheme="minorHAnsi"/>
          <w:bCs/>
        </w:rPr>
        <w:t>.</w:t>
      </w:r>
      <w:r w:rsidR="004A73FA" w:rsidRPr="001656F3">
        <w:rPr>
          <w:rFonts w:asciiTheme="minorHAnsi" w:hAnsiTheme="minorHAnsi"/>
          <w:bCs/>
        </w:rPr>
        <w:t xml:space="preserve"> Wzór wykazu stanowi Załącznika nr 3 do Zapytania.</w:t>
      </w:r>
    </w:p>
    <w:p w14:paraId="45AB68C7" w14:textId="389F25BE" w:rsidR="00FB589D" w:rsidRPr="001656F3" w:rsidRDefault="00FB589D" w:rsidP="00AC28CB">
      <w:pPr>
        <w:pStyle w:val="Standard"/>
        <w:numPr>
          <w:ilvl w:val="0"/>
          <w:numId w:val="2"/>
        </w:numPr>
        <w:tabs>
          <w:tab w:val="clear" w:pos="2149"/>
        </w:tabs>
        <w:ind w:left="1134" w:hanging="425"/>
        <w:jc w:val="both"/>
        <w:rPr>
          <w:rFonts w:asciiTheme="minorHAnsi" w:hAnsiTheme="minorHAnsi"/>
          <w:bCs/>
        </w:rPr>
      </w:pPr>
      <w:r w:rsidRPr="001656F3">
        <w:rPr>
          <w:rFonts w:asciiTheme="minorHAnsi" w:hAnsiTheme="minorHAnsi"/>
          <w:bCs/>
        </w:rPr>
        <w:t>W celu potwierdzenia spełniania warunku określonego w pkt. 1 ppkt. 3, Wykonawca składa wykaz osób skierowanych do realizacji zamówienia zawierający informacje dotyczące ich wykształcenia, kwalifikacji, doświadczenia niezbędnego do należytego wykonania zamówienia oraz zakresu powierzonych czynności wraz informacją o podstawie dysponowania tymi osobami.</w:t>
      </w:r>
    </w:p>
    <w:p w14:paraId="08B6B84F" w14:textId="6E59E0DA" w:rsidR="009E36AB" w:rsidRPr="001656F3" w:rsidRDefault="00594AAC" w:rsidP="00AC28CB">
      <w:pPr>
        <w:pStyle w:val="Standard"/>
        <w:numPr>
          <w:ilvl w:val="0"/>
          <w:numId w:val="2"/>
        </w:numPr>
        <w:tabs>
          <w:tab w:val="clear" w:pos="2149"/>
        </w:tabs>
        <w:ind w:left="1134" w:hanging="425"/>
        <w:jc w:val="both"/>
        <w:rPr>
          <w:rFonts w:asciiTheme="minorHAnsi" w:hAnsiTheme="minorHAnsi"/>
          <w:b/>
          <w:bCs/>
        </w:rPr>
      </w:pPr>
      <w:r w:rsidRPr="001656F3">
        <w:rPr>
          <w:rFonts w:asciiTheme="minorHAnsi" w:hAnsiTheme="minorHAnsi"/>
          <w:bCs/>
        </w:rPr>
        <w:t>Wykonawca może złożyć</w:t>
      </w:r>
      <w:r w:rsidR="00774850" w:rsidRPr="001656F3">
        <w:rPr>
          <w:rFonts w:asciiTheme="minorHAnsi" w:hAnsiTheme="minorHAnsi"/>
          <w:bCs/>
        </w:rPr>
        <w:t xml:space="preserve"> tylko </w:t>
      </w:r>
      <w:r w:rsidR="00E75DE8" w:rsidRPr="001656F3">
        <w:rPr>
          <w:rFonts w:asciiTheme="minorHAnsi" w:hAnsiTheme="minorHAnsi"/>
          <w:bCs/>
        </w:rPr>
        <w:t>jedną ofertę</w:t>
      </w:r>
      <w:r w:rsidR="00F129D5" w:rsidRPr="001656F3">
        <w:rPr>
          <w:rFonts w:asciiTheme="minorHAnsi" w:hAnsiTheme="minorHAnsi"/>
          <w:bCs/>
        </w:rPr>
        <w:t xml:space="preserve"> na cał</w:t>
      </w:r>
      <w:r w:rsidR="00E75DE8" w:rsidRPr="001656F3">
        <w:rPr>
          <w:rFonts w:asciiTheme="minorHAnsi" w:hAnsiTheme="minorHAnsi"/>
          <w:bCs/>
        </w:rPr>
        <w:t>ość przedmiotu zamówienia</w:t>
      </w:r>
      <w:r w:rsidR="00FB589D" w:rsidRPr="001656F3">
        <w:rPr>
          <w:rFonts w:asciiTheme="minorHAnsi" w:hAnsiTheme="minorHAnsi"/>
          <w:bCs/>
        </w:rPr>
        <w:t xml:space="preserve"> w danym zadaniu</w:t>
      </w:r>
      <w:r w:rsidR="00F129D5" w:rsidRPr="001656F3">
        <w:rPr>
          <w:rFonts w:asciiTheme="minorHAnsi" w:hAnsiTheme="minorHAnsi"/>
          <w:bCs/>
        </w:rPr>
        <w:t>.</w:t>
      </w:r>
      <w:r w:rsidR="008C6857" w:rsidRPr="001656F3">
        <w:rPr>
          <w:rFonts w:asciiTheme="minorHAnsi" w:hAnsiTheme="minorHAnsi"/>
          <w:bCs/>
        </w:rPr>
        <w:t xml:space="preserve"> Zamawiający nie </w:t>
      </w:r>
      <w:r w:rsidR="00F129D5" w:rsidRPr="001656F3">
        <w:rPr>
          <w:rFonts w:asciiTheme="minorHAnsi" w:hAnsiTheme="minorHAnsi"/>
          <w:bCs/>
        </w:rPr>
        <w:t xml:space="preserve"> </w:t>
      </w:r>
      <w:r w:rsidR="008C6857" w:rsidRPr="001656F3">
        <w:rPr>
          <w:rFonts w:asciiTheme="minorHAnsi" w:hAnsiTheme="minorHAnsi"/>
          <w:bCs/>
        </w:rPr>
        <w:t>wskazuje maksymalnej ilości zadań, w których wykonawca może złożyć ofertę. Zamawiający nie ustanawia także żadnych ograniczeń dotyczących ilości zadań, które mogą zostać udzielone jednemu wykonawcy.</w:t>
      </w:r>
    </w:p>
    <w:p w14:paraId="4D33D8D8" w14:textId="4E8CE6DF" w:rsidR="00653FBB" w:rsidRPr="001656F3" w:rsidRDefault="00594AAC" w:rsidP="00AC28CB">
      <w:pPr>
        <w:pStyle w:val="Standard"/>
        <w:numPr>
          <w:ilvl w:val="0"/>
          <w:numId w:val="2"/>
        </w:numPr>
        <w:tabs>
          <w:tab w:val="clear" w:pos="2149"/>
        </w:tabs>
        <w:ind w:left="1134" w:hanging="425"/>
        <w:jc w:val="both"/>
        <w:rPr>
          <w:rFonts w:asciiTheme="minorHAnsi" w:hAnsiTheme="minorHAnsi"/>
          <w:b/>
          <w:bCs/>
        </w:rPr>
      </w:pPr>
      <w:r w:rsidRPr="001656F3">
        <w:rPr>
          <w:rFonts w:asciiTheme="minorHAnsi" w:hAnsiTheme="minorHAnsi"/>
          <w:bCs/>
        </w:rPr>
        <w:t>Wartość oferty powinna uwzględniać wszelkie koszty związane z realizacją przedmiotu zamówienia</w:t>
      </w:r>
      <w:r w:rsidR="009113E3" w:rsidRPr="001656F3">
        <w:rPr>
          <w:rFonts w:asciiTheme="minorHAnsi" w:hAnsiTheme="minorHAnsi"/>
          <w:bCs/>
        </w:rPr>
        <w:t xml:space="preserve"> w szczególności: </w:t>
      </w:r>
      <w:r w:rsidR="00653FBB" w:rsidRPr="001656F3">
        <w:rPr>
          <w:rFonts w:asciiTheme="minorHAnsi" w:hAnsiTheme="minorHAnsi"/>
          <w:bCs/>
        </w:rPr>
        <w:t xml:space="preserve">koszt sporządzenia, złożenia wniosku i uzyskania zgody Komisji Bioetycznej na wykonanie badań na zwierzętach, </w:t>
      </w:r>
      <w:r w:rsidR="00305BA5" w:rsidRPr="001656F3">
        <w:rPr>
          <w:rFonts w:asciiTheme="minorHAnsi" w:hAnsiTheme="minorHAnsi"/>
          <w:bCs/>
        </w:rPr>
        <w:t>koszty sporządzenia raportów częściowych i raportu końcowego, koszty zakupu i utrzymania zwierząt, koszty zakupu materiałów n</w:t>
      </w:r>
      <w:r w:rsidR="00D63541">
        <w:rPr>
          <w:rFonts w:asciiTheme="minorHAnsi" w:hAnsiTheme="minorHAnsi"/>
          <w:bCs/>
        </w:rPr>
        <w:t>iezbędnych do wykonania badań</w:t>
      </w:r>
      <w:r w:rsidR="0070314E" w:rsidRPr="001656F3">
        <w:rPr>
          <w:rFonts w:asciiTheme="minorHAnsi" w:hAnsiTheme="minorHAnsi"/>
          <w:bCs/>
        </w:rPr>
        <w:t>, koszty przeniesienia na Zamawiającego majątkowych praw autorskich do wyników zrealizowanych badań</w:t>
      </w:r>
      <w:r w:rsidR="00D63541">
        <w:rPr>
          <w:rFonts w:asciiTheme="minorHAnsi" w:hAnsiTheme="minorHAnsi"/>
          <w:bCs/>
        </w:rPr>
        <w:t>, o ile nie stwierdzono inaczej w załączniku 4.</w:t>
      </w:r>
    </w:p>
    <w:p w14:paraId="1E211A81" w14:textId="05DB87A4" w:rsidR="00594AAC" w:rsidRPr="001656F3" w:rsidRDefault="00594AAC" w:rsidP="00AC28CB">
      <w:pPr>
        <w:pStyle w:val="Tekstkomentarza"/>
        <w:numPr>
          <w:ilvl w:val="0"/>
          <w:numId w:val="2"/>
        </w:numPr>
        <w:tabs>
          <w:tab w:val="clear" w:pos="2149"/>
        </w:tabs>
        <w:suppressAutoHyphens/>
        <w:ind w:left="1134" w:hanging="425"/>
        <w:jc w:val="both"/>
        <w:rPr>
          <w:rFonts w:asciiTheme="minorHAnsi" w:hAnsiTheme="minorHAnsi"/>
          <w:bCs/>
          <w:sz w:val="24"/>
          <w:szCs w:val="24"/>
        </w:rPr>
      </w:pPr>
      <w:r w:rsidRPr="001656F3">
        <w:rPr>
          <w:rFonts w:asciiTheme="minorHAnsi" w:hAnsiTheme="minorHAnsi" w:cs="ArialNarrow"/>
          <w:sz w:val="24"/>
          <w:szCs w:val="24"/>
        </w:rPr>
        <w:t xml:space="preserve">Ofertę należy sporządzić w </w:t>
      </w:r>
      <w:r w:rsidRPr="001656F3">
        <w:rPr>
          <w:rFonts w:asciiTheme="minorHAnsi" w:hAnsiTheme="minorHAnsi" w:cs="ArialNarrow,Bold"/>
          <w:bCs/>
          <w:sz w:val="24"/>
          <w:szCs w:val="24"/>
        </w:rPr>
        <w:t>języku polskim lub angielskim</w:t>
      </w:r>
      <w:r w:rsidRPr="001656F3">
        <w:rPr>
          <w:rFonts w:asciiTheme="minorHAnsi" w:hAnsiTheme="minorHAnsi" w:cs="ArialNarrow"/>
          <w:sz w:val="24"/>
          <w:szCs w:val="24"/>
        </w:rPr>
        <w:t>, w sposób trwały – gwarantujący odczytanie treści.</w:t>
      </w:r>
    </w:p>
    <w:p w14:paraId="77027E15" w14:textId="77777777" w:rsidR="00594AAC" w:rsidRPr="001656F3" w:rsidRDefault="00594AAC" w:rsidP="00AC28CB">
      <w:pPr>
        <w:pStyle w:val="Standard"/>
        <w:numPr>
          <w:ilvl w:val="0"/>
          <w:numId w:val="2"/>
        </w:numPr>
        <w:tabs>
          <w:tab w:val="clear" w:pos="2149"/>
        </w:tabs>
        <w:ind w:left="1134" w:hanging="425"/>
        <w:jc w:val="both"/>
        <w:rPr>
          <w:rFonts w:asciiTheme="minorHAnsi" w:hAnsiTheme="minorHAnsi"/>
          <w:b/>
          <w:bCs/>
        </w:rPr>
      </w:pPr>
      <w:r w:rsidRPr="001656F3">
        <w:rPr>
          <w:rFonts w:asciiTheme="minorHAnsi" w:hAnsiTheme="minorHAnsi" w:cs="ArialNarrow"/>
        </w:rPr>
        <w:t>Zamawiający zaleca sporządzenie oferty na drukach stanowiących załączniki do zapytania lub ściśle według określonego wzoru Formularza Oferty stanowiącego Załącznik Nr 1 do Zapytania.</w:t>
      </w:r>
    </w:p>
    <w:p w14:paraId="35ABE6D0" w14:textId="77777777" w:rsidR="00594AAC" w:rsidRPr="001656F3" w:rsidRDefault="00594AAC" w:rsidP="00AC28CB">
      <w:pPr>
        <w:pStyle w:val="Standard"/>
        <w:numPr>
          <w:ilvl w:val="0"/>
          <w:numId w:val="2"/>
        </w:numPr>
        <w:tabs>
          <w:tab w:val="clear" w:pos="2149"/>
        </w:tabs>
        <w:ind w:left="1134" w:hanging="425"/>
        <w:jc w:val="both"/>
        <w:rPr>
          <w:rFonts w:asciiTheme="minorHAnsi" w:hAnsiTheme="minorHAnsi"/>
          <w:b/>
          <w:bCs/>
        </w:rPr>
      </w:pPr>
      <w:r w:rsidRPr="001656F3">
        <w:rPr>
          <w:rFonts w:asciiTheme="minorHAnsi" w:hAnsiTheme="minorHAnsi" w:cs="ArialNarrow"/>
        </w:rPr>
        <w:t xml:space="preserve">Zamawiający zaleca ponumerowanie wszystkich stron oferty oraz jej zabezpieczenie przed zdekompletowaniem poprzez zszycie lub </w:t>
      </w:r>
      <w:proofErr w:type="spellStart"/>
      <w:r w:rsidRPr="001656F3">
        <w:rPr>
          <w:rFonts w:asciiTheme="minorHAnsi" w:hAnsiTheme="minorHAnsi" w:cs="ArialNarrow"/>
        </w:rPr>
        <w:t>zbindowanie</w:t>
      </w:r>
      <w:proofErr w:type="spellEnd"/>
      <w:r w:rsidR="00DE170B" w:rsidRPr="001656F3">
        <w:rPr>
          <w:rFonts w:asciiTheme="minorHAnsi" w:hAnsiTheme="minorHAnsi" w:cs="ArialNarrow"/>
        </w:rPr>
        <w:t xml:space="preserve"> – dotyczy oferty sporządzanej w formie pisemnej.</w:t>
      </w:r>
    </w:p>
    <w:p w14:paraId="1EC284B8" w14:textId="77777777" w:rsidR="00594AAC" w:rsidRPr="001656F3" w:rsidRDefault="00594AAC" w:rsidP="00AC28CB">
      <w:pPr>
        <w:pStyle w:val="Standard"/>
        <w:numPr>
          <w:ilvl w:val="0"/>
          <w:numId w:val="2"/>
        </w:numPr>
        <w:tabs>
          <w:tab w:val="clear" w:pos="2149"/>
        </w:tabs>
        <w:ind w:left="1134" w:hanging="425"/>
        <w:jc w:val="both"/>
        <w:rPr>
          <w:rFonts w:asciiTheme="minorHAnsi" w:hAnsiTheme="minorHAnsi"/>
          <w:b/>
          <w:bCs/>
        </w:rPr>
      </w:pPr>
      <w:r w:rsidRPr="001656F3">
        <w:rPr>
          <w:rFonts w:asciiTheme="minorHAnsi" w:hAnsiTheme="minorHAnsi" w:cs="ArialNarrow"/>
        </w:rPr>
        <w:lastRenderedPageBreak/>
        <w:t>Wykonawca zamieszcza ofertę w nieprzeźroczystej kopercie z adnotacją:</w:t>
      </w:r>
    </w:p>
    <w:p w14:paraId="276A4171" w14:textId="77777777" w:rsidR="008649FE" w:rsidRPr="001656F3" w:rsidRDefault="008649FE" w:rsidP="00AC28CB">
      <w:pPr>
        <w:pStyle w:val="Standard"/>
        <w:autoSpaceDE w:val="0"/>
        <w:ind w:left="1134" w:hanging="425"/>
        <w:jc w:val="both"/>
        <w:rPr>
          <w:rFonts w:asciiTheme="minorHAnsi" w:hAnsiTheme="minorHAnsi" w:cs="ArialNarrow,BoldItalic"/>
          <w:b/>
          <w:bCs/>
          <w:i/>
          <w:iCs/>
        </w:rPr>
      </w:pPr>
    </w:p>
    <w:p w14:paraId="618B1DF6" w14:textId="13CFF40D" w:rsidR="003A15AF" w:rsidRPr="001656F3" w:rsidRDefault="00594AAC" w:rsidP="00AC28CB">
      <w:pPr>
        <w:pStyle w:val="Standard"/>
        <w:autoSpaceDE w:val="0"/>
        <w:ind w:left="1134"/>
        <w:jc w:val="center"/>
        <w:rPr>
          <w:rFonts w:asciiTheme="minorHAnsi" w:hAnsiTheme="minorHAnsi"/>
          <w:b/>
          <w:bCs/>
          <w:i/>
        </w:rPr>
      </w:pPr>
      <w:r w:rsidRPr="001656F3">
        <w:rPr>
          <w:rFonts w:asciiTheme="minorHAnsi" w:hAnsiTheme="minorHAnsi" w:cs="ArialNarrow,BoldItalic"/>
          <w:b/>
          <w:bCs/>
          <w:i/>
          <w:iCs/>
        </w:rPr>
        <w:t>„</w:t>
      </w:r>
      <w:r w:rsidR="003115E1" w:rsidRPr="001656F3">
        <w:rPr>
          <w:rFonts w:asciiTheme="minorHAnsi" w:hAnsiTheme="minorHAnsi" w:cs="ArialNarrow,BoldItalic"/>
          <w:b/>
          <w:bCs/>
          <w:i/>
          <w:iCs/>
        </w:rPr>
        <w:t xml:space="preserve">Oferta na </w:t>
      </w:r>
      <w:r w:rsidR="003115E1" w:rsidRPr="001656F3">
        <w:rPr>
          <w:rFonts w:asciiTheme="minorHAnsi" w:hAnsiTheme="minorHAnsi"/>
          <w:b/>
          <w:i/>
        </w:rPr>
        <w:t>wykonanie badań przelicznych (badań fizykochemicznych, ADME-tox, genotoksyczności, farmakologii bezpieczeństwa i toksykologicznych) niezbędnych do rozpoczęcia badania klinicznego I fazy dla związku EC313</w:t>
      </w:r>
      <w:r w:rsidR="00ED2FDD" w:rsidRPr="001656F3">
        <w:rPr>
          <w:rFonts w:asciiTheme="minorHAnsi" w:hAnsiTheme="minorHAnsi"/>
          <w:b/>
          <w:bCs/>
          <w:i/>
        </w:rPr>
        <w:t xml:space="preserve">. </w:t>
      </w:r>
    </w:p>
    <w:p w14:paraId="325D412D" w14:textId="1EEEAAFB" w:rsidR="00594AAC" w:rsidRPr="001656F3" w:rsidRDefault="00ED2FDD" w:rsidP="00AC28CB">
      <w:pPr>
        <w:pStyle w:val="Standard"/>
        <w:autoSpaceDE w:val="0"/>
        <w:ind w:left="1134"/>
        <w:jc w:val="center"/>
        <w:rPr>
          <w:rFonts w:asciiTheme="minorHAnsi" w:hAnsiTheme="minorHAnsi" w:cs="ArialNarrow,BoldItalic"/>
          <w:b/>
          <w:bCs/>
          <w:i/>
          <w:iCs/>
        </w:rPr>
      </w:pPr>
      <w:r w:rsidRPr="001656F3">
        <w:rPr>
          <w:rFonts w:asciiTheme="minorHAnsi" w:hAnsiTheme="minorHAnsi"/>
          <w:b/>
          <w:bCs/>
          <w:i/>
        </w:rPr>
        <w:t>Nie otwiera</w:t>
      </w:r>
      <w:r w:rsidR="00970129" w:rsidRPr="001656F3">
        <w:rPr>
          <w:rFonts w:asciiTheme="minorHAnsi" w:hAnsiTheme="minorHAnsi"/>
          <w:b/>
          <w:bCs/>
          <w:i/>
        </w:rPr>
        <w:t xml:space="preserve">ć przed </w:t>
      </w:r>
      <w:r w:rsidR="00D63541">
        <w:rPr>
          <w:rFonts w:asciiTheme="minorHAnsi" w:hAnsiTheme="minorHAnsi"/>
          <w:b/>
          <w:bCs/>
          <w:i/>
        </w:rPr>
        <w:t xml:space="preserve">1 września </w:t>
      </w:r>
      <w:r w:rsidR="008C6857" w:rsidRPr="001656F3">
        <w:rPr>
          <w:rFonts w:asciiTheme="minorHAnsi" w:hAnsiTheme="minorHAnsi"/>
          <w:b/>
          <w:bCs/>
          <w:i/>
        </w:rPr>
        <w:t xml:space="preserve"> </w:t>
      </w:r>
      <w:r w:rsidR="00970129" w:rsidRPr="001656F3">
        <w:rPr>
          <w:rFonts w:asciiTheme="minorHAnsi" w:hAnsiTheme="minorHAnsi"/>
          <w:b/>
          <w:bCs/>
          <w:i/>
        </w:rPr>
        <w:t>2017</w:t>
      </w:r>
      <w:r w:rsidR="00594AAC" w:rsidRPr="001656F3">
        <w:rPr>
          <w:rFonts w:asciiTheme="minorHAnsi" w:hAnsiTheme="minorHAnsi"/>
          <w:b/>
          <w:bCs/>
          <w:i/>
        </w:rPr>
        <w:t xml:space="preserve"> roku  </w:t>
      </w:r>
      <w:r w:rsidR="00594AAC" w:rsidRPr="001656F3">
        <w:rPr>
          <w:rFonts w:asciiTheme="minorHAnsi" w:hAnsiTheme="minorHAnsi" w:cs="ArialNarrow,BoldItalic"/>
          <w:b/>
          <w:bCs/>
          <w:i/>
          <w:iCs/>
        </w:rPr>
        <w:t>”</w:t>
      </w:r>
    </w:p>
    <w:p w14:paraId="3E9A2CDF" w14:textId="77777777" w:rsidR="008649FE" w:rsidRPr="001656F3" w:rsidRDefault="008649FE" w:rsidP="00AC28CB">
      <w:pPr>
        <w:pStyle w:val="Standard"/>
        <w:autoSpaceDE w:val="0"/>
        <w:ind w:left="1134" w:hanging="425"/>
        <w:jc w:val="both"/>
        <w:rPr>
          <w:rFonts w:asciiTheme="minorHAnsi" w:hAnsiTheme="minorHAnsi" w:cs="ArialNarrow,BoldItalic"/>
          <w:b/>
          <w:bCs/>
          <w:i/>
          <w:iCs/>
        </w:rPr>
      </w:pPr>
    </w:p>
    <w:p w14:paraId="3BB83277" w14:textId="77777777" w:rsidR="00C30E34" w:rsidRPr="001656F3" w:rsidRDefault="00594AAC" w:rsidP="00AC28CB">
      <w:pPr>
        <w:pStyle w:val="Standard"/>
        <w:numPr>
          <w:ilvl w:val="0"/>
          <w:numId w:val="2"/>
        </w:numPr>
        <w:tabs>
          <w:tab w:val="clear" w:pos="2149"/>
        </w:tabs>
        <w:ind w:left="1134" w:hanging="425"/>
        <w:jc w:val="both"/>
        <w:rPr>
          <w:rFonts w:asciiTheme="minorHAnsi" w:hAnsiTheme="minorHAnsi"/>
          <w:b/>
          <w:bCs/>
        </w:rPr>
      </w:pPr>
      <w:r w:rsidRPr="001656F3">
        <w:rPr>
          <w:rFonts w:asciiTheme="minorHAnsi" w:hAnsiTheme="minorHAnsi" w:cs="ArialNarrow"/>
        </w:rPr>
        <w:t xml:space="preserve">Zamawiający </w:t>
      </w:r>
      <w:r w:rsidRPr="001656F3">
        <w:rPr>
          <w:rFonts w:asciiTheme="minorHAnsi" w:hAnsiTheme="minorHAnsi" w:cs="ArialNarrow"/>
          <w:b/>
        </w:rPr>
        <w:t>dopuszcza możliwość składania przez Wykonawców wniosków oraz zadawania pytań dotyczących treści zapytania ofertowego</w:t>
      </w:r>
      <w:r w:rsidRPr="001656F3">
        <w:rPr>
          <w:rFonts w:asciiTheme="minorHAnsi" w:hAnsiTheme="minorHAnsi" w:cs="ArialNarrow"/>
        </w:rPr>
        <w:t>. W tym celu Zamawiający przewiduje następujące formy porozumiewania się z Wykonawcami:</w:t>
      </w:r>
      <w:r w:rsidR="008649FE" w:rsidRPr="001656F3">
        <w:rPr>
          <w:rFonts w:asciiTheme="minorHAnsi" w:hAnsiTheme="minorHAnsi" w:cs="ArialNarrow"/>
        </w:rPr>
        <w:t xml:space="preserve"> </w:t>
      </w:r>
      <w:r w:rsidR="00ED2FDD" w:rsidRPr="001656F3">
        <w:rPr>
          <w:rFonts w:asciiTheme="minorHAnsi" w:hAnsiTheme="minorHAnsi" w:cs="ArialNarrow"/>
        </w:rPr>
        <w:t>elektroniczną na adres</w:t>
      </w:r>
      <w:r w:rsidR="00E75DE8" w:rsidRPr="001656F3">
        <w:rPr>
          <w:rFonts w:asciiTheme="minorHAnsi" w:hAnsiTheme="minorHAnsi" w:cs="ArialNarrow"/>
        </w:rPr>
        <w:t xml:space="preserve">: </w:t>
      </w:r>
      <w:r w:rsidR="009136EB" w:rsidRPr="001656F3">
        <w:rPr>
          <w:rStyle w:val="Hipercze"/>
          <w:rFonts w:asciiTheme="minorHAnsi" w:hAnsiTheme="minorHAnsi" w:cs="ArialNarrow"/>
        </w:rPr>
        <w:t>zamowienia@evestraonkologia.pl</w:t>
      </w:r>
      <w:r w:rsidR="00ED4CBB" w:rsidRPr="001656F3">
        <w:rPr>
          <w:rFonts w:asciiTheme="minorHAnsi" w:hAnsiTheme="minorHAnsi" w:cs="ArialNarrow"/>
        </w:rPr>
        <w:t xml:space="preserve"> oraz </w:t>
      </w:r>
      <w:hyperlink r:id="rId9" w:history="1">
        <w:r w:rsidR="008649FE" w:rsidRPr="001656F3">
          <w:rPr>
            <w:rStyle w:val="Hipercze"/>
            <w:rFonts w:asciiTheme="minorHAnsi" w:hAnsiTheme="minorHAnsi" w:cs="ArialNarrow"/>
          </w:rPr>
          <w:t>rkochanski@evestraonkologia.pl</w:t>
        </w:r>
      </w:hyperlink>
      <w:r w:rsidR="008649FE" w:rsidRPr="001656F3">
        <w:rPr>
          <w:rFonts w:asciiTheme="minorHAnsi" w:hAnsiTheme="minorHAnsi" w:cs="ArialNarrow"/>
        </w:rPr>
        <w:t xml:space="preserve">. </w:t>
      </w:r>
      <w:r w:rsidR="00C30E34" w:rsidRPr="001656F3">
        <w:rPr>
          <w:rFonts w:asciiTheme="minorHAnsi" w:hAnsiTheme="minorHAnsi" w:cs="ArialNarrow"/>
        </w:rPr>
        <w:t>Zawsze dopuszczalna jest forma pisemna.</w:t>
      </w:r>
    </w:p>
    <w:p w14:paraId="2474D5B3" w14:textId="77777777" w:rsidR="00E75DE8" w:rsidRPr="001656F3" w:rsidRDefault="00594AAC" w:rsidP="00AC28CB">
      <w:pPr>
        <w:pStyle w:val="Standard"/>
        <w:numPr>
          <w:ilvl w:val="0"/>
          <w:numId w:val="2"/>
        </w:numPr>
        <w:tabs>
          <w:tab w:val="clear" w:pos="2149"/>
          <w:tab w:val="num" w:pos="993"/>
        </w:tabs>
        <w:ind w:left="1134" w:hanging="425"/>
        <w:jc w:val="both"/>
        <w:rPr>
          <w:rFonts w:asciiTheme="minorHAnsi" w:hAnsiTheme="minorHAnsi"/>
          <w:b/>
          <w:bCs/>
        </w:rPr>
      </w:pPr>
      <w:r w:rsidRPr="001656F3">
        <w:rPr>
          <w:rFonts w:asciiTheme="minorHAnsi" w:hAnsiTheme="minorHAnsi" w:cs="ArialNarrow"/>
        </w:rPr>
        <w:t xml:space="preserve">Wszelkie informacje dotyczące przedmiotowego postępowania Zamawiający będzie publikował na własnej witrynie internetowej oraz w bazie konkurencyjności pod adresem bazakonkurencyjności.funduszeeuropejskie.gov.pl.  </w:t>
      </w:r>
    </w:p>
    <w:p w14:paraId="3136FF08" w14:textId="77777777" w:rsidR="00594AAC" w:rsidRPr="001656F3" w:rsidRDefault="00594AAC" w:rsidP="00AC28CB">
      <w:pPr>
        <w:pStyle w:val="Standard"/>
        <w:numPr>
          <w:ilvl w:val="0"/>
          <w:numId w:val="2"/>
        </w:numPr>
        <w:tabs>
          <w:tab w:val="clear" w:pos="2149"/>
          <w:tab w:val="num" w:pos="993"/>
        </w:tabs>
        <w:ind w:left="1134" w:hanging="425"/>
        <w:jc w:val="both"/>
        <w:rPr>
          <w:rFonts w:asciiTheme="minorHAnsi" w:hAnsiTheme="minorHAnsi"/>
          <w:b/>
          <w:bCs/>
        </w:rPr>
      </w:pPr>
      <w:r w:rsidRPr="001656F3">
        <w:rPr>
          <w:rFonts w:asciiTheme="minorHAnsi" w:hAnsiTheme="minorHAnsi" w:cs="ArialNarrow"/>
        </w:rPr>
        <w:t>Osoby uprawnione do kontaktu z Wykonawcami:</w:t>
      </w:r>
    </w:p>
    <w:p w14:paraId="25E2A8EE" w14:textId="77777777" w:rsidR="009136EB" w:rsidRPr="001656F3" w:rsidRDefault="009136EB" w:rsidP="00AC28CB">
      <w:pPr>
        <w:pStyle w:val="Standard"/>
        <w:numPr>
          <w:ilvl w:val="0"/>
          <w:numId w:val="11"/>
        </w:numPr>
        <w:ind w:left="1418" w:hanging="284"/>
        <w:jc w:val="both"/>
        <w:rPr>
          <w:rFonts w:asciiTheme="minorHAnsi" w:hAnsiTheme="minorHAnsi" w:cs="ArialNarrow"/>
        </w:rPr>
      </w:pPr>
      <w:r w:rsidRPr="001656F3">
        <w:rPr>
          <w:rFonts w:asciiTheme="minorHAnsi" w:hAnsiTheme="minorHAnsi" w:cs="ArialNarrow"/>
        </w:rPr>
        <w:t xml:space="preserve">w zakresie merytorycznym: </w:t>
      </w:r>
    </w:p>
    <w:p w14:paraId="03776FD5" w14:textId="77777777" w:rsidR="00970129" w:rsidRPr="001656F3" w:rsidRDefault="009136EB" w:rsidP="00AC28CB">
      <w:pPr>
        <w:pStyle w:val="Standard"/>
        <w:ind w:left="1134"/>
        <w:jc w:val="both"/>
        <w:rPr>
          <w:rFonts w:asciiTheme="minorHAnsi" w:hAnsiTheme="minorHAnsi" w:cs="ArialNarrow"/>
        </w:rPr>
      </w:pPr>
      <w:r w:rsidRPr="001656F3">
        <w:rPr>
          <w:rFonts w:asciiTheme="minorHAnsi" w:hAnsiTheme="minorHAnsi" w:cs="ArialNarrow"/>
        </w:rPr>
        <w:t>-</w:t>
      </w:r>
      <w:r w:rsidR="00970129" w:rsidRPr="001656F3">
        <w:rPr>
          <w:rFonts w:asciiTheme="minorHAnsi" w:hAnsiTheme="minorHAnsi" w:cs="ArialNarrow"/>
        </w:rPr>
        <w:t xml:space="preserve"> </w:t>
      </w:r>
      <w:r w:rsidR="00970129" w:rsidRPr="001656F3">
        <w:rPr>
          <w:rFonts w:asciiTheme="minorHAnsi" w:hAnsiTheme="minorHAnsi" w:cs="ArialNarrow"/>
        </w:rPr>
        <w:tab/>
      </w:r>
      <w:r w:rsidR="002B2FD2" w:rsidRPr="001656F3">
        <w:rPr>
          <w:rFonts w:asciiTheme="minorHAnsi" w:hAnsiTheme="minorHAnsi" w:cs="ArialNarrow"/>
        </w:rPr>
        <w:t xml:space="preserve">dr </w:t>
      </w:r>
      <w:proofErr w:type="spellStart"/>
      <w:r w:rsidR="002B2FD2" w:rsidRPr="001656F3">
        <w:rPr>
          <w:rFonts w:asciiTheme="minorHAnsi" w:hAnsiTheme="minorHAnsi" w:cs="ArialNarrow"/>
        </w:rPr>
        <w:t>Ze'ev</w:t>
      </w:r>
      <w:proofErr w:type="spellEnd"/>
      <w:r w:rsidR="002B2FD2" w:rsidRPr="001656F3">
        <w:rPr>
          <w:rFonts w:asciiTheme="minorHAnsi" w:hAnsiTheme="minorHAnsi" w:cs="ArialNarrow"/>
        </w:rPr>
        <w:t xml:space="preserve"> Shaked</w:t>
      </w:r>
      <w:r w:rsidRPr="001656F3">
        <w:rPr>
          <w:rFonts w:asciiTheme="minorHAnsi" w:hAnsiTheme="minorHAnsi" w:cs="ArialNarrow"/>
        </w:rPr>
        <w:t xml:space="preserve">, </w:t>
      </w:r>
    </w:p>
    <w:p w14:paraId="1809E8CB" w14:textId="02AF141E" w:rsidR="009136EB" w:rsidRPr="001656F3" w:rsidRDefault="00970129" w:rsidP="00AC28CB">
      <w:pPr>
        <w:pStyle w:val="Standard"/>
        <w:ind w:left="1134"/>
        <w:jc w:val="both"/>
        <w:rPr>
          <w:rFonts w:asciiTheme="minorHAnsi" w:hAnsiTheme="minorHAnsi" w:cs="ArialNarrow"/>
          <w:lang w:val="en-US"/>
        </w:rPr>
      </w:pPr>
      <w:r w:rsidRPr="001656F3">
        <w:rPr>
          <w:rFonts w:asciiTheme="minorHAnsi" w:hAnsiTheme="minorHAnsi" w:cs="ArialNarrow"/>
          <w:lang w:val="en-US"/>
        </w:rPr>
        <w:tab/>
      </w:r>
      <w:r w:rsidR="009136EB" w:rsidRPr="001656F3">
        <w:rPr>
          <w:rFonts w:asciiTheme="minorHAnsi" w:hAnsiTheme="minorHAnsi" w:cs="ArialNarrow"/>
          <w:lang w:val="en-US"/>
        </w:rPr>
        <w:t xml:space="preserve">e-mail: </w:t>
      </w:r>
      <w:r w:rsidR="003115E1" w:rsidRPr="001656F3">
        <w:rPr>
          <w:rStyle w:val="Hipercze"/>
          <w:rFonts w:asciiTheme="minorHAnsi" w:hAnsiTheme="minorHAnsi" w:cs="ArialNarrow"/>
          <w:lang w:val="en-US"/>
        </w:rPr>
        <w:t>zshaked@evestraonkologia.pl</w:t>
      </w:r>
      <w:r w:rsidR="009136EB" w:rsidRPr="001656F3">
        <w:rPr>
          <w:rFonts w:asciiTheme="minorHAnsi" w:hAnsiTheme="minorHAnsi" w:cs="ArialNarrow"/>
          <w:lang w:val="en-US"/>
        </w:rPr>
        <w:t xml:space="preserve">; </w:t>
      </w:r>
    </w:p>
    <w:p w14:paraId="439850C0" w14:textId="6D0BE048" w:rsidR="003115E1" w:rsidRPr="001656F3" w:rsidRDefault="003115E1" w:rsidP="00AC28CB">
      <w:pPr>
        <w:pStyle w:val="Standard"/>
        <w:ind w:left="1134"/>
        <w:jc w:val="both"/>
        <w:rPr>
          <w:rFonts w:asciiTheme="minorHAnsi" w:hAnsiTheme="minorHAnsi" w:cs="ArialNarrow"/>
          <w:lang w:val="en-US"/>
        </w:rPr>
      </w:pPr>
      <w:r w:rsidRPr="001656F3">
        <w:rPr>
          <w:rFonts w:asciiTheme="minorHAnsi" w:hAnsiTheme="minorHAnsi" w:cs="ArialNarrow"/>
          <w:lang w:val="en-US"/>
        </w:rPr>
        <w:t>- prof. Klaus Nickisch</w:t>
      </w:r>
    </w:p>
    <w:p w14:paraId="7BC5C462" w14:textId="7BA80D95" w:rsidR="003115E1" w:rsidRPr="001656F3" w:rsidRDefault="003115E1" w:rsidP="00AC28CB">
      <w:pPr>
        <w:pStyle w:val="Standard"/>
        <w:ind w:left="1134"/>
        <w:jc w:val="both"/>
        <w:rPr>
          <w:rFonts w:asciiTheme="minorHAnsi" w:hAnsiTheme="minorHAnsi" w:cs="ArialNarrow"/>
          <w:lang w:val="en-US"/>
        </w:rPr>
      </w:pPr>
      <w:r w:rsidRPr="001656F3">
        <w:rPr>
          <w:rFonts w:asciiTheme="minorHAnsi" w:hAnsiTheme="minorHAnsi" w:cs="ArialNarrow"/>
          <w:lang w:val="en-US"/>
        </w:rPr>
        <w:tab/>
        <w:t>e-mail: knickisch@evestraonkologia.pl</w:t>
      </w:r>
    </w:p>
    <w:p w14:paraId="4F345FE1" w14:textId="77777777" w:rsidR="00970129" w:rsidRPr="001656F3" w:rsidRDefault="009136EB" w:rsidP="00AC28CB">
      <w:pPr>
        <w:pStyle w:val="Standard"/>
        <w:ind w:left="1134"/>
        <w:jc w:val="both"/>
        <w:rPr>
          <w:rFonts w:asciiTheme="minorHAnsi" w:hAnsiTheme="minorHAnsi" w:cs="ArialNarrow"/>
        </w:rPr>
      </w:pPr>
      <w:r w:rsidRPr="001656F3">
        <w:rPr>
          <w:rFonts w:asciiTheme="minorHAnsi" w:hAnsiTheme="minorHAnsi" w:cs="ArialNarrow"/>
        </w:rPr>
        <w:t xml:space="preserve">- </w:t>
      </w:r>
      <w:r w:rsidR="00970129" w:rsidRPr="001656F3">
        <w:rPr>
          <w:rFonts w:asciiTheme="minorHAnsi" w:hAnsiTheme="minorHAnsi" w:cs="ArialNarrow"/>
        </w:rPr>
        <w:tab/>
      </w:r>
      <w:r w:rsidRPr="001656F3">
        <w:rPr>
          <w:rFonts w:asciiTheme="minorHAnsi" w:hAnsiTheme="minorHAnsi" w:cs="ArialNarrow"/>
        </w:rPr>
        <w:t xml:space="preserve">dr n med. Maciej Wierzbicki, </w:t>
      </w:r>
    </w:p>
    <w:p w14:paraId="274F140E" w14:textId="77777777" w:rsidR="009136EB" w:rsidRPr="001656F3" w:rsidRDefault="00970129" w:rsidP="00AC28CB">
      <w:pPr>
        <w:pStyle w:val="Standard"/>
        <w:ind w:left="1134"/>
        <w:jc w:val="both"/>
        <w:rPr>
          <w:rFonts w:asciiTheme="minorHAnsi" w:hAnsiTheme="minorHAnsi" w:cs="ArialNarrow"/>
          <w:lang w:val="en-US"/>
        </w:rPr>
      </w:pPr>
      <w:r w:rsidRPr="001656F3">
        <w:rPr>
          <w:rFonts w:asciiTheme="minorHAnsi" w:hAnsiTheme="minorHAnsi" w:cs="ArialNarrow"/>
        </w:rPr>
        <w:tab/>
      </w:r>
      <w:r w:rsidR="009136EB" w:rsidRPr="001656F3">
        <w:rPr>
          <w:rFonts w:asciiTheme="minorHAnsi" w:hAnsiTheme="minorHAnsi" w:cs="ArialNarrow"/>
          <w:lang w:val="en-US"/>
        </w:rPr>
        <w:t xml:space="preserve">e-mail: </w:t>
      </w:r>
      <w:hyperlink r:id="rId10" w:history="1">
        <w:r w:rsidRPr="001656F3">
          <w:rPr>
            <w:rStyle w:val="Hipercze"/>
            <w:rFonts w:asciiTheme="minorHAnsi" w:hAnsiTheme="minorHAnsi" w:cs="ArialNarrow"/>
            <w:lang w:val="en-US"/>
          </w:rPr>
          <w:t>mwierzbicki@evestraonkologia.pl</w:t>
        </w:r>
      </w:hyperlink>
      <w:r w:rsidRPr="001656F3">
        <w:rPr>
          <w:rFonts w:asciiTheme="minorHAnsi" w:hAnsiTheme="minorHAnsi" w:cs="ArialNarrow"/>
          <w:lang w:val="en-US"/>
        </w:rPr>
        <w:t xml:space="preserve"> </w:t>
      </w:r>
      <w:r w:rsidR="009136EB" w:rsidRPr="001656F3">
        <w:rPr>
          <w:rFonts w:asciiTheme="minorHAnsi" w:hAnsiTheme="minorHAnsi" w:cs="ArialNarrow"/>
          <w:lang w:val="en-US"/>
        </w:rPr>
        <w:t>;</w:t>
      </w:r>
    </w:p>
    <w:p w14:paraId="1FC12458" w14:textId="77777777" w:rsidR="00970129" w:rsidRPr="001656F3" w:rsidRDefault="009136EB" w:rsidP="00AC28CB">
      <w:pPr>
        <w:pStyle w:val="Standard"/>
        <w:ind w:left="1134"/>
        <w:jc w:val="both"/>
        <w:rPr>
          <w:rFonts w:asciiTheme="minorHAnsi" w:hAnsiTheme="minorHAnsi" w:cs="ArialNarrow"/>
        </w:rPr>
      </w:pPr>
      <w:r w:rsidRPr="001656F3">
        <w:rPr>
          <w:rFonts w:asciiTheme="minorHAnsi" w:hAnsiTheme="minorHAnsi" w:cs="ArialNarrow"/>
        </w:rPr>
        <w:t>b) w zakresie formalnym:</w:t>
      </w:r>
    </w:p>
    <w:p w14:paraId="4F9C13D7" w14:textId="77777777" w:rsidR="00970129" w:rsidRPr="001656F3" w:rsidRDefault="00970129" w:rsidP="00AC28CB">
      <w:pPr>
        <w:pStyle w:val="Standard"/>
        <w:ind w:left="1134"/>
        <w:jc w:val="both"/>
        <w:rPr>
          <w:rFonts w:asciiTheme="minorHAnsi" w:hAnsiTheme="minorHAnsi" w:cs="ArialNarrow"/>
        </w:rPr>
      </w:pPr>
      <w:r w:rsidRPr="001656F3">
        <w:rPr>
          <w:rFonts w:asciiTheme="minorHAnsi" w:hAnsiTheme="minorHAnsi" w:cs="ArialNarrow"/>
        </w:rPr>
        <w:t xml:space="preserve"> - </w:t>
      </w:r>
      <w:r w:rsidRPr="001656F3">
        <w:rPr>
          <w:rFonts w:asciiTheme="minorHAnsi" w:hAnsiTheme="minorHAnsi" w:cs="ArialNarrow"/>
        </w:rPr>
        <w:tab/>
      </w:r>
      <w:r w:rsidR="009136EB" w:rsidRPr="001656F3">
        <w:rPr>
          <w:rFonts w:asciiTheme="minorHAnsi" w:hAnsiTheme="minorHAnsi" w:cs="ArialNarrow"/>
        </w:rPr>
        <w:t xml:space="preserve">mgr Robert Kochański, </w:t>
      </w:r>
    </w:p>
    <w:p w14:paraId="31B21113" w14:textId="77777777" w:rsidR="00ED0413" w:rsidRPr="001656F3" w:rsidRDefault="00970129" w:rsidP="00AC28CB">
      <w:pPr>
        <w:pStyle w:val="Standard"/>
        <w:ind w:left="1134"/>
        <w:jc w:val="both"/>
        <w:rPr>
          <w:rStyle w:val="Hipercze"/>
          <w:rFonts w:asciiTheme="minorHAnsi" w:hAnsiTheme="minorHAnsi" w:cs="ArialNarrow"/>
          <w:lang w:val="en-US"/>
        </w:rPr>
      </w:pPr>
      <w:r w:rsidRPr="001656F3">
        <w:rPr>
          <w:rFonts w:asciiTheme="minorHAnsi" w:hAnsiTheme="minorHAnsi" w:cs="ArialNarrow"/>
        </w:rPr>
        <w:tab/>
      </w:r>
      <w:r w:rsidR="009136EB" w:rsidRPr="001656F3">
        <w:rPr>
          <w:rFonts w:asciiTheme="minorHAnsi" w:hAnsiTheme="minorHAnsi" w:cs="ArialNarrow"/>
          <w:lang w:val="en-US"/>
        </w:rPr>
        <w:t xml:space="preserve">e-mail: </w:t>
      </w:r>
      <w:hyperlink r:id="rId11" w:history="1">
        <w:r w:rsidR="00B15535" w:rsidRPr="001656F3">
          <w:rPr>
            <w:rStyle w:val="Hipercze"/>
            <w:rFonts w:asciiTheme="minorHAnsi" w:hAnsiTheme="minorHAnsi" w:cs="ArialNarrow"/>
            <w:lang w:val="en-US"/>
          </w:rPr>
          <w:t>rkochanski@evestraonkologia.pl</w:t>
        </w:r>
      </w:hyperlink>
      <w:r w:rsidR="00B15535" w:rsidRPr="001656F3">
        <w:rPr>
          <w:rStyle w:val="Hipercze"/>
          <w:rFonts w:asciiTheme="minorHAnsi" w:hAnsiTheme="minorHAnsi" w:cs="ArialNarrow"/>
          <w:lang w:val="en-US"/>
        </w:rPr>
        <w:t xml:space="preserve"> ;</w:t>
      </w:r>
    </w:p>
    <w:p w14:paraId="1745C3F2" w14:textId="77777777" w:rsidR="00ED4CBB" w:rsidRPr="001656F3" w:rsidRDefault="00ED4CBB" w:rsidP="00AC28CB">
      <w:pPr>
        <w:pStyle w:val="Standard"/>
        <w:ind w:left="1134"/>
        <w:jc w:val="both"/>
        <w:rPr>
          <w:rStyle w:val="Hipercze"/>
          <w:rFonts w:asciiTheme="minorHAnsi" w:hAnsiTheme="minorHAnsi" w:cs="ArialNarrow"/>
          <w:lang w:val="en-US"/>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D63541" w:rsidRPr="00D63541" w14:paraId="7002BC42" w14:textId="77777777" w:rsidTr="00D63541">
        <w:tc>
          <w:tcPr>
            <w:tcW w:w="10456" w:type="dxa"/>
            <w:shd w:val="clear" w:color="auto" w:fill="FDE9D9" w:themeFill="accent6" w:themeFillTint="33"/>
          </w:tcPr>
          <w:p w14:paraId="5CF49EE6" w14:textId="77777777" w:rsidR="00D63541" w:rsidRDefault="00D63541" w:rsidP="005C7D83">
            <w:pPr>
              <w:pStyle w:val="Standard"/>
              <w:jc w:val="both"/>
              <w:rPr>
                <w:rStyle w:val="Hipercze"/>
                <w:rFonts w:asciiTheme="minorHAnsi" w:hAnsiTheme="minorHAnsi" w:cs="ArialNarrow"/>
                <w:b/>
                <w:color w:val="000000" w:themeColor="text1"/>
                <w:u w:val="none"/>
              </w:rPr>
            </w:pPr>
          </w:p>
          <w:p w14:paraId="2F80CD6D" w14:textId="77777777" w:rsidR="00D63541" w:rsidRDefault="00D63541" w:rsidP="005C7D83">
            <w:pPr>
              <w:pStyle w:val="Standard"/>
              <w:jc w:val="both"/>
              <w:rPr>
                <w:rStyle w:val="Hipercze"/>
                <w:rFonts w:asciiTheme="minorHAnsi" w:hAnsiTheme="minorHAnsi" w:cs="ArialNarrow"/>
                <w:b/>
              </w:rPr>
            </w:pPr>
            <w:r w:rsidRPr="00D63541">
              <w:rPr>
                <w:rStyle w:val="Hipercze"/>
                <w:rFonts w:asciiTheme="minorHAnsi" w:hAnsiTheme="minorHAnsi" w:cs="ArialNarrow"/>
                <w:b/>
                <w:color w:val="000000" w:themeColor="text1"/>
                <w:u w:val="none"/>
              </w:rPr>
              <w:t>Wszelka korespondencja elektroniczna winna być adresowana do wiadomości</w:t>
            </w:r>
            <w:r w:rsidRPr="00D63541">
              <w:rPr>
                <w:rStyle w:val="Hipercze"/>
                <w:rFonts w:asciiTheme="minorHAnsi" w:hAnsiTheme="minorHAnsi" w:cs="ArialNarrow"/>
                <w:b/>
                <w:color w:val="000000" w:themeColor="text1"/>
              </w:rPr>
              <w:t xml:space="preserve"> </w:t>
            </w:r>
            <w:r w:rsidRPr="00D63541">
              <w:rPr>
                <w:rStyle w:val="Hipercze"/>
                <w:rFonts w:asciiTheme="minorHAnsi" w:hAnsiTheme="minorHAnsi" w:cs="ArialNarrow"/>
                <w:b/>
              </w:rPr>
              <w:t>zamowienia@evestraonkologia.pl</w:t>
            </w:r>
          </w:p>
          <w:p w14:paraId="4B53FC4C" w14:textId="77777777" w:rsidR="00D63541" w:rsidRPr="00D63541" w:rsidRDefault="00D63541" w:rsidP="005C7D83">
            <w:pPr>
              <w:pStyle w:val="Standard"/>
              <w:jc w:val="both"/>
              <w:rPr>
                <w:rStyle w:val="Hipercze"/>
                <w:rFonts w:asciiTheme="minorHAnsi" w:hAnsiTheme="minorHAnsi" w:cs="ArialNarrow"/>
                <w:b/>
              </w:rPr>
            </w:pPr>
          </w:p>
        </w:tc>
      </w:tr>
    </w:tbl>
    <w:p w14:paraId="0697099F" w14:textId="77777777" w:rsidR="00ED4CBB" w:rsidRPr="001656F3" w:rsidRDefault="00ED4CBB" w:rsidP="00AC28CB">
      <w:pPr>
        <w:pStyle w:val="Standard"/>
        <w:ind w:left="1134"/>
        <w:jc w:val="both"/>
        <w:rPr>
          <w:rFonts w:asciiTheme="minorHAnsi" w:hAnsiTheme="minorHAnsi" w:cs="ArialNarrow"/>
          <w:color w:val="0000FF"/>
          <w:u w:val="single"/>
        </w:rPr>
      </w:pPr>
    </w:p>
    <w:p w14:paraId="6B58CF15" w14:textId="11A37674" w:rsidR="00594AAC" w:rsidRPr="001656F3" w:rsidRDefault="00594AAC" w:rsidP="00AC28CB">
      <w:pPr>
        <w:pStyle w:val="Standard"/>
        <w:numPr>
          <w:ilvl w:val="0"/>
          <w:numId w:val="2"/>
        </w:numPr>
        <w:tabs>
          <w:tab w:val="clear" w:pos="2149"/>
          <w:tab w:val="num" w:pos="1134"/>
        </w:tabs>
        <w:ind w:left="1134" w:hanging="425"/>
        <w:jc w:val="both"/>
        <w:rPr>
          <w:rFonts w:asciiTheme="minorHAnsi" w:hAnsiTheme="minorHAnsi"/>
          <w:b/>
          <w:bCs/>
        </w:rPr>
      </w:pPr>
      <w:r w:rsidRPr="001656F3">
        <w:rPr>
          <w:rFonts w:asciiTheme="minorHAnsi" w:hAnsiTheme="minorHAnsi" w:cs="ArialNarrow"/>
        </w:rPr>
        <w:t>Zamawiający przewiduje możliwość wprowadzania zmian w warunkach postępowania. Postanowienie ppkt. 1</w:t>
      </w:r>
      <w:r w:rsidR="0070314E" w:rsidRPr="001656F3">
        <w:rPr>
          <w:rFonts w:asciiTheme="minorHAnsi" w:hAnsiTheme="minorHAnsi" w:cs="ArialNarrow"/>
        </w:rPr>
        <w:t>2</w:t>
      </w:r>
      <w:r w:rsidRPr="001656F3">
        <w:rPr>
          <w:rFonts w:asciiTheme="minorHAnsi" w:hAnsiTheme="minorHAnsi" w:cs="ArialNarrow"/>
        </w:rPr>
        <w:t xml:space="preserve"> stosuje się odpowiednio.  </w:t>
      </w:r>
    </w:p>
    <w:p w14:paraId="490D4CEB" w14:textId="77777777" w:rsidR="00B15535" w:rsidRPr="001656F3" w:rsidRDefault="00B15535" w:rsidP="00AC28CB">
      <w:pPr>
        <w:pStyle w:val="Standard"/>
        <w:numPr>
          <w:ilvl w:val="0"/>
          <w:numId w:val="2"/>
        </w:numPr>
        <w:tabs>
          <w:tab w:val="clear" w:pos="2149"/>
          <w:tab w:val="num" w:pos="1134"/>
        </w:tabs>
        <w:ind w:left="1134" w:hanging="425"/>
        <w:jc w:val="both"/>
        <w:rPr>
          <w:rFonts w:asciiTheme="minorHAnsi" w:hAnsiTheme="minorHAnsi"/>
          <w:b/>
          <w:bCs/>
        </w:rPr>
      </w:pPr>
      <w:r w:rsidRPr="001656F3">
        <w:rPr>
          <w:rFonts w:asciiTheme="minorHAnsi" w:hAnsiTheme="minorHAnsi" w:cs="ArialNarrow"/>
        </w:rPr>
        <w:t>Zamawiający poprawi w ofe</w:t>
      </w:r>
      <w:r w:rsidR="00163177" w:rsidRPr="001656F3">
        <w:rPr>
          <w:rFonts w:asciiTheme="minorHAnsi" w:hAnsiTheme="minorHAnsi" w:cs="ArialNarrow"/>
        </w:rPr>
        <w:t>r</w:t>
      </w:r>
      <w:r w:rsidRPr="001656F3">
        <w:rPr>
          <w:rFonts w:asciiTheme="minorHAnsi" w:hAnsiTheme="minorHAnsi" w:cs="ArialNarrow"/>
        </w:rPr>
        <w:t>cie oczywiste omyłki pisarskie, omyłki rachunkowe z uwzględnieniem konsekwencji rachunkowych wynikających z dokonanych zmian oraz inn</w:t>
      </w:r>
      <w:r w:rsidR="006A6AC3" w:rsidRPr="001656F3">
        <w:rPr>
          <w:rFonts w:asciiTheme="minorHAnsi" w:hAnsiTheme="minorHAnsi" w:cs="ArialNarrow"/>
        </w:rPr>
        <w:t>e</w:t>
      </w:r>
      <w:r w:rsidRPr="001656F3">
        <w:rPr>
          <w:rFonts w:asciiTheme="minorHAnsi" w:hAnsiTheme="minorHAnsi" w:cs="ArialNarrow"/>
        </w:rPr>
        <w:t xml:space="preserve"> omył</w:t>
      </w:r>
      <w:r w:rsidR="006A6AC3" w:rsidRPr="001656F3">
        <w:rPr>
          <w:rFonts w:asciiTheme="minorHAnsi" w:hAnsiTheme="minorHAnsi" w:cs="ArialNarrow"/>
        </w:rPr>
        <w:t>ki</w:t>
      </w:r>
      <w:r w:rsidRPr="001656F3">
        <w:rPr>
          <w:rFonts w:asciiTheme="minorHAnsi" w:hAnsiTheme="minorHAnsi" w:cs="ArialNarrow"/>
        </w:rPr>
        <w:t>, które skutkują niezgodnością oferty z treścią zapytania, jeżeli nie powodują one istotnych zmian w ofercie.</w:t>
      </w:r>
    </w:p>
    <w:p w14:paraId="1E4CA99E" w14:textId="77777777" w:rsidR="006A6AC3" w:rsidRPr="001656F3" w:rsidRDefault="006A6AC3" w:rsidP="00AC28CB">
      <w:pPr>
        <w:pStyle w:val="Standard"/>
        <w:numPr>
          <w:ilvl w:val="0"/>
          <w:numId w:val="2"/>
        </w:numPr>
        <w:tabs>
          <w:tab w:val="clear" w:pos="2149"/>
          <w:tab w:val="num" w:pos="1134"/>
        </w:tabs>
        <w:ind w:left="1134" w:hanging="425"/>
        <w:jc w:val="both"/>
        <w:rPr>
          <w:rFonts w:asciiTheme="minorHAnsi" w:hAnsiTheme="minorHAnsi"/>
          <w:b/>
          <w:bCs/>
        </w:rPr>
      </w:pPr>
      <w:r w:rsidRPr="001656F3">
        <w:rPr>
          <w:rFonts w:asciiTheme="minorHAnsi" w:hAnsiTheme="minorHAnsi" w:cs="ArialNarrow"/>
        </w:rPr>
        <w:t>Zamawiający wezwie wykonawcę do uzupełniania braków w ofercie, w szczególności dokumentów wymienionych w pkt. 2.</w:t>
      </w:r>
    </w:p>
    <w:p w14:paraId="7E13C87E" w14:textId="0B101F4F" w:rsidR="00594AAC" w:rsidRPr="001656F3" w:rsidRDefault="00594AAC" w:rsidP="00AC28CB">
      <w:pPr>
        <w:pStyle w:val="Standard"/>
        <w:numPr>
          <w:ilvl w:val="0"/>
          <w:numId w:val="2"/>
        </w:numPr>
        <w:tabs>
          <w:tab w:val="clear" w:pos="2149"/>
          <w:tab w:val="num" w:pos="1134"/>
        </w:tabs>
        <w:ind w:left="1134" w:hanging="425"/>
        <w:jc w:val="both"/>
        <w:rPr>
          <w:rFonts w:asciiTheme="minorHAnsi" w:hAnsiTheme="minorHAnsi"/>
          <w:b/>
          <w:bCs/>
        </w:rPr>
      </w:pPr>
      <w:r w:rsidRPr="001656F3">
        <w:rPr>
          <w:rFonts w:asciiTheme="minorHAnsi" w:hAnsiTheme="minorHAnsi"/>
        </w:rPr>
        <w:t>Zamawiający przewiduje unieważnienie przedmiotowego postępowania lub zakończeni</w:t>
      </w:r>
      <w:r w:rsidR="00EA2890" w:rsidRPr="001656F3">
        <w:rPr>
          <w:rFonts w:asciiTheme="minorHAnsi" w:hAnsiTheme="minorHAnsi"/>
        </w:rPr>
        <w:t>e</w:t>
      </w:r>
      <w:r w:rsidRPr="001656F3">
        <w:rPr>
          <w:rFonts w:asciiTheme="minorHAnsi" w:hAnsiTheme="minorHAnsi"/>
        </w:rPr>
        <w:t xml:space="preserve"> postępowania bez rozstrzygnięcia na każdym jego etapie</w:t>
      </w:r>
      <w:r w:rsidR="00EA2890" w:rsidRPr="001656F3">
        <w:rPr>
          <w:rFonts w:asciiTheme="minorHAnsi" w:hAnsiTheme="minorHAnsi"/>
        </w:rPr>
        <w:t xml:space="preserve"> bez podawania przyczyn</w:t>
      </w:r>
      <w:r w:rsidRPr="001656F3">
        <w:rPr>
          <w:rFonts w:asciiTheme="minorHAnsi" w:hAnsiTheme="minorHAnsi"/>
        </w:rPr>
        <w:t>.</w:t>
      </w:r>
    </w:p>
    <w:p w14:paraId="12115478" w14:textId="048DD62C" w:rsidR="00EA2890" w:rsidRPr="00D63541" w:rsidRDefault="00EA2890" w:rsidP="00AC28CB">
      <w:pPr>
        <w:pStyle w:val="Standard"/>
        <w:numPr>
          <w:ilvl w:val="0"/>
          <w:numId w:val="2"/>
        </w:numPr>
        <w:tabs>
          <w:tab w:val="clear" w:pos="2149"/>
          <w:tab w:val="num" w:pos="1134"/>
        </w:tabs>
        <w:ind w:left="1134" w:hanging="425"/>
        <w:jc w:val="both"/>
        <w:rPr>
          <w:rFonts w:asciiTheme="minorHAnsi" w:hAnsiTheme="minorHAnsi"/>
          <w:b/>
          <w:bCs/>
          <w:u w:val="single"/>
        </w:rPr>
      </w:pPr>
      <w:r w:rsidRPr="00D63541">
        <w:rPr>
          <w:rFonts w:asciiTheme="minorHAnsi" w:hAnsiTheme="minorHAnsi"/>
          <w:b/>
          <w:u w:val="single"/>
        </w:rPr>
        <w:t>Umowa zostanie zawarta pod warunkiem uzyskania akceptacji Narodowego Centrum Badań i Rozwoju, a także uzyskania zgody na dalsze prowadzenie badań.</w:t>
      </w:r>
    </w:p>
    <w:p w14:paraId="57FF8F85" w14:textId="77777777" w:rsidR="00594AAC" w:rsidRPr="001656F3" w:rsidRDefault="00594AAC" w:rsidP="00AC28CB">
      <w:pPr>
        <w:pStyle w:val="Standard"/>
        <w:jc w:val="both"/>
        <w:rPr>
          <w:rFonts w:asciiTheme="minorHAnsi" w:hAnsiTheme="minorHAnsi"/>
          <w:b/>
          <w:bCs/>
          <w:sz w:val="16"/>
          <w:szCs w:val="16"/>
        </w:rPr>
      </w:pPr>
    </w:p>
    <w:p w14:paraId="0231C400" w14:textId="77777777" w:rsidR="00594AAC" w:rsidRPr="001656F3" w:rsidRDefault="00594AAC" w:rsidP="00AC28CB">
      <w:pPr>
        <w:pStyle w:val="Standard"/>
        <w:numPr>
          <w:ilvl w:val="0"/>
          <w:numId w:val="4"/>
        </w:numPr>
        <w:jc w:val="both"/>
        <w:rPr>
          <w:rFonts w:asciiTheme="minorHAnsi" w:hAnsiTheme="minorHAnsi"/>
          <w:b/>
          <w:bCs/>
        </w:rPr>
      </w:pPr>
      <w:r w:rsidRPr="001656F3">
        <w:rPr>
          <w:rFonts w:asciiTheme="minorHAnsi" w:hAnsiTheme="minorHAnsi"/>
          <w:b/>
          <w:bCs/>
        </w:rPr>
        <w:t>TERMIN ZWIĄZANIA OFERTĄ:</w:t>
      </w:r>
    </w:p>
    <w:p w14:paraId="4A38EFF1" w14:textId="77777777" w:rsidR="00594AAC" w:rsidRPr="001656F3" w:rsidRDefault="00594AAC" w:rsidP="00AC28CB">
      <w:pPr>
        <w:pStyle w:val="Standard"/>
        <w:ind w:left="709"/>
        <w:jc w:val="both"/>
        <w:rPr>
          <w:rFonts w:asciiTheme="minorHAnsi" w:hAnsiTheme="minorHAnsi"/>
        </w:rPr>
      </w:pPr>
      <w:r w:rsidRPr="001656F3">
        <w:rPr>
          <w:rFonts w:asciiTheme="minorHAnsi" w:hAnsiTheme="minorHAnsi"/>
        </w:rPr>
        <w:t xml:space="preserve">Wykonawca pozostaje związany złożoną ofertą przez okres </w:t>
      </w:r>
      <w:r w:rsidR="001D00CA" w:rsidRPr="001656F3">
        <w:rPr>
          <w:rFonts w:asciiTheme="minorHAnsi" w:hAnsiTheme="minorHAnsi"/>
        </w:rPr>
        <w:t>9</w:t>
      </w:r>
      <w:r w:rsidRPr="001656F3">
        <w:rPr>
          <w:rFonts w:asciiTheme="minorHAnsi" w:hAnsiTheme="minorHAnsi"/>
        </w:rPr>
        <w:t>0 dni. Bieg terminu rozpoczyna się wraz z upływem ostatecznego terminu składania ofert.</w:t>
      </w:r>
    </w:p>
    <w:p w14:paraId="0559D662" w14:textId="77777777" w:rsidR="001D5EDD" w:rsidRPr="001656F3" w:rsidRDefault="001D5EDD" w:rsidP="00AC28CB">
      <w:pPr>
        <w:pStyle w:val="Standard"/>
        <w:jc w:val="both"/>
        <w:rPr>
          <w:rFonts w:asciiTheme="minorHAnsi" w:hAnsiTheme="minorHAnsi"/>
          <w:b/>
          <w:bCs/>
          <w:sz w:val="16"/>
          <w:szCs w:val="16"/>
        </w:rPr>
      </w:pPr>
    </w:p>
    <w:p w14:paraId="6282324F" w14:textId="77777777" w:rsidR="00594AAC" w:rsidRPr="001656F3" w:rsidRDefault="00594AAC" w:rsidP="00AC28CB">
      <w:pPr>
        <w:pStyle w:val="Standard"/>
        <w:numPr>
          <w:ilvl w:val="0"/>
          <w:numId w:val="4"/>
        </w:numPr>
        <w:rPr>
          <w:rFonts w:asciiTheme="minorHAnsi" w:hAnsiTheme="minorHAnsi"/>
          <w:b/>
          <w:bCs/>
        </w:rPr>
      </w:pPr>
      <w:r w:rsidRPr="001656F3">
        <w:rPr>
          <w:rFonts w:asciiTheme="minorHAnsi" w:hAnsiTheme="minorHAnsi"/>
          <w:b/>
          <w:bCs/>
        </w:rPr>
        <w:t>TERMIN SKŁADANIA OFERT:</w:t>
      </w:r>
    </w:p>
    <w:p w14:paraId="37D0F031" w14:textId="660DE182" w:rsidR="00594AAC" w:rsidRPr="001656F3" w:rsidRDefault="00594AAC" w:rsidP="00AC28CB">
      <w:pPr>
        <w:pStyle w:val="Standard"/>
        <w:numPr>
          <w:ilvl w:val="0"/>
          <w:numId w:val="3"/>
        </w:numPr>
        <w:ind w:left="1134" w:hanging="425"/>
        <w:jc w:val="both"/>
        <w:rPr>
          <w:rFonts w:asciiTheme="minorHAnsi" w:hAnsiTheme="minorHAnsi"/>
        </w:rPr>
      </w:pPr>
      <w:r w:rsidRPr="001656F3">
        <w:rPr>
          <w:rFonts w:asciiTheme="minorHAnsi" w:hAnsiTheme="minorHAnsi"/>
          <w:bCs/>
        </w:rPr>
        <w:lastRenderedPageBreak/>
        <w:t xml:space="preserve">Oferty należy złożyć do dnia </w:t>
      </w:r>
      <w:r w:rsidR="00D63541">
        <w:rPr>
          <w:rFonts w:asciiTheme="minorHAnsi" w:hAnsiTheme="minorHAnsi"/>
          <w:b/>
          <w:bCs/>
        </w:rPr>
        <w:t>1 września</w:t>
      </w:r>
      <w:bookmarkStart w:id="0" w:name="_GoBack"/>
      <w:bookmarkEnd w:id="0"/>
      <w:r w:rsidR="00986ACB" w:rsidRPr="001656F3">
        <w:rPr>
          <w:rFonts w:asciiTheme="minorHAnsi" w:hAnsiTheme="minorHAnsi"/>
          <w:b/>
          <w:bCs/>
        </w:rPr>
        <w:t xml:space="preserve"> 2017</w:t>
      </w:r>
      <w:r w:rsidRPr="001656F3">
        <w:rPr>
          <w:rFonts w:asciiTheme="minorHAnsi" w:hAnsiTheme="minorHAnsi"/>
          <w:b/>
          <w:bCs/>
        </w:rPr>
        <w:t xml:space="preserve"> roku</w:t>
      </w:r>
      <w:r w:rsidRPr="001656F3">
        <w:rPr>
          <w:rFonts w:asciiTheme="minorHAnsi" w:hAnsiTheme="minorHAnsi"/>
          <w:bCs/>
        </w:rPr>
        <w:t xml:space="preserve"> do godz. 12:00 – decyduje data i</w:t>
      </w:r>
      <w:r w:rsidR="00970129" w:rsidRPr="001656F3">
        <w:rPr>
          <w:rFonts w:asciiTheme="minorHAnsi" w:hAnsiTheme="minorHAnsi"/>
          <w:bCs/>
        </w:rPr>
        <w:t> </w:t>
      </w:r>
      <w:r w:rsidRPr="001656F3">
        <w:rPr>
          <w:rFonts w:asciiTheme="minorHAnsi" w:hAnsiTheme="minorHAnsi"/>
          <w:bCs/>
        </w:rPr>
        <w:t>godzina wpływu do Zamawiającego.</w:t>
      </w:r>
    </w:p>
    <w:p w14:paraId="659B6C6D" w14:textId="77777777" w:rsidR="009136EB" w:rsidRPr="001656F3" w:rsidRDefault="009136EB" w:rsidP="00AC28CB">
      <w:pPr>
        <w:pStyle w:val="Standard"/>
        <w:numPr>
          <w:ilvl w:val="0"/>
          <w:numId w:val="3"/>
        </w:numPr>
        <w:ind w:left="1134" w:hanging="425"/>
        <w:jc w:val="both"/>
        <w:rPr>
          <w:rFonts w:asciiTheme="minorHAnsi" w:hAnsiTheme="minorHAnsi"/>
        </w:rPr>
      </w:pPr>
      <w:r w:rsidRPr="001656F3">
        <w:rPr>
          <w:rFonts w:asciiTheme="minorHAnsi" w:hAnsiTheme="minorHAnsi"/>
          <w:bCs/>
        </w:rPr>
        <w:t>Oferty w</w:t>
      </w:r>
      <w:r w:rsidRPr="001656F3">
        <w:rPr>
          <w:rFonts w:asciiTheme="minorHAnsi" w:hAnsiTheme="minorHAnsi"/>
        </w:rPr>
        <w:t xml:space="preserve"> formie pisemnej należy składać </w:t>
      </w:r>
      <w:r w:rsidR="004D79E1" w:rsidRPr="001656F3">
        <w:rPr>
          <w:rFonts w:asciiTheme="minorHAnsi" w:hAnsiTheme="minorHAnsi"/>
        </w:rPr>
        <w:t>w siedzibie</w:t>
      </w:r>
      <w:r w:rsidRPr="001656F3">
        <w:rPr>
          <w:rFonts w:asciiTheme="minorHAnsi" w:hAnsiTheme="minorHAnsi"/>
        </w:rPr>
        <w:t xml:space="preserve"> Zamawiającego lub przesłać na adres:  Evestra Onkologia Sp. z o.o., ul. </w:t>
      </w:r>
      <w:r w:rsidR="00163177" w:rsidRPr="001656F3">
        <w:rPr>
          <w:rFonts w:asciiTheme="minorHAnsi" w:hAnsiTheme="minorHAnsi"/>
        </w:rPr>
        <w:t xml:space="preserve">Jana </w:t>
      </w:r>
      <w:r w:rsidRPr="001656F3">
        <w:rPr>
          <w:rFonts w:asciiTheme="minorHAnsi" w:hAnsiTheme="minorHAnsi"/>
        </w:rPr>
        <w:t xml:space="preserve">Muszyńskiego 2 </w:t>
      </w:r>
      <w:r w:rsidR="00FE76B2" w:rsidRPr="001656F3">
        <w:rPr>
          <w:rFonts w:asciiTheme="minorHAnsi" w:hAnsiTheme="minorHAnsi"/>
        </w:rPr>
        <w:t>lo</w:t>
      </w:r>
      <w:r w:rsidRPr="001656F3">
        <w:rPr>
          <w:rFonts w:asciiTheme="minorHAnsi" w:hAnsiTheme="minorHAnsi"/>
        </w:rPr>
        <w:t>k. 3.22, 90-151 Łódź, Polska.</w:t>
      </w:r>
    </w:p>
    <w:p w14:paraId="169B8FA1" w14:textId="11802737" w:rsidR="00594AAC" w:rsidRPr="001656F3" w:rsidRDefault="00594AAC" w:rsidP="00AC28CB">
      <w:pPr>
        <w:pStyle w:val="Standard"/>
        <w:numPr>
          <w:ilvl w:val="0"/>
          <w:numId w:val="3"/>
        </w:numPr>
        <w:ind w:left="1134" w:hanging="425"/>
        <w:jc w:val="both"/>
        <w:rPr>
          <w:rFonts w:asciiTheme="minorHAnsi" w:hAnsiTheme="minorHAnsi"/>
          <w:bCs/>
        </w:rPr>
      </w:pPr>
      <w:r w:rsidRPr="001656F3">
        <w:rPr>
          <w:rFonts w:asciiTheme="minorHAnsi" w:hAnsiTheme="minorHAnsi"/>
        </w:rPr>
        <w:t xml:space="preserve">Zamawiający </w:t>
      </w:r>
      <w:r w:rsidRPr="001656F3">
        <w:rPr>
          <w:rFonts w:asciiTheme="minorHAnsi" w:hAnsiTheme="minorHAnsi"/>
          <w:b/>
        </w:rPr>
        <w:t>dopuszcza przesłanie oferty w formie elektronicznej na adres</w:t>
      </w:r>
      <w:r w:rsidR="00C30E34" w:rsidRPr="001656F3">
        <w:rPr>
          <w:rFonts w:asciiTheme="minorHAnsi" w:hAnsiTheme="minorHAnsi"/>
          <w:b/>
        </w:rPr>
        <w:t xml:space="preserve">: </w:t>
      </w:r>
      <w:hyperlink r:id="rId12" w:history="1">
        <w:r w:rsidR="001D00CA" w:rsidRPr="001656F3">
          <w:rPr>
            <w:rStyle w:val="Hipercze"/>
            <w:rFonts w:asciiTheme="minorHAnsi" w:hAnsiTheme="minorHAnsi" w:cs="Arial"/>
          </w:rPr>
          <w:t>zamowienia@evestraonkologia.pl</w:t>
        </w:r>
      </w:hyperlink>
      <w:r w:rsidRPr="001656F3">
        <w:rPr>
          <w:rFonts w:asciiTheme="minorHAnsi" w:hAnsiTheme="minorHAnsi"/>
        </w:rPr>
        <w:t xml:space="preserve">, a następnie </w:t>
      </w:r>
      <w:r w:rsidR="001D00CA" w:rsidRPr="001656F3">
        <w:rPr>
          <w:rFonts w:asciiTheme="minorHAnsi" w:hAnsiTheme="minorHAnsi"/>
        </w:rPr>
        <w:t xml:space="preserve">przesłanie </w:t>
      </w:r>
      <w:r w:rsidRPr="001656F3">
        <w:rPr>
          <w:rFonts w:asciiTheme="minorHAnsi" w:hAnsiTheme="minorHAnsi"/>
        </w:rPr>
        <w:t xml:space="preserve">oryginałów dokumentów </w:t>
      </w:r>
      <w:r w:rsidR="001D00CA" w:rsidRPr="001656F3">
        <w:rPr>
          <w:rFonts w:asciiTheme="minorHAnsi" w:hAnsiTheme="minorHAnsi"/>
        </w:rPr>
        <w:t>pocztą lub złożenie w siedzibie Zamawiającego</w:t>
      </w:r>
      <w:r w:rsidRPr="001656F3">
        <w:rPr>
          <w:rFonts w:asciiTheme="minorHAnsi" w:hAnsiTheme="minorHAnsi"/>
        </w:rPr>
        <w:t xml:space="preserve">. W przypadku wysłania oferty w formie elektronicznej, Wykonawca zabezpieczy ofertę w sposób uniemożliwiający zapoznanie się z jej treścią przed upływem </w:t>
      </w:r>
      <w:r w:rsidR="004D79E1" w:rsidRPr="001656F3">
        <w:rPr>
          <w:rFonts w:asciiTheme="minorHAnsi" w:hAnsiTheme="minorHAnsi"/>
        </w:rPr>
        <w:t xml:space="preserve">wyznaczonego </w:t>
      </w:r>
      <w:r w:rsidRPr="001656F3">
        <w:rPr>
          <w:rFonts w:asciiTheme="minorHAnsi" w:hAnsiTheme="minorHAnsi"/>
        </w:rPr>
        <w:t>terminu składania ofert.</w:t>
      </w:r>
      <w:r w:rsidR="00021ED8" w:rsidRPr="001656F3">
        <w:rPr>
          <w:rFonts w:asciiTheme="minorHAnsi" w:hAnsiTheme="minorHAnsi"/>
        </w:rPr>
        <w:t xml:space="preserve"> W tym przypadku </w:t>
      </w:r>
      <w:r w:rsidR="000233BE" w:rsidRPr="001656F3">
        <w:rPr>
          <w:rFonts w:asciiTheme="minorHAnsi" w:hAnsiTheme="minorHAnsi"/>
        </w:rPr>
        <w:t xml:space="preserve">rekomenduje się, by </w:t>
      </w:r>
      <w:r w:rsidR="00021ED8" w:rsidRPr="001656F3">
        <w:rPr>
          <w:rFonts w:asciiTheme="minorHAnsi" w:hAnsiTheme="minorHAnsi"/>
        </w:rPr>
        <w:t xml:space="preserve">oferent </w:t>
      </w:r>
      <w:r w:rsidR="000233BE" w:rsidRPr="001656F3">
        <w:rPr>
          <w:rFonts w:asciiTheme="minorHAnsi" w:hAnsiTheme="minorHAnsi"/>
        </w:rPr>
        <w:t xml:space="preserve">zatytułował email: </w:t>
      </w:r>
      <w:r w:rsidR="003A15AF" w:rsidRPr="001656F3">
        <w:rPr>
          <w:rFonts w:asciiTheme="minorHAnsi" w:hAnsiTheme="minorHAnsi"/>
          <w:b/>
        </w:rPr>
        <w:t>Oferta ZO-07</w:t>
      </w:r>
      <w:r w:rsidR="000233BE" w:rsidRPr="001656F3">
        <w:rPr>
          <w:rFonts w:asciiTheme="minorHAnsi" w:hAnsiTheme="minorHAnsi"/>
          <w:b/>
        </w:rPr>
        <w:t>-2017</w:t>
      </w:r>
    </w:p>
    <w:p w14:paraId="68E1DAE5" w14:textId="77777777" w:rsidR="00594AAC" w:rsidRPr="001656F3" w:rsidRDefault="00594AAC" w:rsidP="00AC28CB">
      <w:pPr>
        <w:pStyle w:val="Standard"/>
        <w:numPr>
          <w:ilvl w:val="0"/>
          <w:numId w:val="3"/>
        </w:numPr>
        <w:ind w:left="1134" w:hanging="425"/>
        <w:jc w:val="both"/>
        <w:rPr>
          <w:rFonts w:asciiTheme="minorHAnsi" w:hAnsiTheme="minorHAnsi"/>
          <w:bCs/>
        </w:rPr>
      </w:pPr>
      <w:r w:rsidRPr="001656F3">
        <w:rPr>
          <w:rFonts w:asciiTheme="minorHAnsi" w:hAnsiTheme="minorHAnsi"/>
        </w:rPr>
        <w:t>Zamawiający nie przewiduje publicznego otwarcia ofert. Zgodnie z zasadą jawności postępowania, Zamawiający na wniosek Wykonawcy udostępni protokół z otwarcia ofert.</w:t>
      </w:r>
    </w:p>
    <w:p w14:paraId="3B976101" w14:textId="77777777" w:rsidR="0061580D" w:rsidRPr="001656F3" w:rsidRDefault="0061580D" w:rsidP="00AC28CB">
      <w:pPr>
        <w:pStyle w:val="Standard"/>
        <w:ind w:left="1134" w:hanging="425"/>
        <w:rPr>
          <w:rFonts w:asciiTheme="minorHAnsi" w:hAnsiTheme="minorHAnsi"/>
          <w:bCs/>
          <w:sz w:val="16"/>
          <w:szCs w:val="16"/>
        </w:rPr>
      </w:pPr>
    </w:p>
    <w:p w14:paraId="397126B9" w14:textId="77777777" w:rsidR="00594AAC" w:rsidRPr="001656F3" w:rsidRDefault="00594AAC" w:rsidP="00AC28CB">
      <w:pPr>
        <w:pStyle w:val="Standard"/>
        <w:numPr>
          <w:ilvl w:val="0"/>
          <w:numId w:val="4"/>
        </w:numPr>
        <w:rPr>
          <w:rFonts w:asciiTheme="minorHAnsi" w:hAnsiTheme="minorHAnsi"/>
          <w:b/>
          <w:bCs/>
        </w:rPr>
      </w:pPr>
      <w:r w:rsidRPr="001656F3">
        <w:rPr>
          <w:rFonts w:asciiTheme="minorHAnsi" w:hAnsiTheme="minorHAnsi"/>
          <w:b/>
          <w:bCs/>
        </w:rPr>
        <w:t>KRYTERIA OCENY OFERT:</w:t>
      </w:r>
    </w:p>
    <w:p w14:paraId="44E76C5C" w14:textId="77777777" w:rsidR="00594AAC" w:rsidRPr="001656F3" w:rsidRDefault="00594AAC" w:rsidP="00AC28CB">
      <w:pPr>
        <w:pStyle w:val="Standard"/>
        <w:numPr>
          <w:ilvl w:val="0"/>
          <w:numId w:val="9"/>
        </w:numPr>
        <w:ind w:left="1134" w:hanging="425"/>
        <w:jc w:val="both"/>
        <w:rPr>
          <w:rFonts w:asciiTheme="minorHAnsi" w:hAnsiTheme="minorHAnsi" w:cs="Calibri"/>
          <w:b/>
          <w:bCs/>
        </w:rPr>
      </w:pPr>
      <w:r w:rsidRPr="001656F3">
        <w:rPr>
          <w:rFonts w:asciiTheme="minorHAnsi" w:hAnsiTheme="minorHAnsi" w:cs="Calibri"/>
        </w:rPr>
        <w:t>Zamawiający dokona oceny złożonych ofert według niżej wymienionego kryterium oceny ofert:</w:t>
      </w:r>
    </w:p>
    <w:p w14:paraId="7D34E780" w14:textId="4CF7D3F4" w:rsidR="00594AAC" w:rsidRPr="001656F3" w:rsidRDefault="00594AAC" w:rsidP="00AC28CB">
      <w:pPr>
        <w:pStyle w:val="Standard"/>
        <w:numPr>
          <w:ilvl w:val="0"/>
          <w:numId w:val="10"/>
        </w:numPr>
        <w:ind w:left="1418" w:hanging="284"/>
        <w:jc w:val="both"/>
        <w:rPr>
          <w:rFonts w:asciiTheme="minorHAnsi" w:hAnsiTheme="minorHAnsi" w:cs="Calibri"/>
          <w:b/>
          <w:bCs/>
        </w:rPr>
      </w:pPr>
      <w:r w:rsidRPr="001656F3">
        <w:rPr>
          <w:rFonts w:asciiTheme="minorHAnsi" w:hAnsiTheme="minorHAnsi" w:cs="Calibri"/>
        </w:rPr>
        <w:t xml:space="preserve">Kryterium finansowe (cena) – waga </w:t>
      </w:r>
      <w:r w:rsidR="00E35014" w:rsidRPr="001656F3">
        <w:rPr>
          <w:rFonts w:asciiTheme="minorHAnsi" w:hAnsiTheme="minorHAnsi" w:cs="Calibri"/>
        </w:rPr>
        <w:t>9</w:t>
      </w:r>
      <w:r w:rsidRPr="001656F3">
        <w:rPr>
          <w:rFonts w:asciiTheme="minorHAnsi" w:hAnsiTheme="minorHAnsi" w:cs="Calibri"/>
        </w:rPr>
        <w:t>0 %;</w:t>
      </w:r>
    </w:p>
    <w:p w14:paraId="126FA80A" w14:textId="7AB853F9" w:rsidR="00E533D2" w:rsidRPr="001656F3" w:rsidRDefault="00594AAC" w:rsidP="00AC28CB">
      <w:pPr>
        <w:pStyle w:val="Standard"/>
        <w:ind w:left="1418"/>
        <w:jc w:val="both"/>
        <w:rPr>
          <w:rFonts w:asciiTheme="minorHAnsi" w:hAnsiTheme="minorHAnsi" w:cs="Calibri"/>
        </w:rPr>
      </w:pPr>
      <w:r w:rsidRPr="001656F3">
        <w:rPr>
          <w:rFonts w:asciiTheme="minorHAnsi" w:hAnsiTheme="minorHAnsi" w:cs="Calibri"/>
        </w:rPr>
        <w:t xml:space="preserve">Zamawiający przyzna wartości punktowe dzieląc wartość oferty z najniższą ceną przez wartość badanej oferty, a następnie mnożąc uzyskaną wartość przez wagę, według formuły: </w:t>
      </w:r>
      <w:r w:rsidRPr="001656F3">
        <w:rPr>
          <w:rFonts w:asciiTheme="minorHAnsi" w:hAnsiTheme="minorHAnsi" w:cs="Calibri"/>
          <w:b/>
          <w:bCs/>
        </w:rPr>
        <w:t>WP= (W</w:t>
      </w:r>
      <w:r w:rsidRPr="001656F3">
        <w:rPr>
          <w:rFonts w:asciiTheme="minorHAnsi" w:hAnsiTheme="minorHAnsi" w:cs="Calibri"/>
          <w:b/>
          <w:bCs/>
          <w:vertAlign w:val="subscript"/>
        </w:rPr>
        <w:t>ONC</w:t>
      </w:r>
      <w:r w:rsidRPr="001656F3">
        <w:rPr>
          <w:rFonts w:asciiTheme="minorHAnsi" w:hAnsiTheme="minorHAnsi" w:cs="Calibri"/>
          <w:b/>
          <w:bCs/>
        </w:rPr>
        <w:t xml:space="preserve"> /W</w:t>
      </w:r>
      <w:r w:rsidRPr="001656F3">
        <w:rPr>
          <w:rFonts w:asciiTheme="minorHAnsi" w:hAnsiTheme="minorHAnsi" w:cs="Calibri"/>
          <w:b/>
          <w:bCs/>
          <w:vertAlign w:val="subscript"/>
        </w:rPr>
        <w:t>OB</w:t>
      </w:r>
      <w:r w:rsidRPr="001656F3">
        <w:rPr>
          <w:rFonts w:asciiTheme="minorHAnsi" w:hAnsiTheme="minorHAnsi" w:cs="Calibri"/>
          <w:b/>
          <w:bCs/>
        </w:rPr>
        <w:t xml:space="preserve">) x waga, </w:t>
      </w:r>
      <w:r w:rsidRPr="001656F3">
        <w:rPr>
          <w:rFonts w:asciiTheme="minorHAnsi" w:hAnsiTheme="minorHAnsi" w:cs="Calibri"/>
        </w:rPr>
        <w:t xml:space="preserve">gdzie </w:t>
      </w:r>
      <w:r w:rsidRPr="001656F3">
        <w:rPr>
          <w:rFonts w:asciiTheme="minorHAnsi" w:hAnsiTheme="minorHAnsi" w:cs="Calibri"/>
          <w:b/>
          <w:bCs/>
        </w:rPr>
        <w:t xml:space="preserve">WP – </w:t>
      </w:r>
      <w:r w:rsidRPr="001656F3">
        <w:rPr>
          <w:rFonts w:asciiTheme="minorHAnsi" w:hAnsiTheme="minorHAnsi" w:cs="Calibri"/>
        </w:rPr>
        <w:t xml:space="preserve">wartość punktowa w kryterium finansowym, </w:t>
      </w:r>
      <w:r w:rsidRPr="001656F3">
        <w:rPr>
          <w:rFonts w:asciiTheme="minorHAnsi" w:hAnsiTheme="minorHAnsi" w:cs="Calibri"/>
          <w:b/>
          <w:bCs/>
        </w:rPr>
        <w:t>W</w:t>
      </w:r>
      <w:r w:rsidRPr="001656F3">
        <w:rPr>
          <w:rFonts w:asciiTheme="minorHAnsi" w:hAnsiTheme="minorHAnsi" w:cs="Calibri"/>
          <w:b/>
          <w:bCs/>
          <w:vertAlign w:val="subscript"/>
        </w:rPr>
        <w:t>ONC</w:t>
      </w:r>
      <w:r w:rsidRPr="001656F3">
        <w:rPr>
          <w:rFonts w:asciiTheme="minorHAnsi" w:hAnsiTheme="minorHAnsi" w:cs="Calibri"/>
          <w:b/>
          <w:bCs/>
        </w:rPr>
        <w:t xml:space="preserve"> – </w:t>
      </w:r>
      <w:r w:rsidRPr="001656F3">
        <w:rPr>
          <w:rFonts w:asciiTheme="minorHAnsi" w:hAnsiTheme="minorHAnsi" w:cs="Calibri"/>
        </w:rPr>
        <w:t xml:space="preserve">wartość oferty z najniższą ceną, </w:t>
      </w:r>
      <w:r w:rsidRPr="001656F3">
        <w:rPr>
          <w:rFonts w:asciiTheme="minorHAnsi" w:hAnsiTheme="minorHAnsi" w:cs="Calibri"/>
          <w:b/>
          <w:bCs/>
        </w:rPr>
        <w:t>W</w:t>
      </w:r>
      <w:r w:rsidRPr="001656F3">
        <w:rPr>
          <w:rFonts w:asciiTheme="minorHAnsi" w:hAnsiTheme="minorHAnsi" w:cs="Calibri"/>
          <w:b/>
          <w:bCs/>
          <w:vertAlign w:val="subscript"/>
        </w:rPr>
        <w:t>OB</w:t>
      </w:r>
      <w:r w:rsidRPr="001656F3">
        <w:rPr>
          <w:rFonts w:asciiTheme="minorHAnsi" w:hAnsiTheme="minorHAnsi" w:cs="Calibri"/>
          <w:b/>
          <w:bCs/>
        </w:rPr>
        <w:t xml:space="preserve"> – </w:t>
      </w:r>
      <w:r w:rsidRPr="001656F3">
        <w:rPr>
          <w:rFonts w:asciiTheme="minorHAnsi" w:hAnsiTheme="minorHAnsi" w:cs="Calibri"/>
        </w:rPr>
        <w:t>wartość oferty badanej.</w:t>
      </w:r>
    </w:p>
    <w:p w14:paraId="716ACF73" w14:textId="77777777" w:rsidR="00932C68" w:rsidRPr="001656F3" w:rsidRDefault="00932C68" w:rsidP="00AC28CB">
      <w:pPr>
        <w:pStyle w:val="Standard"/>
        <w:ind w:left="709"/>
        <w:jc w:val="both"/>
        <w:rPr>
          <w:rFonts w:asciiTheme="minorHAnsi" w:hAnsiTheme="minorHAnsi" w:cs="Calibri"/>
          <w:b/>
        </w:rPr>
      </w:pPr>
      <w:r w:rsidRPr="001656F3">
        <w:rPr>
          <w:rFonts w:asciiTheme="minorHAnsi" w:hAnsiTheme="minorHAnsi" w:cs="Calibri"/>
          <w:b/>
        </w:rPr>
        <w:t>UWAGA:</w:t>
      </w:r>
    </w:p>
    <w:p w14:paraId="4951F3EF" w14:textId="0C7A66E1" w:rsidR="00932C68" w:rsidRPr="001656F3" w:rsidRDefault="00932C68" w:rsidP="00AC28CB">
      <w:pPr>
        <w:pStyle w:val="Akapitzlist"/>
        <w:suppressAutoHyphens/>
        <w:ind w:left="709"/>
        <w:jc w:val="both"/>
        <w:rPr>
          <w:rFonts w:asciiTheme="minorHAnsi" w:hAnsiTheme="minorHAnsi" w:cs="Arial"/>
          <w:b/>
          <w:bCs/>
          <w:kern w:val="3"/>
          <w:sz w:val="16"/>
          <w:szCs w:val="16"/>
          <w:lang w:eastAsia="zh-CN" w:bidi="hi-IN"/>
        </w:rPr>
      </w:pPr>
      <w:r w:rsidRPr="001656F3">
        <w:rPr>
          <w:rFonts w:asciiTheme="minorHAnsi" w:hAnsiTheme="minorHAnsi" w:cs="Arial"/>
          <w:b/>
          <w:bCs/>
          <w:kern w:val="3"/>
          <w:sz w:val="24"/>
          <w:szCs w:val="24"/>
          <w:lang w:eastAsia="zh-CN" w:bidi="hi-IN"/>
        </w:rPr>
        <w:t xml:space="preserve">W przypadku podania przez wykonawcę cen w walutach innych niż PLN, zamawiający jako kurs przeliczeniowy waluty przyjmie kurs NBP z dnia publikacji zapytania w Bazie Konkurencyjności Ministerstwa Rozwoju. Tabele kursów walut dostępne są pod następującym adresem internetowym: </w:t>
      </w:r>
      <w:r w:rsidR="00E533D2" w:rsidRPr="001656F3">
        <w:rPr>
          <w:sz w:val="16"/>
          <w:szCs w:val="16"/>
        </w:rPr>
        <w:t xml:space="preserve"> </w:t>
      </w:r>
      <w:hyperlink r:id="rId13" w:history="1">
        <w:r w:rsidRPr="001656F3">
          <w:rPr>
            <w:rStyle w:val="Hipercze"/>
            <w:rFonts w:asciiTheme="minorHAnsi" w:hAnsiTheme="minorHAnsi" w:cs="Arial"/>
            <w:b/>
            <w:bCs/>
            <w:kern w:val="3"/>
            <w:sz w:val="16"/>
            <w:szCs w:val="16"/>
            <w:lang w:eastAsia="zh-CN" w:bidi="hi-IN"/>
          </w:rPr>
          <w:t>http://www.nbp.pl/home.aspx?f=/Kursy/kursy.htm</w:t>
        </w:r>
      </w:hyperlink>
      <w:r w:rsidRPr="001656F3">
        <w:rPr>
          <w:rFonts w:asciiTheme="minorHAnsi" w:hAnsiTheme="minorHAnsi" w:cs="Arial"/>
          <w:b/>
          <w:bCs/>
          <w:kern w:val="3"/>
          <w:sz w:val="16"/>
          <w:szCs w:val="16"/>
          <w:lang w:eastAsia="zh-CN" w:bidi="hi-IN"/>
        </w:rPr>
        <w:t xml:space="preserve"> ;</w:t>
      </w:r>
    </w:p>
    <w:p w14:paraId="23E59A29" w14:textId="4450EB29" w:rsidR="00E533D2" w:rsidRPr="001656F3" w:rsidRDefault="00E533D2" w:rsidP="00AC28CB">
      <w:pPr>
        <w:pStyle w:val="Akapitzlist"/>
        <w:suppressAutoHyphens/>
        <w:ind w:left="709"/>
        <w:jc w:val="both"/>
        <w:rPr>
          <w:rFonts w:asciiTheme="minorHAnsi" w:hAnsiTheme="minorHAnsi" w:cs="Arial"/>
          <w:b/>
          <w:bCs/>
          <w:kern w:val="3"/>
          <w:sz w:val="16"/>
          <w:szCs w:val="16"/>
          <w:lang w:eastAsia="zh-CN" w:bidi="hi-IN"/>
        </w:rPr>
      </w:pPr>
      <w:r w:rsidRPr="001656F3">
        <w:rPr>
          <w:rFonts w:asciiTheme="minorHAnsi" w:hAnsiTheme="minorHAnsi" w:cs="Arial"/>
          <w:b/>
          <w:bCs/>
          <w:kern w:val="3"/>
          <w:sz w:val="24"/>
          <w:szCs w:val="24"/>
          <w:lang w:eastAsia="zh-CN" w:bidi="hi-I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w:t>
      </w:r>
      <w:r w:rsidRPr="001656F3">
        <w:rPr>
          <w:rFonts w:asciiTheme="minorHAnsi" w:hAnsiTheme="minorHAnsi" w:cs="Arial"/>
          <w:b/>
          <w:bCs/>
          <w:kern w:val="3"/>
          <w:sz w:val="16"/>
          <w:szCs w:val="16"/>
          <w:lang w:eastAsia="zh-CN" w:bidi="hi-IN"/>
        </w:rPr>
        <w:t>.</w:t>
      </w:r>
    </w:p>
    <w:p w14:paraId="40C61EA5" w14:textId="5728602F" w:rsidR="00E35014" w:rsidRPr="001656F3" w:rsidRDefault="00E35014" w:rsidP="00E35014">
      <w:pPr>
        <w:pStyle w:val="Akapitzlist"/>
        <w:numPr>
          <w:ilvl w:val="0"/>
          <w:numId w:val="8"/>
        </w:numPr>
        <w:suppressAutoHyphens/>
        <w:jc w:val="both"/>
        <w:rPr>
          <w:rFonts w:asciiTheme="minorHAnsi" w:hAnsiTheme="minorHAnsi" w:cs="Arial"/>
          <w:bCs/>
          <w:kern w:val="3"/>
          <w:sz w:val="24"/>
          <w:szCs w:val="24"/>
          <w:lang w:eastAsia="zh-CN" w:bidi="hi-IN"/>
        </w:rPr>
      </w:pPr>
      <w:r w:rsidRPr="001656F3">
        <w:rPr>
          <w:rFonts w:asciiTheme="minorHAnsi" w:hAnsiTheme="minorHAnsi" w:cs="Arial"/>
          <w:bCs/>
          <w:kern w:val="3"/>
          <w:sz w:val="24"/>
          <w:szCs w:val="24"/>
          <w:lang w:eastAsia="zh-CN" w:bidi="hi-IN"/>
        </w:rPr>
        <w:t xml:space="preserve">Termin dostarczenia raportów – waga 10%. Ocenie podlega zaoferowany </w:t>
      </w:r>
      <w:r w:rsidR="00D80976" w:rsidRPr="001656F3">
        <w:rPr>
          <w:rFonts w:asciiTheme="minorHAnsi" w:hAnsiTheme="minorHAnsi" w:cs="Arial"/>
          <w:bCs/>
          <w:kern w:val="3"/>
          <w:sz w:val="24"/>
          <w:szCs w:val="24"/>
          <w:lang w:eastAsia="zh-CN" w:bidi="hi-IN"/>
        </w:rPr>
        <w:t xml:space="preserve">maksymalny </w:t>
      </w:r>
      <w:r w:rsidRPr="001656F3">
        <w:rPr>
          <w:rFonts w:asciiTheme="minorHAnsi" w:hAnsiTheme="minorHAnsi" w:cs="Arial"/>
          <w:bCs/>
          <w:kern w:val="3"/>
          <w:sz w:val="24"/>
          <w:szCs w:val="24"/>
          <w:lang w:eastAsia="zh-CN" w:bidi="hi-IN"/>
        </w:rPr>
        <w:t>termin dostarczenia Zamawiającemu raportów cząstkowych z poszczególnych badań przeprowadzonych w danym zadaniu oraz raportów końcowych z danego zadania. Zamawiający przyzna następujące wartości punktowe za</w:t>
      </w:r>
      <w:r w:rsidR="00D80976" w:rsidRPr="001656F3">
        <w:rPr>
          <w:rFonts w:asciiTheme="minorHAnsi" w:hAnsiTheme="minorHAnsi" w:cs="Arial"/>
          <w:bCs/>
          <w:kern w:val="3"/>
          <w:sz w:val="24"/>
          <w:szCs w:val="24"/>
          <w:lang w:eastAsia="zh-CN" w:bidi="hi-IN"/>
        </w:rPr>
        <w:t xml:space="preserve"> zaoferowane maksymalne terminy dostarczenia</w:t>
      </w:r>
      <w:r w:rsidRPr="001656F3">
        <w:rPr>
          <w:rFonts w:asciiTheme="minorHAnsi" w:hAnsiTheme="minorHAnsi" w:cs="Arial"/>
          <w:bCs/>
          <w:kern w:val="3"/>
          <w:sz w:val="24"/>
          <w:szCs w:val="24"/>
          <w:lang w:eastAsia="zh-CN" w:bidi="hi-IN"/>
        </w:rPr>
        <w:t xml:space="preserve"> raportów cząstkowych</w:t>
      </w:r>
      <w:r w:rsidR="009E260D" w:rsidRPr="001656F3">
        <w:rPr>
          <w:rFonts w:asciiTheme="minorHAnsi" w:hAnsiTheme="minorHAnsi" w:cs="Arial"/>
          <w:bCs/>
          <w:kern w:val="3"/>
          <w:sz w:val="24"/>
          <w:szCs w:val="24"/>
          <w:lang w:eastAsia="zh-CN" w:bidi="hi-IN"/>
        </w:rPr>
        <w:t xml:space="preserve"> z poszczególnych badań </w:t>
      </w:r>
      <w:r w:rsidR="000B6BB0" w:rsidRPr="001656F3">
        <w:rPr>
          <w:rFonts w:asciiTheme="minorHAnsi" w:hAnsiTheme="minorHAnsi" w:cs="Arial"/>
          <w:bCs/>
          <w:kern w:val="3"/>
          <w:sz w:val="24"/>
          <w:szCs w:val="24"/>
          <w:lang w:eastAsia="zh-CN" w:bidi="hi-IN"/>
        </w:rPr>
        <w:t xml:space="preserve">oraz raportów końcowych </w:t>
      </w:r>
      <w:r w:rsidR="009E260D" w:rsidRPr="001656F3">
        <w:rPr>
          <w:rFonts w:asciiTheme="minorHAnsi" w:hAnsiTheme="minorHAnsi" w:cs="Arial"/>
          <w:bCs/>
          <w:kern w:val="3"/>
          <w:sz w:val="24"/>
          <w:szCs w:val="24"/>
          <w:lang w:eastAsia="zh-CN" w:bidi="hi-IN"/>
        </w:rPr>
        <w:t>w danym zadaniu</w:t>
      </w:r>
      <w:r w:rsidRPr="001656F3">
        <w:rPr>
          <w:rFonts w:asciiTheme="minorHAnsi" w:hAnsiTheme="minorHAnsi" w:cs="Arial"/>
          <w:bCs/>
          <w:kern w:val="3"/>
          <w:sz w:val="24"/>
          <w:szCs w:val="24"/>
          <w:lang w:eastAsia="zh-CN" w:bidi="hi-IN"/>
        </w:rPr>
        <w:t>:</w:t>
      </w:r>
    </w:p>
    <w:p w14:paraId="4059DD11" w14:textId="338BC3AC" w:rsidR="00E35014" w:rsidRPr="001656F3" w:rsidRDefault="00E35014" w:rsidP="00E35014">
      <w:pPr>
        <w:pStyle w:val="Akapitzlist"/>
        <w:suppressAutoHyphens/>
        <w:jc w:val="both"/>
        <w:rPr>
          <w:rFonts w:asciiTheme="minorHAnsi" w:hAnsiTheme="minorHAnsi" w:cs="Arial"/>
          <w:bCs/>
          <w:kern w:val="3"/>
          <w:sz w:val="24"/>
          <w:szCs w:val="24"/>
          <w:lang w:eastAsia="zh-CN" w:bidi="hi-IN"/>
        </w:rPr>
      </w:pPr>
      <w:r w:rsidRPr="001656F3">
        <w:rPr>
          <w:rFonts w:asciiTheme="minorHAnsi" w:hAnsiTheme="minorHAnsi" w:cs="Arial"/>
          <w:bCs/>
          <w:kern w:val="3"/>
          <w:sz w:val="24"/>
          <w:szCs w:val="24"/>
          <w:lang w:eastAsia="zh-CN" w:bidi="hi-IN"/>
        </w:rPr>
        <w:t xml:space="preserve">do </w:t>
      </w:r>
      <w:r w:rsidR="009E260D" w:rsidRPr="001656F3">
        <w:rPr>
          <w:rFonts w:asciiTheme="minorHAnsi" w:hAnsiTheme="minorHAnsi" w:cs="Arial"/>
          <w:bCs/>
          <w:kern w:val="3"/>
          <w:sz w:val="24"/>
          <w:szCs w:val="24"/>
          <w:lang w:eastAsia="zh-CN" w:bidi="hi-IN"/>
        </w:rPr>
        <w:t>10</w:t>
      </w:r>
      <w:r w:rsidRPr="001656F3">
        <w:rPr>
          <w:rFonts w:asciiTheme="minorHAnsi" w:hAnsiTheme="minorHAnsi" w:cs="Arial"/>
          <w:bCs/>
          <w:kern w:val="3"/>
          <w:sz w:val="24"/>
          <w:szCs w:val="24"/>
          <w:lang w:eastAsia="zh-CN" w:bidi="hi-IN"/>
        </w:rPr>
        <w:t xml:space="preserve"> dni od zakończenia fazy eksperymentalnej – 100 punktów;</w:t>
      </w:r>
    </w:p>
    <w:p w14:paraId="5C7C6D6A" w14:textId="697214F5" w:rsidR="00E35014" w:rsidRPr="001656F3" w:rsidRDefault="00E35014" w:rsidP="00E35014">
      <w:pPr>
        <w:pStyle w:val="Akapitzlist"/>
        <w:suppressAutoHyphens/>
        <w:jc w:val="both"/>
        <w:rPr>
          <w:rFonts w:asciiTheme="minorHAnsi" w:hAnsiTheme="minorHAnsi" w:cs="Arial"/>
          <w:bCs/>
          <w:kern w:val="3"/>
          <w:sz w:val="24"/>
          <w:szCs w:val="24"/>
          <w:lang w:eastAsia="zh-CN" w:bidi="hi-IN"/>
        </w:rPr>
      </w:pPr>
      <w:r w:rsidRPr="001656F3">
        <w:rPr>
          <w:rFonts w:asciiTheme="minorHAnsi" w:hAnsiTheme="minorHAnsi" w:cs="Arial"/>
          <w:bCs/>
          <w:kern w:val="3"/>
          <w:sz w:val="24"/>
          <w:szCs w:val="24"/>
          <w:lang w:eastAsia="zh-CN" w:bidi="hi-IN"/>
        </w:rPr>
        <w:t>do 1</w:t>
      </w:r>
      <w:r w:rsidR="009E260D" w:rsidRPr="001656F3">
        <w:rPr>
          <w:rFonts w:asciiTheme="minorHAnsi" w:hAnsiTheme="minorHAnsi" w:cs="Arial"/>
          <w:bCs/>
          <w:kern w:val="3"/>
          <w:sz w:val="24"/>
          <w:szCs w:val="24"/>
          <w:lang w:eastAsia="zh-CN" w:bidi="hi-IN"/>
        </w:rPr>
        <w:t>5</w:t>
      </w:r>
      <w:r w:rsidRPr="001656F3">
        <w:rPr>
          <w:rFonts w:asciiTheme="minorHAnsi" w:hAnsiTheme="minorHAnsi" w:cs="Arial"/>
          <w:bCs/>
          <w:kern w:val="3"/>
          <w:sz w:val="24"/>
          <w:szCs w:val="24"/>
          <w:lang w:eastAsia="zh-CN" w:bidi="hi-IN"/>
        </w:rPr>
        <w:t xml:space="preserve"> dni od zakończenia fazy eksperymentalnej – </w:t>
      </w:r>
      <w:r w:rsidR="009E260D" w:rsidRPr="001656F3">
        <w:rPr>
          <w:rFonts w:asciiTheme="minorHAnsi" w:hAnsiTheme="minorHAnsi" w:cs="Arial"/>
          <w:bCs/>
          <w:kern w:val="3"/>
          <w:sz w:val="24"/>
          <w:szCs w:val="24"/>
          <w:lang w:eastAsia="zh-CN" w:bidi="hi-IN"/>
        </w:rPr>
        <w:t>9</w:t>
      </w:r>
      <w:r w:rsidRPr="001656F3">
        <w:rPr>
          <w:rFonts w:asciiTheme="minorHAnsi" w:hAnsiTheme="minorHAnsi" w:cs="Arial"/>
          <w:bCs/>
          <w:kern w:val="3"/>
          <w:sz w:val="24"/>
          <w:szCs w:val="24"/>
          <w:lang w:eastAsia="zh-CN" w:bidi="hi-IN"/>
        </w:rPr>
        <w:t>0 p</w:t>
      </w:r>
      <w:r w:rsidR="009E260D" w:rsidRPr="001656F3">
        <w:rPr>
          <w:rFonts w:asciiTheme="minorHAnsi" w:hAnsiTheme="minorHAnsi" w:cs="Arial"/>
          <w:bCs/>
          <w:kern w:val="3"/>
          <w:sz w:val="24"/>
          <w:szCs w:val="24"/>
          <w:lang w:eastAsia="zh-CN" w:bidi="hi-IN"/>
        </w:rPr>
        <w:t>unktów</w:t>
      </w:r>
      <w:r w:rsidRPr="001656F3">
        <w:rPr>
          <w:rFonts w:asciiTheme="minorHAnsi" w:hAnsiTheme="minorHAnsi" w:cs="Arial"/>
          <w:bCs/>
          <w:kern w:val="3"/>
          <w:sz w:val="24"/>
          <w:szCs w:val="24"/>
          <w:lang w:eastAsia="zh-CN" w:bidi="hi-IN"/>
        </w:rPr>
        <w:t>.</w:t>
      </w:r>
    </w:p>
    <w:p w14:paraId="2C7E508E" w14:textId="38196800" w:rsidR="00E35014" w:rsidRPr="001656F3" w:rsidRDefault="00E35014" w:rsidP="00E35014">
      <w:pPr>
        <w:pStyle w:val="Akapitzlist"/>
        <w:suppressAutoHyphens/>
        <w:jc w:val="both"/>
        <w:rPr>
          <w:rFonts w:asciiTheme="minorHAnsi" w:hAnsiTheme="minorHAnsi" w:cs="Arial"/>
          <w:bCs/>
          <w:kern w:val="3"/>
          <w:sz w:val="24"/>
          <w:szCs w:val="24"/>
          <w:lang w:eastAsia="zh-CN" w:bidi="hi-IN"/>
        </w:rPr>
      </w:pPr>
      <w:r w:rsidRPr="001656F3">
        <w:rPr>
          <w:rFonts w:asciiTheme="minorHAnsi" w:hAnsiTheme="minorHAnsi" w:cs="Arial"/>
          <w:bCs/>
          <w:kern w:val="3"/>
          <w:sz w:val="24"/>
          <w:szCs w:val="24"/>
          <w:lang w:eastAsia="zh-CN" w:bidi="hi-IN"/>
        </w:rPr>
        <w:t xml:space="preserve">do </w:t>
      </w:r>
      <w:r w:rsidR="009E260D" w:rsidRPr="001656F3">
        <w:rPr>
          <w:rFonts w:asciiTheme="minorHAnsi" w:hAnsiTheme="minorHAnsi" w:cs="Arial"/>
          <w:bCs/>
          <w:kern w:val="3"/>
          <w:sz w:val="24"/>
          <w:szCs w:val="24"/>
          <w:lang w:eastAsia="zh-CN" w:bidi="hi-IN"/>
        </w:rPr>
        <w:t>20 dni</w:t>
      </w:r>
      <w:r w:rsidRPr="001656F3">
        <w:rPr>
          <w:rFonts w:asciiTheme="minorHAnsi" w:hAnsiTheme="minorHAnsi" w:cs="Arial"/>
          <w:bCs/>
          <w:kern w:val="3"/>
          <w:sz w:val="24"/>
          <w:szCs w:val="24"/>
          <w:lang w:eastAsia="zh-CN" w:bidi="hi-IN"/>
        </w:rPr>
        <w:t xml:space="preserve"> od zakończenia fazy eksperymentalnej – </w:t>
      </w:r>
      <w:r w:rsidR="009E260D" w:rsidRPr="001656F3">
        <w:rPr>
          <w:rFonts w:asciiTheme="minorHAnsi" w:hAnsiTheme="minorHAnsi" w:cs="Arial"/>
          <w:bCs/>
          <w:kern w:val="3"/>
          <w:sz w:val="24"/>
          <w:szCs w:val="24"/>
          <w:lang w:eastAsia="zh-CN" w:bidi="hi-IN"/>
        </w:rPr>
        <w:t>8</w:t>
      </w:r>
      <w:r w:rsidRPr="001656F3">
        <w:rPr>
          <w:rFonts w:asciiTheme="minorHAnsi" w:hAnsiTheme="minorHAnsi" w:cs="Arial"/>
          <w:bCs/>
          <w:kern w:val="3"/>
          <w:sz w:val="24"/>
          <w:szCs w:val="24"/>
          <w:lang w:eastAsia="zh-CN" w:bidi="hi-IN"/>
        </w:rPr>
        <w:t>0 p</w:t>
      </w:r>
      <w:r w:rsidR="009E260D" w:rsidRPr="001656F3">
        <w:rPr>
          <w:rFonts w:asciiTheme="minorHAnsi" w:hAnsiTheme="minorHAnsi" w:cs="Arial"/>
          <w:bCs/>
          <w:kern w:val="3"/>
          <w:sz w:val="24"/>
          <w:szCs w:val="24"/>
          <w:lang w:eastAsia="zh-CN" w:bidi="hi-IN"/>
        </w:rPr>
        <w:t>unktów</w:t>
      </w:r>
      <w:r w:rsidRPr="001656F3">
        <w:rPr>
          <w:rFonts w:asciiTheme="minorHAnsi" w:hAnsiTheme="minorHAnsi" w:cs="Arial"/>
          <w:bCs/>
          <w:kern w:val="3"/>
          <w:sz w:val="24"/>
          <w:szCs w:val="24"/>
          <w:lang w:eastAsia="zh-CN" w:bidi="hi-IN"/>
        </w:rPr>
        <w:t>.</w:t>
      </w:r>
    </w:p>
    <w:p w14:paraId="04E51149" w14:textId="0A722B61" w:rsidR="00E35014" w:rsidRPr="001656F3" w:rsidRDefault="009E260D" w:rsidP="00E35014">
      <w:pPr>
        <w:pStyle w:val="Akapitzlist"/>
        <w:suppressAutoHyphens/>
        <w:jc w:val="both"/>
        <w:rPr>
          <w:rFonts w:asciiTheme="minorHAnsi" w:hAnsiTheme="minorHAnsi" w:cs="Arial"/>
          <w:bCs/>
          <w:kern w:val="3"/>
          <w:sz w:val="24"/>
          <w:szCs w:val="24"/>
          <w:lang w:eastAsia="zh-CN" w:bidi="hi-IN"/>
        </w:rPr>
      </w:pPr>
      <w:r w:rsidRPr="001656F3">
        <w:rPr>
          <w:rFonts w:asciiTheme="minorHAnsi" w:hAnsiTheme="minorHAnsi" w:cs="Arial"/>
          <w:bCs/>
          <w:kern w:val="3"/>
          <w:sz w:val="24"/>
          <w:szCs w:val="24"/>
          <w:lang w:eastAsia="zh-CN" w:bidi="hi-IN"/>
        </w:rPr>
        <w:t>do 25 dni</w:t>
      </w:r>
      <w:r w:rsidR="00E35014" w:rsidRPr="001656F3">
        <w:rPr>
          <w:rFonts w:asciiTheme="minorHAnsi" w:hAnsiTheme="minorHAnsi" w:cs="Arial"/>
          <w:bCs/>
          <w:kern w:val="3"/>
          <w:sz w:val="24"/>
          <w:szCs w:val="24"/>
          <w:lang w:eastAsia="zh-CN" w:bidi="hi-IN"/>
        </w:rPr>
        <w:t xml:space="preserve"> od zakończenia fazy eksperymentalnej</w:t>
      </w:r>
      <w:r w:rsidRPr="001656F3">
        <w:rPr>
          <w:rFonts w:asciiTheme="minorHAnsi" w:hAnsiTheme="minorHAnsi" w:cs="Arial"/>
          <w:bCs/>
          <w:kern w:val="3"/>
          <w:sz w:val="24"/>
          <w:szCs w:val="24"/>
          <w:lang w:eastAsia="zh-CN" w:bidi="hi-IN"/>
        </w:rPr>
        <w:t xml:space="preserve"> – 50 punktów;</w:t>
      </w:r>
    </w:p>
    <w:p w14:paraId="37832D80" w14:textId="0215ACE3" w:rsidR="009E260D" w:rsidRPr="001656F3" w:rsidRDefault="009E260D" w:rsidP="00E35014">
      <w:pPr>
        <w:pStyle w:val="Akapitzlist"/>
        <w:suppressAutoHyphens/>
        <w:jc w:val="both"/>
        <w:rPr>
          <w:rFonts w:asciiTheme="minorHAnsi" w:hAnsiTheme="minorHAnsi" w:cs="Arial"/>
          <w:bCs/>
          <w:kern w:val="3"/>
          <w:sz w:val="24"/>
          <w:szCs w:val="24"/>
          <w:lang w:eastAsia="zh-CN" w:bidi="hi-IN"/>
        </w:rPr>
      </w:pPr>
      <w:r w:rsidRPr="001656F3">
        <w:rPr>
          <w:rFonts w:asciiTheme="minorHAnsi" w:hAnsiTheme="minorHAnsi" w:cs="Arial"/>
          <w:bCs/>
          <w:kern w:val="3"/>
          <w:sz w:val="24"/>
          <w:szCs w:val="24"/>
          <w:lang w:eastAsia="zh-CN" w:bidi="hi-IN"/>
        </w:rPr>
        <w:lastRenderedPageBreak/>
        <w:t>do 30 dni od zakończenia fazy eksperymentalnej – 30 punktów;</w:t>
      </w:r>
    </w:p>
    <w:p w14:paraId="789108C2" w14:textId="01E518A3" w:rsidR="009E260D" w:rsidRPr="001656F3" w:rsidRDefault="009E260D" w:rsidP="00E35014">
      <w:pPr>
        <w:pStyle w:val="Akapitzlist"/>
        <w:suppressAutoHyphens/>
        <w:jc w:val="both"/>
        <w:rPr>
          <w:rFonts w:asciiTheme="minorHAnsi" w:hAnsiTheme="minorHAnsi" w:cs="Arial"/>
          <w:bCs/>
          <w:kern w:val="3"/>
          <w:sz w:val="24"/>
          <w:szCs w:val="24"/>
          <w:lang w:eastAsia="zh-CN" w:bidi="hi-IN"/>
        </w:rPr>
      </w:pPr>
      <w:r w:rsidRPr="001656F3">
        <w:rPr>
          <w:rFonts w:asciiTheme="minorHAnsi" w:hAnsiTheme="minorHAnsi" w:cs="Arial"/>
          <w:bCs/>
          <w:kern w:val="3"/>
          <w:sz w:val="24"/>
          <w:szCs w:val="24"/>
          <w:lang w:eastAsia="zh-CN" w:bidi="hi-IN"/>
        </w:rPr>
        <w:t>do 35 dni od zakończenia fazy eksperymentalnej – 20 punktów;</w:t>
      </w:r>
    </w:p>
    <w:p w14:paraId="4CEEE5A7" w14:textId="4D65CBA8" w:rsidR="009E260D" w:rsidRPr="001656F3" w:rsidRDefault="009E260D" w:rsidP="00E35014">
      <w:pPr>
        <w:pStyle w:val="Akapitzlist"/>
        <w:suppressAutoHyphens/>
        <w:jc w:val="both"/>
        <w:rPr>
          <w:rFonts w:asciiTheme="minorHAnsi" w:hAnsiTheme="minorHAnsi" w:cs="Arial"/>
          <w:bCs/>
          <w:kern w:val="3"/>
          <w:sz w:val="24"/>
          <w:szCs w:val="24"/>
          <w:lang w:eastAsia="zh-CN" w:bidi="hi-IN"/>
        </w:rPr>
      </w:pPr>
      <w:r w:rsidRPr="001656F3">
        <w:rPr>
          <w:rFonts w:asciiTheme="minorHAnsi" w:hAnsiTheme="minorHAnsi" w:cs="Arial"/>
          <w:bCs/>
          <w:kern w:val="3"/>
          <w:sz w:val="24"/>
          <w:szCs w:val="24"/>
          <w:lang w:eastAsia="zh-CN" w:bidi="hi-IN"/>
        </w:rPr>
        <w:t>do 40 dni od zakończenia fazy eksperymentalnej – 10 punktów;</w:t>
      </w:r>
    </w:p>
    <w:p w14:paraId="42BB5DEE" w14:textId="62AB2F51" w:rsidR="00E35014" w:rsidRPr="001656F3" w:rsidRDefault="00E35014" w:rsidP="00E35014">
      <w:pPr>
        <w:pStyle w:val="Akapitzlist"/>
        <w:suppressAutoHyphens/>
        <w:jc w:val="both"/>
        <w:rPr>
          <w:rFonts w:asciiTheme="minorHAnsi" w:hAnsiTheme="minorHAnsi" w:cs="Arial"/>
          <w:bCs/>
          <w:kern w:val="3"/>
          <w:sz w:val="24"/>
          <w:szCs w:val="24"/>
          <w:lang w:eastAsia="zh-CN" w:bidi="hi-IN"/>
        </w:rPr>
      </w:pPr>
      <w:r w:rsidRPr="001656F3">
        <w:rPr>
          <w:rFonts w:asciiTheme="minorHAnsi" w:hAnsiTheme="minorHAnsi" w:cs="Arial"/>
          <w:bCs/>
          <w:kern w:val="3"/>
          <w:sz w:val="24"/>
          <w:szCs w:val="24"/>
          <w:lang w:eastAsia="zh-CN" w:bidi="hi-IN"/>
        </w:rPr>
        <w:t>pow</w:t>
      </w:r>
      <w:r w:rsidR="009E260D" w:rsidRPr="001656F3">
        <w:rPr>
          <w:rFonts w:asciiTheme="minorHAnsi" w:hAnsiTheme="minorHAnsi" w:cs="Arial"/>
          <w:bCs/>
          <w:kern w:val="3"/>
          <w:sz w:val="24"/>
          <w:szCs w:val="24"/>
          <w:lang w:eastAsia="zh-CN" w:bidi="hi-IN"/>
        </w:rPr>
        <w:t>yżej 40 dn</w:t>
      </w:r>
      <w:r w:rsidRPr="001656F3">
        <w:rPr>
          <w:rFonts w:asciiTheme="minorHAnsi" w:hAnsiTheme="minorHAnsi" w:cs="Arial"/>
          <w:bCs/>
          <w:kern w:val="3"/>
          <w:sz w:val="24"/>
          <w:szCs w:val="24"/>
          <w:lang w:eastAsia="zh-CN" w:bidi="hi-IN"/>
        </w:rPr>
        <w:t xml:space="preserve">i </w:t>
      </w:r>
      <w:r w:rsidR="009E260D" w:rsidRPr="001656F3">
        <w:rPr>
          <w:rFonts w:asciiTheme="minorHAnsi" w:hAnsiTheme="minorHAnsi" w:cs="Arial"/>
          <w:bCs/>
          <w:kern w:val="3"/>
          <w:sz w:val="24"/>
          <w:szCs w:val="24"/>
          <w:lang w:eastAsia="zh-CN" w:bidi="hi-IN"/>
        </w:rPr>
        <w:t xml:space="preserve">od zakończenia </w:t>
      </w:r>
      <w:r w:rsidRPr="001656F3">
        <w:rPr>
          <w:rFonts w:asciiTheme="minorHAnsi" w:hAnsiTheme="minorHAnsi" w:cs="Arial"/>
          <w:bCs/>
          <w:kern w:val="3"/>
          <w:sz w:val="24"/>
          <w:szCs w:val="24"/>
          <w:lang w:eastAsia="zh-CN" w:bidi="hi-IN"/>
        </w:rPr>
        <w:t>fazy eksperymentalnej</w:t>
      </w:r>
      <w:r w:rsidR="009E260D" w:rsidRPr="001656F3">
        <w:rPr>
          <w:rFonts w:asciiTheme="minorHAnsi" w:hAnsiTheme="minorHAnsi" w:cs="Arial"/>
          <w:bCs/>
          <w:kern w:val="3"/>
          <w:sz w:val="24"/>
          <w:szCs w:val="24"/>
          <w:lang w:eastAsia="zh-CN" w:bidi="hi-IN"/>
        </w:rPr>
        <w:t xml:space="preserve"> – 0 punktów;</w:t>
      </w:r>
    </w:p>
    <w:p w14:paraId="0F127A4D" w14:textId="127FF1AE" w:rsidR="009E260D" w:rsidRPr="001656F3" w:rsidRDefault="009E260D" w:rsidP="00E35014">
      <w:pPr>
        <w:pStyle w:val="Akapitzlist"/>
        <w:suppressAutoHyphens/>
        <w:jc w:val="both"/>
        <w:rPr>
          <w:rFonts w:asciiTheme="minorHAnsi" w:hAnsiTheme="minorHAnsi" w:cs="Arial"/>
          <w:bCs/>
          <w:kern w:val="3"/>
          <w:sz w:val="24"/>
          <w:szCs w:val="24"/>
          <w:lang w:eastAsia="zh-CN" w:bidi="hi-IN"/>
        </w:rPr>
      </w:pPr>
    </w:p>
    <w:p w14:paraId="71C4C016" w14:textId="4C1FC528" w:rsidR="00D80976" w:rsidRPr="001656F3" w:rsidRDefault="005C2197" w:rsidP="00E35014">
      <w:pPr>
        <w:pStyle w:val="Akapitzlist"/>
        <w:suppressAutoHyphens/>
        <w:jc w:val="both"/>
        <w:rPr>
          <w:rFonts w:asciiTheme="minorHAnsi" w:hAnsiTheme="minorHAnsi" w:cs="Arial"/>
          <w:bCs/>
          <w:kern w:val="3"/>
          <w:sz w:val="24"/>
          <w:szCs w:val="24"/>
          <w:lang w:eastAsia="zh-CN" w:bidi="hi-IN"/>
        </w:rPr>
      </w:pPr>
      <w:r w:rsidRPr="001656F3">
        <w:rPr>
          <w:rFonts w:asciiTheme="minorHAnsi" w:hAnsiTheme="minorHAnsi" w:cs="Arial"/>
          <w:bCs/>
          <w:kern w:val="3"/>
          <w:sz w:val="24"/>
          <w:szCs w:val="24"/>
          <w:lang w:eastAsia="zh-CN" w:bidi="hi-IN"/>
        </w:rPr>
        <w:t xml:space="preserve">suma punktów uzyskanych </w:t>
      </w:r>
      <w:r w:rsidR="009E260D" w:rsidRPr="001656F3">
        <w:rPr>
          <w:rFonts w:asciiTheme="minorHAnsi" w:hAnsiTheme="minorHAnsi" w:cs="Arial"/>
          <w:bCs/>
          <w:kern w:val="3"/>
          <w:sz w:val="24"/>
          <w:szCs w:val="24"/>
          <w:lang w:eastAsia="zh-CN" w:bidi="hi-IN"/>
        </w:rPr>
        <w:t>dla wszystkic</w:t>
      </w:r>
      <w:r w:rsidR="00D80976" w:rsidRPr="001656F3">
        <w:rPr>
          <w:rFonts w:asciiTheme="minorHAnsi" w:hAnsiTheme="minorHAnsi" w:cs="Arial"/>
          <w:bCs/>
          <w:kern w:val="3"/>
          <w:sz w:val="24"/>
          <w:szCs w:val="24"/>
          <w:lang w:eastAsia="zh-CN" w:bidi="hi-IN"/>
        </w:rPr>
        <w:t>h badań objętych danym zadaniem</w:t>
      </w:r>
      <w:r w:rsidR="000B6BB0" w:rsidRPr="001656F3">
        <w:rPr>
          <w:rFonts w:asciiTheme="minorHAnsi" w:hAnsiTheme="minorHAnsi" w:cs="Arial"/>
          <w:bCs/>
          <w:kern w:val="3"/>
          <w:sz w:val="24"/>
          <w:szCs w:val="24"/>
          <w:lang w:eastAsia="zh-CN" w:bidi="hi-IN"/>
        </w:rPr>
        <w:t xml:space="preserve"> </w:t>
      </w:r>
      <w:r w:rsidRPr="001656F3">
        <w:rPr>
          <w:rFonts w:asciiTheme="minorHAnsi" w:hAnsiTheme="minorHAnsi" w:cs="Arial"/>
          <w:bCs/>
          <w:kern w:val="3"/>
          <w:sz w:val="24"/>
          <w:szCs w:val="24"/>
          <w:lang w:eastAsia="zh-CN" w:bidi="hi-IN"/>
        </w:rPr>
        <w:t>stanowi podstawę do dokonania oceny</w:t>
      </w:r>
      <w:r w:rsidR="00D80976" w:rsidRPr="001656F3">
        <w:rPr>
          <w:rFonts w:asciiTheme="minorHAnsi" w:hAnsiTheme="minorHAnsi" w:cs="Arial"/>
          <w:bCs/>
          <w:kern w:val="3"/>
          <w:sz w:val="24"/>
          <w:szCs w:val="24"/>
          <w:lang w:eastAsia="zh-CN" w:bidi="hi-IN"/>
        </w:rPr>
        <w:t xml:space="preserve"> w oparciu o formułę: </w:t>
      </w:r>
      <w:r w:rsidR="00D80976" w:rsidRPr="001656F3">
        <w:rPr>
          <w:rFonts w:asciiTheme="minorHAnsi" w:hAnsiTheme="minorHAnsi" w:cs="Arial"/>
          <w:b/>
          <w:bCs/>
          <w:kern w:val="3"/>
          <w:sz w:val="24"/>
          <w:szCs w:val="24"/>
          <w:lang w:eastAsia="zh-CN" w:bidi="hi-IN"/>
        </w:rPr>
        <w:t xml:space="preserve">WP = (WTBO/WMAX) x waga, WP </w:t>
      </w:r>
      <w:r w:rsidR="00D80976" w:rsidRPr="001656F3">
        <w:rPr>
          <w:rFonts w:asciiTheme="minorHAnsi" w:hAnsiTheme="minorHAnsi" w:cs="Arial"/>
          <w:bCs/>
          <w:kern w:val="3"/>
          <w:sz w:val="24"/>
          <w:szCs w:val="24"/>
          <w:lang w:eastAsia="zh-CN" w:bidi="hi-IN"/>
        </w:rPr>
        <w:t>– wartość punktowa w kryterium terminu dostarczenia raport</w:t>
      </w:r>
      <w:r w:rsidR="000B6BB0" w:rsidRPr="001656F3">
        <w:rPr>
          <w:rFonts w:asciiTheme="minorHAnsi" w:hAnsiTheme="minorHAnsi" w:cs="Arial"/>
          <w:bCs/>
          <w:kern w:val="3"/>
          <w:sz w:val="24"/>
          <w:szCs w:val="24"/>
          <w:lang w:eastAsia="zh-CN" w:bidi="hi-IN"/>
        </w:rPr>
        <w:t>u</w:t>
      </w:r>
      <w:r w:rsidR="00D80976" w:rsidRPr="001656F3">
        <w:rPr>
          <w:rFonts w:asciiTheme="minorHAnsi" w:hAnsiTheme="minorHAnsi" w:cs="Arial"/>
          <w:b/>
          <w:bCs/>
          <w:kern w:val="3"/>
          <w:sz w:val="24"/>
          <w:szCs w:val="24"/>
          <w:lang w:eastAsia="zh-CN" w:bidi="hi-IN"/>
        </w:rPr>
        <w:t xml:space="preserve">, WTBO </w:t>
      </w:r>
      <w:r w:rsidR="00D80976" w:rsidRPr="001656F3">
        <w:rPr>
          <w:rFonts w:asciiTheme="minorHAnsi" w:hAnsiTheme="minorHAnsi" w:cs="Arial"/>
          <w:bCs/>
          <w:kern w:val="3"/>
          <w:sz w:val="24"/>
          <w:szCs w:val="24"/>
          <w:lang w:eastAsia="zh-CN" w:bidi="hi-IN"/>
        </w:rPr>
        <w:t>– ilość punktów uzyskanych za zaoferowany termin dostarczenia raportu.</w:t>
      </w:r>
      <w:r w:rsidR="00D80976" w:rsidRPr="001656F3">
        <w:rPr>
          <w:rFonts w:asciiTheme="minorHAnsi" w:hAnsiTheme="minorHAnsi" w:cs="Arial"/>
          <w:b/>
          <w:bCs/>
          <w:kern w:val="3"/>
          <w:sz w:val="24"/>
          <w:szCs w:val="24"/>
          <w:lang w:eastAsia="zh-CN" w:bidi="hi-IN"/>
        </w:rPr>
        <w:t xml:space="preserve"> WMAX </w:t>
      </w:r>
      <w:r w:rsidR="00D80976" w:rsidRPr="001656F3">
        <w:rPr>
          <w:rFonts w:asciiTheme="minorHAnsi" w:hAnsiTheme="minorHAnsi" w:cs="Arial"/>
          <w:bCs/>
          <w:kern w:val="3"/>
          <w:sz w:val="24"/>
          <w:szCs w:val="24"/>
          <w:lang w:eastAsia="zh-CN" w:bidi="hi-IN"/>
        </w:rPr>
        <w:t>– maksymalna ilość punktów przypisanych w kryterium termin realizacji.</w:t>
      </w:r>
    </w:p>
    <w:p w14:paraId="2FF8483D" w14:textId="77777777" w:rsidR="004674DC" w:rsidRPr="001656F3" w:rsidRDefault="0037536C" w:rsidP="004674DC">
      <w:pPr>
        <w:pStyle w:val="Standard"/>
        <w:numPr>
          <w:ilvl w:val="0"/>
          <w:numId w:val="4"/>
        </w:numPr>
        <w:jc w:val="both"/>
        <w:rPr>
          <w:rFonts w:asciiTheme="minorHAnsi" w:hAnsiTheme="minorHAnsi" w:cs="ArialNarrow"/>
          <w:b/>
        </w:rPr>
      </w:pPr>
      <w:r w:rsidRPr="001656F3">
        <w:rPr>
          <w:rFonts w:asciiTheme="minorHAnsi" w:hAnsiTheme="minorHAnsi" w:cs="ArialNarrow"/>
          <w:b/>
        </w:rPr>
        <w:t>ZMIANA TREŚCI UMOWY:</w:t>
      </w:r>
    </w:p>
    <w:p w14:paraId="06DD90B4" w14:textId="56665C85" w:rsidR="004674DC" w:rsidRPr="001656F3" w:rsidRDefault="004674DC" w:rsidP="004674DC">
      <w:pPr>
        <w:pStyle w:val="Standard"/>
        <w:ind w:left="720"/>
        <w:jc w:val="both"/>
        <w:rPr>
          <w:rFonts w:asciiTheme="minorHAnsi" w:hAnsiTheme="minorHAnsi" w:cs="ArialNarrow"/>
          <w:b/>
        </w:rPr>
      </w:pPr>
      <w:r w:rsidRPr="001656F3">
        <w:rPr>
          <w:rFonts w:asciiTheme="minorHAnsi" w:hAnsiTheme="minorHAnsi" w:cstheme="minorHAnsi"/>
          <w:bCs/>
        </w:rPr>
        <w:t xml:space="preserve">Zamawiający przewiduje możliwość zmiany treści zawartej pomiędzy Zamawiającym a Wykonawcą umowy w przypadku: </w:t>
      </w:r>
    </w:p>
    <w:p w14:paraId="7D04F140" w14:textId="77777777" w:rsidR="004674DC" w:rsidRPr="001656F3" w:rsidRDefault="004674DC" w:rsidP="004674DC">
      <w:pPr>
        <w:pStyle w:val="Akapitzlist"/>
        <w:numPr>
          <w:ilvl w:val="0"/>
          <w:numId w:val="20"/>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t>zmian, które wynikają z nowelizacji powszechnie obowiązujących przepisów prawa;</w:t>
      </w:r>
    </w:p>
    <w:p w14:paraId="41A8165E" w14:textId="60E2B6F0" w:rsidR="004674DC" w:rsidRPr="001656F3" w:rsidRDefault="004674DC" w:rsidP="004674DC">
      <w:pPr>
        <w:pStyle w:val="Akapitzlist"/>
        <w:numPr>
          <w:ilvl w:val="0"/>
          <w:numId w:val="20"/>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t>zmniejszenia kwoty wynagrodzenia, spowodowanej ograniczeniem lub wyłączeniem z realizacji przez Zamawiającego części przedmiotu zamówienia;</w:t>
      </w:r>
    </w:p>
    <w:p w14:paraId="686EE033" w14:textId="77777777" w:rsidR="004674DC" w:rsidRPr="001656F3" w:rsidRDefault="004674DC" w:rsidP="004674DC">
      <w:pPr>
        <w:pStyle w:val="Akapitzlist"/>
        <w:numPr>
          <w:ilvl w:val="0"/>
          <w:numId w:val="20"/>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t xml:space="preserve">wydłużenia terminu realizacji Przedmiotu umowy w przypadku przedłużenia procedury rejestracji lub innych procedur we właściwych urzędach i instytucjach; </w:t>
      </w:r>
    </w:p>
    <w:p w14:paraId="009BEC62" w14:textId="77777777" w:rsidR="004674DC" w:rsidRPr="001656F3" w:rsidRDefault="004674DC" w:rsidP="004674DC">
      <w:pPr>
        <w:pStyle w:val="Akapitzlist"/>
        <w:numPr>
          <w:ilvl w:val="0"/>
          <w:numId w:val="20"/>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t>zmiany terminu obowiązywania Umowy w przypadku zmiany terminu realizacji Projektu, w ramach którego Umowa jest realizowana;</w:t>
      </w:r>
    </w:p>
    <w:p w14:paraId="78C815A2" w14:textId="77777777" w:rsidR="004674DC" w:rsidRPr="001656F3" w:rsidRDefault="004674DC" w:rsidP="004674DC">
      <w:pPr>
        <w:pStyle w:val="Akapitzlist"/>
        <w:numPr>
          <w:ilvl w:val="0"/>
          <w:numId w:val="20"/>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t xml:space="preserve">wydłużenia terminu realizacji Umowy z przyczyn organizacyjnych leżących po stronie Zamawiającego; </w:t>
      </w:r>
    </w:p>
    <w:p w14:paraId="2EF2E43C" w14:textId="77777777" w:rsidR="004674DC" w:rsidRPr="001656F3" w:rsidRDefault="004674DC" w:rsidP="004674DC">
      <w:pPr>
        <w:pStyle w:val="Akapitzlist"/>
        <w:numPr>
          <w:ilvl w:val="0"/>
          <w:numId w:val="20"/>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t xml:space="preserve">zmiany ilości zwierząt podlegających badaniom przewidzianych w ramach Przedmiotu umowy; </w:t>
      </w:r>
    </w:p>
    <w:p w14:paraId="7CC5C1CE" w14:textId="77777777" w:rsidR="004674DC" w:rsidRPr="001656F3" w:rsidRDefault="004674DC" w:rsidP="004674DC">
      <w:pPr>
        <w:pStyle w:val="Akapitzlist"/>
        <w:numPr>
          <w:ilvl w:val="0"/>
          <w:numId w:val="20"/>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t>zmiany osób odpowiedzialnych za kontakty i nadzór nad realizacją Przedmiotu umowy.</w:t>
      </w:r>
    </w:p>
    <w:p w14:paraId="357279E4" w14:textId="77777777" w:rsidR="004674DC" w:rsidRPr="001656F3" w:rsidRDefault="0037536C" w:rsidP="004674DC">
      <w:pPr>
        <w:pStyle w:val="Akapitzlist"/>
        <w:numPr>
          <w:ilvl w:val="0"/>
          <w:numId w:val="20"/>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t>wystąpienia okoliczności będących wynikiem działania siły wyższej;</w:t>
      </w:r>
    </w:p>
    <w:p w14:paraId="49C26F33" w14:textId="7D25FD47" w:rsidR="0037536C" w:rsidRPr="001656F3" w:rsidRDefault="0037536C" w:rsidP="004674DC">
      <w:pPr>
        <w:pStyle w:val="Akapitzlist"/>
        <w:numPr>
          <w:ilvl w:val="0"/>
          <w:numId w:val="20"/>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t>zmian umowy o dofinansowanie, jakie Zamawiający zawrze z Instytucją Pośredniczącą;</w:t>
      </w:r>
    </w:p>
    <w:p w14:paraId="4601B09C" w14:textId="77777777" w:rsidR="004A73FA" w:rsidRPr="001656F3" w:rsidRDefault="004A73FA" w:rsidP="00AC28CB">
      <w:pPr>
        <w:pStyle w:val="Akapitzlist"/>
        <w:suppressAutoHyphens/>
        <w:spacing w:after="0" w:line="240" w:lineRule="auto"/>
        <w:ind w:left="993"/>
        <w:jc w:val="both"/>
        <w:rPr>
          <w:rFonts w:asciiTheme="minorHAnsi" w:hAnsiTheme="minorHAnsi"/>
          <w:bCs/>
          <w:sz w:val="20"/>
          <w:szCs w:val="20"/>
        </w:rPr>
      </w:pPr>
    </w:p>
    <w:p w14:paraId="49E12710" w14:textId="77777777" w:rsidR="00594AAC" w:rsidRPr="001656F3" w:rsidRDefault="00594AAC" w:rsidP="00AC28CB">
      <w:pPr>
        <w:pStyle w:val="Standard"/>
        <w:numPr>
          <w:ilvl w:val="0"/>
          <w:numId w:val="4"/>
        </w:numPr>
        <w:jc w:val="both"/>
        <w:rPr>
          <w:rFonts w:asciiTheme="minorHAnsi" w:hAnsiTheme="minorHAnsi" w:cs="ArialNarrow"/>
          <w:b/>
        </w:rPr>
      </w:pPr>
      <w:r w:rsidRPr="001656F3">
        <w:rPr>
          <w:rFonts w:asciiTheme="minorHAnsi" w:hAnsiTheme="minorHAnsi" w:cs="ArialNarrow"/>
          <w:b/>
        </w:rPr>
        <w:t>POSTANOWIENIA KOŃCOWE:</w:t>
      </w:r>
    </w:p>
    <w:p w14:paraId="392775F6" w14:textId="02BB367D" w:rsidR="0070314E" w:rsidRPr="001656F3" w:rsidRDefault="00986ACB" w:rsidP="00AC28CB">
      <w:pPr>
        <w:pStyle w:val="Standard"/>
        <w:ind w:left="709"/>
        <w:jc w:val="both"/>
        <w:rPr>
          <w:rFonts w:asciiTheme="minorHAnsi" w:hAnsiTheme="minorHAnsi"/>
        </w:rPr>
      </w:pPr>
      <w:r w:rsidRPr="001656F3">
        <w:rPr>
          <w:rFonts w:asciiTheme="minorHAnsi" w:hAnsiTheme="minorHAnsi"/>
        </w:rPr>
        <w:t xml:space="preserve">Postępowanie prowadzone jest według prawa polskiego. </w:t>
      </w:r>
      <w:r w:rsidR="00594AAC" w:rsidRPr="001656F3">
        <w:rPr>
          <w:rFonts w:asciiTheme="minorHAnsi" w:hAnsiTheme="minorHAnsi"/>
        </w:rPr>
        <w:t>W sprawach nieuregulowanych stosuje się przepisy ustawy z dnia 23 kwietnia 1964 roku – Kodeks Cywilny (</w:t>
      </w:r>
      <w:proofErr w:type="spellStart"/>
      <w:r w:rsidR="00594AAC" w:rsidRPr="001656F3">
        <w:rPr>
          <w:rFonts w:asciiTheme="minorHAnsi" w:hAnsiTheme="minorHAnsi"/>
        </w:rPr>
        <w:t>t.j</w:t>
      </w:r>
      <w:proofErr w:type="spellEnd"/>
      <w:r w:rsidR="00594AAC" w:rsidRPr="001656F3">
        <w:rPr>
          <w:rFonts w:asciiTheme="minorHAnsi" w:hAnsiTheme="minorHAnsi"/>
        </w:rPr>
        <w:t>. Dz.U. z 2014 r., poz. 121), a także postanowienia obowiązujących Wytycznych dotyczących kwalifikowalności wydatków w ramach Europejskiego Funduszu Rozwoju Regionalnego, Europejskiego Funduszu Społecznego oraz Funduszu Spójności na lata 2014-2020.</w:t>
      </w:r>
    </w:p>
    <w:p w14:paraId="6325F954" w14:textId="3F94F2CB" w:rsidR="00DC6FB0" w:rsidRPr="001656F3" w:rsidRDefault="00DC6FB0" w:rsidP="00AC28CB">
      <w:pPr>
        <w:pStyle w:val="Standard"/>
        <w:ind w:left="709"/>
        <w:jc w:val="both"/>
        <w:rPr>
          <w:rFonts w:asciiTheme="minorHAnsi" w:hAnsiTheme="minorHAnsi"/>
        </w:rPr>
      </w:pPr>
    </w:p>
    <w:p w14:paraId="50331DE7" w14:textId="6C5F51F3" w:rsidR="00DC6FB0" w:rsidRPr="001656F3" w:rsidRDefault="00DC6FB0" w:rsidP="00AC28CB">
      <w:pPr>
        <w:pStyle w:val="Standard"/>
        <w:ind w:left="709"/>
        <w:jc w:val="both"/>
        <w:rPr>
          <w:rFonts w:asciiTheme="minorHAnsi" w:hAnsiTheme="minorHAnsi"/>
        </w:rPr>
      </w:pPr>
    </w:p>
    <w:p w14:paraId="1FD7BED5" w14:textId="3F3CA26B" w:rsidR="00DC6FB0" w:rsidRPr="001656F3" w:rsidRDefault="00DC6FB0" w:rsidP="00AC28CB">
      <w:pPr>
        <w:pStyle w:val="Standard"/>
        <w:ind w:left="709"/>
        <w:jc w:val="both"/>
        <w:rPr>
          <w:rFonts w:asciiTheme="minorHAnsi" w:hAnsiTheme="minorHAnsi"/>
        </w:rPr>
      </w:pPr>
    </w:p>
    <w:p w14:paraId="142FC85D" w14:textId="1B5EDF32" w:rsidR="00DC6FB0" w:rsidRPr="001656F3" w:rsidRDefault="00DC6FB0" w:rsidP="00AC28CB">
      <w:pPr>
        <w:pStyle w:val="Standard"/>
        <w:ind w:left="709"/>
        <w:jc w:val="both"/>
        <w:rPr>
          <w:rFonts w:asciiTheme="minorHAnsi" w:hAnsiTheme="minorHAnsi"/>
        </w:rPr>
      </w:pPr>
    </w:p>
    <w:p w14:paraId="21A5414E" w14:textId="6996A801" w:rsidR="00DC6FB0" w:rsidRPr="001656F3" w:rsidRDefault="00DC6FB0" w:rsidP="00AC28CB">
      <w:pPr>
        <w:pStyle w:val="Standard"/>
        <w:ind w:left="709"/>
        <w:jc w:val="both"/>
        <w:rPr>
          <w:rFonts w:asciiTheme="minorHAnsi" w:hAnsiTheme="minorHAnsi"/>
        </w:rPr>
      </w:pPr>
    </w:p>
    <w:p w14:paraId="53B8104B" w14:textId="3EEE4257" w:rsidR="00DC6FB0" w:rsidRPr="001656F3" w:rsidRDefault="00DC6FB0" w:rsidP="00AC28CB">
      <w:pPr>
        <w:pStyle w:val="Standard"/>
        <w:ind w:left="709"/>
        <w:jc w:val="both"/>
        <w:rPr>
          <w:rFonts w:asciiTheme="minorHAnsi" w:hAnsiTheme="minorHAnsi"/>
        </w:rPr>
      </w:pPr>
    </w:p>
    <w:p w14:paraId="5573C936" w14:textId="5CC17D0D" w:rsidR="00DC6FB0" w:rsidRPr="001656F3" w:rsidRDefault="00DC6FB0" w:rsidP="00AC28CB">
      <w:pPr>
        <w:pStyle w:val="Standard"/>
        <w:ind w:left="709"/>
        <w:jc w:val="both"/>
        <w:rPr>
          <w:rFonts w:asciiTheme="minorHAnsi" w:hAnsiTheme="minorHAnsi"/>
        </w:rPr>
      </w:pPr>
    </w:p>
    <w:p w14:paraId="05E754D0" w14:textId="0631474F" w:rsidR="00DC6FB0" w:rsidRPr="001656F3" w:rsidRDefault="00DC6FB0" w:rsidP="00AC28CB">
      <w:pPr>
        <w:pStyle w:val="Standard"/>
        <w:ind w:left="709"/>
        <w:jc w:val="both"/>
        <w:rPr>
          <w:rFonts w:asciiTheme="minorHAnsi" w:hAnsiTheme="minorHAnsi"/>
        </w:rPr>
      </w:pPr>
    </w:p>
    <w:p w14:paraId="2B8943B8" w14:textId="7292D655" w:rsidR="00DC6FB0" w:rsidRPr="001656F3" w:rsidRDefault="00DC6FB0" w:rsidP="00AC28CB">
      <w:pPr>
        <w:pStyle w:val="Standard"/>
        <w:ind w:left="709"/>
        <w:jc w:val="both"/>
        <w:rPr>
          <w:rFonts w:asciiTheme="minorHAnsi" w:hAnsiTheme="minorHAnsi"/>
        </w:rPr>
      </w:pPr>
    </w:p>
    <w:p w14:paraId="06356F8C" w14:textId="59A4EB39" w:rsidR="00DC6FB0" w:rsidRPr="001656F3" w:rsidRDefault="00DC6FB0" w:rsidP="00AC28CB">
      <w:pPr>
        <w:pStyle w:val="Standard"/>
        <w:ind w:left="709"/>
        <w:jc w:val="both"/>
        <w:rPr>
          <w:rFonts w:asciiTheme="minorHAnsi" w:hAnsiTheme="minorHAnsi"/>
        </w:rPr>
      </w:pPr>
    </w:p>
    <w:p w14:paraId="26E0C86B" w14:textId="3D37DD96" w:rsidR="00DC6FB0" w:rsidRPr="001656F3" w:rsidRDefault="00DC6FB0" w:rsidP="00AC28CB">
      <w:pPr>
        <w:pStyle w:val="Standard"/>
        <w:ind w:left="709"/>
        <w:jc w:val="both"/>
        <w:rPr>
          <w:rFonts w:asciiTheme="minorHAnsi" w:hAnsiTheme="minorHAnsi"/>
        </w:rPr>
      </w:pPr>
    </w:p>
    <w:p w14:paraId="7CC3F6CC" w14:textId="0A04D5A8" w:rsidR="00DC6FB0" w:rsidRPr="001656F3" w:rsidRDefault="00DC6FB0" w:rsidP="00AC28CB">
      <w:pPr>
        <w:pStyle w:val="Standard"/>
        <w:ind w:left="709"/>
        <w:jc w:val="both"/>
        <w:rPr>
          <w:rFonts w:asciiTheme="minorHAnsi" w:hAnsiTheme="minorHAnsi" w:cs="ArialNarrow"/>
          <w:sz w:val="20"/>
          <w:szCs w:val="20"/>
        </w:rPr>
      </w:pPr>
    </w:p>
    <w:p w14:paraId="4ACE58F0" w14:textId="77777777" w:rsidR="00553AB5" w:rsidRPr="001656F3" w:rsidRDefault="00553AB5" w:rsidP="00AC28CB">
      <w:pPr>
        <w:pStyle w:val="Standard"/>
        <w:ind w:left="7230"/>
        <w:jc w:val="right"/>
        <w:rPr>
          <w:rFonts w:asciiTheme="minorHAnsi" w:hAnsiTheme="minorHAnsi" w:cs="ArialNarrow"/>
          <w:sz w:val="20"/>
          <w:szCs w:val="20"/>
        </w:rPr>
      </w:pPr>
    </w:p>
    <w:p w14:paraId="7E7581A0" w14:textId="77777777" w:rsidR="00553AB5" w:rsidRPr="001656F3" w:rsidRDefault="00553AB5" w:rsidP="00AC28CB">
      <w:pPr>
        <w:pStyle w:val="Standard"/>
        <w:ind w:left="7230"/>
        <w:jc w:val="right"/>
        <w:rPr>
          <w:rFonts w:asciiTheme="minorHAnsi" w:hAnsiTheme="minorHAnsi" w:cs="ArialNarrow"/>
          <w:sz w:val="20"/>
          <w:szCs w:val="20"/>
        </w:rPr>
      </w:pPr>
    </w:p>
    <w:p w14:paraId="0C71BBAC" w14:textId="77777777" w:rsidR="00553AB5" w:rsidRPr="001656F3" w:rsidRDefault="00553AB5" w:rsidP="00AC28CB">
      <w:pPr>
        <w:pStyle w:val="Standard"/>
        <w:ind w:left="7230"/>
        <w:jc w:val="right"/>
        <w:rPr>
          <w:rFonts w:asciiTheme="minorHAnsi" w:hAnsiTheme="minorHAnsi" w:cs="ArialNarrow"/>
          <w:sz w:val="20"/>
          <w:szCs w:val="20"/>
        </w:rPr>
      </w:pPr>
    </w:p>
    <w:p w14:paraId="4A4A988C" w14:textId="77777777" w:rsidR="00553AB5" w:rsidRPr="001656F3" w:rsidRDefault="00553AB5" w:rsidP="00AC28CB">
      <w:pPr>
        <w:pStyle w:val="Standard"/>
        <w:ind w:left="7230"/>
        <w:jc w:val="right"/>
        <w:rPr>
          <w:rFonts w:asciiTheme="minorHAnsi" w:hAnsiTheme="minorHAnsi" w:cs="ArialNarrow"/>
          <w:sz w:val="20"/>
          <w:szCs w:val="20"/>
        </w:rPr>
      </w:pPr>
    </w:p>
    <w:p w14:paraId="578BBD60" w14:textId="77777777" w:rsidR="00553AB5" w:rsidRPr="001656F3" w:rsidRDefault="00553AB5" w:rsidP="00AC28CB">
      <w:pPr>
        <w:pStyle w:val="Standard"/>
        <w:ind w:left="7230"/>
        <w:jc w:val="right"/>
        <w:rPr>
          <w:rFonts w:asciiTheme="minorHAnsi" w:hAnsiTheme="minorHAnsi" w:cs="ArialNarrow"/>
          <w:sz w:val="20"/>
          <w:szCs w:val="20"/>
        </w:rPr>
      </w:pPr>
    </w:p>
    <w:p w14:paraId="26FB4905" w14:textId="77777777" w:rsidR="00553AB5" w:rsidRPr="001656F3" w:rsidRDefault="00553AB5" w:rsidP="00AC28CB">
      <w:pPr>
        <w:pStyle w:val="Standard"/>
        <w:ind w:left="7230"/>
        <w:jc w:val="right"/>
        <w:rPr>
          <w:rFonts w:asciiTheme="minorHAnsi" w:hAnsiTheme="minorHAnsi" w:cs="ArialNarrow"/>
          <w:sz w:val="20"/>
          <w:szCs w:val="20"/>
        </w:rPr>
      </w:pPr>
    </w:p>
    <w:p w14:paraId="6BAE9A89" w14:textId="77777777" w:rsidR="00553AB5" w:rsidRPr="001656F3" w:rsidRDefault="00553AB5" w:rsidP="00AC28CB">
      <w:pPr>
        <w:pStyle w:val="Standard"/>
        <w:ind w:left="7230"/>
        <w:jc w:val="right"/>
        <w:rPr>
          <w:rFonts w:asciiTheme="minorHAnsi" w:hAnsiTheme="minorHAnsi" w:cs="ArialNarrow"/>
          <w:sz w:val="20"/>
          <w:szCs w:val="20"/>
        </w:rPr>
      </w:pPr>
    </w:p>
    <w:p w14:paraId="26F82104" w14:textId="77777777" w:rsidR="00553AB5" w:rsidRPr="001656F3" w:rsidRDefault="00553AB5" w:rsidP="00AC28CB">
      <w:pPr>
        <w:pStyle w:val="Standard"/>
        <w:ind w:left="7230"/>
        <w:jc w:val="right"/>
        <w:rPr>
          <w:rFonts w:asciiTheme="minorHAnsi" w:hAnsiTheme="minorHAnsi" w:cs="ArialNarrow"/>
          <w:sz w:val="20"/>
          <w:szCs w:val="20"/>
        </w:rPr>
      </w:pPr>
    </w:p>
    <w:p w14:paraId="5D2284CF" w14:textId="77777777" w:rsidR="00553AB5" w:rsidRPr="001656F3" w:rsidRDefault="00553AB5" w:rsidP="00AC28CB">
      <w:pPr>
        <w:pStyle w:val="Standard"/>
        <w:ind w:left="7230"/>
        <w:jc w:val="right"/>
        <w:rPr>
          <w:rFonts w:asciiTheme="minorHAnsi" w:hAnsiTheme="minorHAnsi" w:cs="ArialNarrow"/>
          <w:sz w:val="20"/>
          <w:szCs w:val="20"/>
        </w:rPr>
      </w:pPr>
    </w:p>
    <w:p w14:paraId="07443AEC" w14:textId="77777777" w:rsidR="00553AB5" w:rsidRPr="001656F3" w:rsidRDefault="00553AB5" w:rsidP="00AC28CB">
      <w:pPr>
        <w:pStyle w:val="Standard"/>
        <w:ind w:left="7230"/>
        <w:jc w:val="right"/>
        <w:rPr>
          <w:rFonts w:asciiTheme="minorHAnsi" w:hAnsiTheme="minorHAnsi" w:cs="ArialNarrow"/>
          <w:sz w:val="20"/>
          <w:szCs w:val="20"/>
        </w:rPr>
      </w:pPr>
    </w:p>
    <w:p w14:paraId="10A68915" w14:textId="77777777" w:rsidR="00553AB5" w:rsidRPr="001656F3" w:rsidRDefault="00553AB5" w:rsidP="00AC28CB">
      <w:pPr>
        <w:pStyle w:val="Standard"/>
        <w:ind w:left="7230"/>
        <w:jc w:val="right"/>
        <w:rPr>
          <w:rFonts w:asciiTheme="minorHAnsi" w:hAnsiTheme="minorHAnsi" w:cs="ArialNarrow"/>
          <w:sz w:val="20"/>
          <w:szCs w:val="20"/>
        </w:rPr>
      </w:pPr>
    </w:p>
    <w:p w14:paraId="23D2B55E" w14:textId="77777777" w:rsidR="00553AB5" w:rsidRPr="001656F3" w:rsidRDefault="00553AB5" w:rsidP="00AC28CB">
      <w:pPr>
        <w:pStyle w:val="Standard"/>
        <w:ind w:left="7230"/>
        <w:jc w:val="right"/>
        <w:rPr>
          <w:rFonts w:asciiTheme="minorHAnsi" w:hAnsiTheme="minorHAnsi" w:cs="ArialNarrow"/>
          <w:sz w:val="20"/>
          <w:szCs w:val="20"/>
        </w:rPr>
      </w:pPr>
    </w:p>
    <w:p w14:paraId="0F518CE2" w14:textId="77777777" w:rsidR="00553AB5" w:rsidRPr="001656F3" w:rsidRDefault="00553AB5" w:rsidP="00AC28CB">
      <w:pPr>
        <w:pStyle w:val="Standard"/>
        <w:ind w:left="7230"/>
        <w:jc w:val="right"/>
        <w:rPr>
          <w:rFonts w:asciiTheme="minorHAnsi" w:hAnsiTheme="minorHAnsi" w:cs="ArialNarrow"/>
          <w:sz w:val="20"/>
          <w:szCs w:val="20"/>
        </w:rPr>
      </w:pPr>
    </w:p>
    <w:p w14:paraId="3D4B8906" w14:textId="77777777" w:rsidR="005C2197" w:rsidRPr="001656F3" w:rsidRDefault="005C2197" w:rsidP="00AC28CB">
      <w:pPr>
        <w:pStyle w:val="Standard"/>
        <w:ind w:left="7230"/>
        <w:jc w:val="right"/>
        <w:rPr>
          <w:rFonts w:asciiTheme="minorHAnsi" w:hAnsiTheme="minorHAnsi" w:cs="ArialNarrow"/>
          <w:sz w:val="20"/>
          <w:szCs w:val="20"/>
        </w:rPr>
      </w:pPr>
    </w:p>
    <w:p w14:paraId="28ABA145" w14:textId="77777777" w:rsidR="005C2197" w:rsidRPr="001656F3" w:rsidRDefault="005C2197" w:rsidP="00AC28CB">
      <w:pPr>
        <w:pStyle w:val="Standard"/>
        <w:ind w:left="7230"/>
        <w:jc w:val="right"/>
        <w:rPr>
          <w:rFonts w:asciiTheme="minorHAnsi" w:hAnsiTheme="minorHAnsi" w:cs="ArialNarrow"/>
          <w:sz w:val="20"/>
          <w:szCs w:val="20"/>
        </w:rPr>
      </w:pPr>
    </w:p>
    <w:p w14:paraId="3C6A8CEE" w14:textId="77777777" w:rsidR="005C2197" w:rsidRPr="001656F3" w:rsidRDefault="005C2197" w:rsidP="00AC28CB">
      <w:pPr>
        <w:pStyle w:val="Standard"/>
        <w:ind w:left="7230"/>
        <w:jc w:val="right"/>
        <w:rPr>
          <w:rFonts w:asciiTheme="minorHAnsi" w:hAnsiTheme="minorHAnsi" w:cs="ArialNarrow"/>
          <w:sz w:val="20"/>
          <w:szCs w:val="20"/>
        </w:rPr>
      </w:pPr>
    </w:p>
    <w:p w14:paraId="7AFA1C0A" w14:textId="77777777" w:rsidR="005C2197" w:rsidRPr="001656F3" w:rsidRDefault="005C2197" w:rsidP="00AC28CB">
      <w:pPr>
        <w:pStyle w:val="Standard"/>
        <w:ind w:left="7230"/>
        <w:jc w:val="right"/>
        <w:rPr>
          <w:rFonts w:asciiTheme="minorHAnsi" w:hAnsiTheme="minorHAnsi" w:cs="ArialNarrow"/>
          <w:sz w:val="20"/>
          <w:szCs w:val="20"/>
        </w:rPr>
      </w:pPr>
    </w:p>
    <w:p w14:paraId="6861D931" w14:textId="77777777" w:rsidR="005C2197" w:rsidRPr="001656F3" w:rsidRDefault="005C2197" w:rsidP="00AC28CB">
      <w:pPr>
        <w:pStyle w:val="Standard"/>
        <w:ind w:left="7230"/>
        <w:jc w:val="right"/>
        <w:rPr>
          <w:rFonts w:asciiTheme="minorHAnsi" w:hAnsiTheme="minorHAnsi" w:cs="ArialNarrow"/>
          <w:sz w:val="20"/>
          <w:szCs w:val="20"/>
        </w:rPr>
      </w:pPr>
    </w:p>
    <w:p w14:paraId="4B89B90B" w14:textId="77777777" w:rsidR="005C2197" w:rsidRPr="001656F3" w:rsidRDefault="005C2197" w:rsidP="00AC28CB">
      <w:pPr>
        <w:pStyle w:val="Standard"/>
        <w:ind w:left="7230"/>
        <w:jc w:val="right"/>
        <w:rPr>
          <w:rFonts w:asciiTheme="minorHAnsi" w:hAnsiTheme="minorHAnsi" w:cs="ArialNarrow"/>
          <w:sz w:val="20"/>
          <w:szCs w:val="20"/>
        </w:rPr>
      </w:pPr>
    </w:p>
    <w:p w14:paraId="5ECDF25B" w14:textId="77777777" w:rsidR="005C2197" w:rsidRPr="001656F3" w:rsidRDefault="005C2197" w:rsidP="00AC28CB">
      <w:pPr>
        <w:pStyle w:val="Standard"/>
        <w:ind w:left="7230"/>
        <w:jc w:val="right"/>
        <w:rPr>
          <w:rFonts w:asciiTheme="minorHAnsi" w:hAnsiTheme="minorHAnsi" w:cs="ArialNarrow"/>
          <w:sz w:val="20"/>
          <w:szCs w:val="20"/>
        </w:rPr>
      </w:pPr>
    </w:p>
    <w:p w14:paraId="56F78BA3" w14:textId="77777777" w:rsidR="005C2197" w:rsidRPr="001656F3" w:rsidRDefault="005C2197" w:rsidP="00AC28CB">
      <w:pPr>
        <w:pStyle w:val="Standard"/>
        <w:ind w:left="7230"/>
        <w:jc w:val="right"/>
        <w:rPr>
          <w:rFonts w:asciiTheme="minorHAnsi" w:hAnsiTheme="minorHAnsi" w:cs="ArialNarrow"/>
          <w:sz w:val="20"/>
          <w:szCs w:val="20"/>
        </w:rPr>
      </w:pPr>
    </w:p>
    <w:p w14:paraId="20633A5C" w14:textId="77777777" w:rsidR="005C2197" w:rsidRPr="001656F3" w:rsidRDefault="005C2197" w:rsidP="00AC28CB">
      <w:pPr>
        <w:pStyle w:val="Standard"/>
        <w:ind w:left="7230"/>
        <w:jc w:val="right"/>
        <w:rPr>
          <w:rFonts w:asciiTheme="minorHAnsi" w:hAnsiTheme="minorHAnsi" w:cs="ArialNarrow"/>
          <w:sz w:val="20"/>
          <w:szCs w:val="20"/>
        </w:rPr>
      </w:pPr>
    </w:p>
    <w:p w14:paraId="449BEE3C" w14:textId="77777777" w:rsidR="005C2197" w:rsidRPr="001656F3" w:rsidRDefault="005C2197" w:rsidP="00AC28CB">
      <w:pPr>
        <w:pStyle w:val="Standard"/>
        <w:ind w:left="7230"/>
        <w:jc w:val="right"/>
        <w:rPr>
          <w:rFonts w:asciiTheme="minorHAnsi" w:hAnsiTheme="minorHAnsi" w:cs="ArialNarrow"/>
          <w:sz w:val="20"/>
          <w:szCs w:val="20"/>
        </w:rPr>
      </w:pPr>
    </w:p>
    <w:p w14:paraId="6F6EA17A" w14:textId="77777777" w:rsidR="005C2197" w:rsidRPr="001656F3" w:rsidRDefault="005C2197" w:rsidP="00AC28CB">
      <w:pPr>
        <w:pStyle w:val="Standard"/>
        <w:ind w:left="7230"/>
        <w:jc w:val="right"/>
        <w:rPr>
          <w:rFonts w:asciiTheme="minorHAnsi" w:hAnsiTheme="minorHAnsi" w:cs="ArialNarrow"/>
          <w:sz w:val="20"/>
          <w:szCs w:val="20"/>
        </w:rPr>
      </w:pPr>
    </w:p>
    <w:p w14:paraId="3241C99F" w14:textId="77777777" w:rsidR="005C2197" w:rsidRPr="001656F3" w:rsidRDefault="005C2197" w:rsidP="00AC28CB">
      <w:pPr>
        <w:pStyle w:val="Standard"/>
        <w:ind w:left="7230"/>
        <w:jc w:val="right"/>
        <w:rPr>
          <w:rFonts w:asciiTheme="minorHAnsi" w:hAnsiTheme="minorHAnsi" w:cs="ArialNarrow"/>
          <w:sz w:val="20"/>
          <w:szCs w:val="20"/>
        </w:rPr>
      </w:pPr>
    </w:p>
    <w:p w14:paraId="1C0BF098" w14:textId="77777777" w:rsidR="005C2197" w:rsidRPr="001656F3" w:rsidRDefault="005C2197" w:rsidP="00AC28CB">
      <w:pPr>
        <w:pStyle w:val="Standard"/>
        <w:ind w:left="7230"/>
        <w:jc w:val="right"/>
        <w:rPr>
          <w:rFonts w:asciiTheme="minorHAnsi" w:hAnsiTheme="minorHAnsi" w:cs="ArialNarrow"/>
          <w:sz w:val="20"/>
          <w:szCs w:val="20"/>
        </w:rPr>
      </w:pPr>
    </w:p>
    <w:p w14:paraId="31AF17EF" w14:textId="250AD822" w:rsidR="00594AAC" w:rsidRPr="001656F3" w:rsidRDefault="00594AAC" w:rsidP="00AC28CB">
      <w:pPr>
        <w:pStyle w:val="Standard"/>
        <w:ind w:left="7230"/>
        <w:jc w:val="right"/>
        <w:rPr>
          <w:rFonts w:asciiTheme="minorHAnsi" w:hAnsiTheme="minorHAnsi" w:cs="ArialNarrow"/>
          <w:sz w:val="20"/>
          <w:szCs w:val="20"/>
        </w:rPr>
      </w:pPr>
      <w:r w:rsidRPr="001656F3">
        <w:rPr>
          <w:rFonts w:asciiTheme="minorHAnsi" w:hAnsiTheme="minorHAnsi" w:cs="ArialNarrow"/>
          <w:sz w:val="20"/>
          <w:szCs w:val="20"/>
        </w:rPr>
        <w:t>Załącznik Nr 1 do Zapytania</w:t>
      </w:r>
    </w:p>
    <w:p w14:paraId="253604B1" w14:textId="37154C98" w:rsidR="00594AAC" w:rsidRPr="001656F3" w:rsidRDefault="00C30E34" w:rsidP="00AC28CB">
      <w:pPr>
        <w:pStyle w:val="Standard"/>
        <w:ind w:firstLine="360"/>
        <w:jc w:val="right"/>
        <w:rPr>
          <w:rFonts w:asciiTheme="minorHAnsi" w:hAnsiTheme="minorHAnsi" w:cs="ArialNarrow"/>
        </w:rPr>
      </w:pPr>
      <w:r w:rsidRPr="001656F3">
        <w:rPr>
          <w:rFonts w:asciiTheme="minorHAnsi" w:hAnsiTheme="minorHAnsi" w:cs="ArialNarrow"/>
          <w:sz w:val="20"/>
          <w:szCs w:val="20"/>
        </w:rPr>
        <w:t>Sprawa ZO-0</w:t>
      </w:r>
      <w:r w:rsidR="00C944C0" w:rsidRPr="001656F3">
        <w:rPr>
          <w:rFonts w:asciiTheme="minorHAnsi" w:hAnsiTheme="minorHAnsi" w:cs="ArialNarrow"/>
          <w:sz w:val="20"/>
          <w:szCs w:val="20"/>
        </w:rPr>
        <w:t>7</w:t>
      </w:r>
      <w:r w:rsidR="00FE76B2" w:rsidRPr="001656F3">
        <w:rPr>
          <w:rFonts w:asciiTheme="minorHAnsi" w:hAnsiTheme="minorHAnsi" w:cs="ArialNarrow"/>
          <w:sz w:val="20"/>
          <w:szCs w:val="20"/>
        </w:rPr>
        <w:t>-2017</w:t>
      </w:r>
    </w:p>
    <w:p w14:paraId="245EBE1D" w14:textId="77777777" w:rsidR="00594AAC" w:rsidRPr="001656F3" w:rsidRDefault="00594AAC" w:rsidP="00AC28CB">
      <w:pPr>
        <w:pStyle w:val="Standard"/>
        <w:ind w:firstLine="360"/>
        <w:jc w:val="right"/>
        <w:rPr>
          <w:rFonts w:asciiTheme="minorHAnsi" w:hAnsiTheme="minorHAnsi" w:cs="ArialNarrow"/>
          <w:b/>
        </w:rPr>
      </w:pPr>
    </w:p>
    <w:p w14:paraId="61B020C5" w14:textId="77777777" w:rsidR="00594AAC" w:rsidRPr="001656F3" w:rsidRDefault="00594AAC" w:rsidP="00AC28CB">
      <w:pPr>
        <w:pStyle w:val="Standard"/>
        <w:ind w:firstLine="360"/>
        <w:jc w:val="right"/>
        <w:rPr>
          <w:rFonts w:asciiTheme="minorHAnsi" w:hAnsiTheme="minorHAnsi" w:cs="ArialNarrow"/>
          <w:b/>
        </w:rPr>
      </w:pPr>
      <w:r w:rsidRPr="001656F3">
        <w:rPr>
          <w:rFonts w:asciiTheme="minorHAnsi" w:hAnsiTheme="minorHAnsi" w:cs="ArialNarrow"/>
          <w:b/>
        </w:rPr>
        <w:t>Zamawiający:</w:t>
      </w:r>
    </w:p>
    <w:p w14:paraId="3CE61549" w14:textId="77777777" w:rsidR="00594AAC" w:rsidRPr="001656F3" w:rsidRDefault="00334FFE" w:rsidP="00AC28CB">
      <w:pPr>
        <w:pStyle w:val="Standard"/>
        <w:ind w:firstLine="360"/>
        <w:jc w:val="right"/>
        <w:rPr>
          <w:rFonts w:asciiTheme="minorHAnsi" w:hAnsiTheme="minorHAnsi" w:cs="ArialNarrow"/>
          <w:b/>
        </w:rPr>
      </w:pPr>
      <w:r w:rsidRPr="001656F3">
        <w:rPr>
          <w:rFonts w:asciiTheme="minorHAnsi" w:hAnsiTheme="minorHAnsi" w:cs="ArialNarrow"/>
          <w:b/>
        </w:rPr>
        <w:t>Evestra Onkologia</w:t>
      </w:r>
      <w:r w:rsidR="00594AAC" w:rsidRPr="001656F3">
        <w:rPr>
          <w:rFonts w:asciiTheme="minorHAnsi" w:hAnsiTheme="minorHAnsi" w:cs="ArialNarrow"/>
          <w:b/>
        </w:rPr>
        <w:t xml:space="preserve"> Sp. z o.o.</w:t>
      </w:r>
    </w:p>
    <w:p w14:paraId="61CB64B0" w14:textId="77777777" w:rsidR="00594AAC" w:rsidRPr="001656F3" w:rsidRDefault="00594AAC" w:rsidP="00AC28CB">
      <w:pPr>
        <w:pStyle w:val="Standard"/>
        <w:ind w:firstLine="360"/>
        <w:jc w:val="right"/>
        <w:rPr>
          <w:rFonts w:asciiTheme="minorHAnsi" w:hAnsiTheme="minorHAnsi" w:cs="ArialNarrow"/>
          <w:b/>
        </w:rPr>
      </w:pPr>
      <w:r w:rsidRPr="001656F3">
        <w:rPr>
          <w:rFonts w:asciiTheme="minorHAnsi" w:hAnsiTheme="minorHAnsi" w:cs="ArialNarrow"/>
          <w:b/>
        </w:rPr>
        <w:t xml:space="preserve">ul. </w:t>
      </w:r>
      <w:r w:rsidR="00FE76B2" w:rsidRPr="001656F3">
        <w:rPr>
          <w:rFonts w:asciiTheme="minorHAnsi" w:hAnsiTheme="minorHAnsi" w:cs="ArialNarrow"/>
          <w:b/>
        </w:rPr>
        <w:t>Jana Muszyńskiego 2 lok. 3.22</w:t>
      </w:r>
    </w:p>
    <w:p w14:paraId="52E2A59A" w14:textId="77777777" w:rsidR="00FE76B2" w:rsidRPr="001656F3" w:rsidRDefault="00FE76B2" w:rsidP="00AC28CB">
      <w:pPr>
        <w:pStyle w:val="Standard"/>
        <w:ind w:firstLine="360"/>
        <w:jc w:val="right"/>
        <w:rPr>
          <w:rFonts w:asciiTheme="minorHAnsi" w:hAnsiTheme="minorHAnsi" w:cs="ArialNarrow"/>
          <w:b/>
        </w:rPr>
      </w:pPr>
      <w:r w:rsidRPr="001656F3">
        <w:rPr>
          <w:rFonts w:asciiTheme="minorHAnsi" w:hAnsiTheme="minorHAnsi" w:cs="ArialNarrow"/>
          <w:b/>
        </w:rPr>
        <w:t>90-151 Łódź</w:t>
      </w:r>
    </w:p>
    <w:p w14:paraId="5BF7F3D6" w14:textId="77777777" w:rsidR="00594AAC" w:rsidRPr="001656F3" w:rsidRDefault="00594AAC" w:rsidP="00AC28CB">
      <w:pPr>
        <w:pStyle w:val="Standard"/>
        <w:ind w:firstLine="360"/>
        <w:jc w:val="center"/>
        <w:rPr>
          <w:rFonts w:asciiTheme="minorHAnsi" w:hAnsiTheme="minorHAnsi" w:cs="ArialNarrow"/>
          <w:b/>
        </w:rPr>
      </w:pPr>
    </w:p>
    <w:p w14:paraId="5252525A" w14:textId="77777777" w:rsidR="00594AAC" w:rsidRPr="001656F3" w:rsidRDefault="00594AAC" w:rsidP="00AC28CB">
      <w:pPr>
        <w:pStyle w:val="Standard"/>
        <w:ind w:firstLine="360"/>
        <w:jc w:val="center"/>
        <w:rPr>
          <w:rFonts w:asciiTheme="minorHAnsi" w:hAnsiTheme="minorHAnsi" w:cs="ArialNarrow"/>
          <w:b/>
        </w:rPr>
      </w:pPr>
      <w:r w:rsidRPr="001656F3">
        <w:rPr>
          <w:rFonts w:asciiTheme="minorHAnsi" w:hAnsiTheme="minorHAnsi" w:cs="ArialNarrow"/>
          <w:b/>
        </w:rPr>
        <w:t>FORMULARZ OFERTY</w:t>
      </w:r>
      <w:r w:rsidR="003F67F2" w:rsidRPr="001656F3">
        <w:rPr>
          <w:rFonts w:asciiTheme="minorHAnsi" w:hAnsiTheme="minorHAnsi" w:cs="ArialNarrow"/>
          <w:b/>
        </w:rPr>
        <w:t>*</w:t>
      </w:r>
    </w:p>
    <w:p w14:paraId="1DAD3FDF" w14:textId="1A7801F1" w:rsidR="00CC03CC" w:rsidRPr="001656F3" w:rsidRDefault="00CC03CC" w:rsidP="00AC28CB">
      <w:pPr>
        <w:pStyle w:val="Standard"/>
        <w:ind w:firstLine="360"/>
        <w:jc w:val="center"/>
        <w:rPr>
          <w:rFonts w:asciiTheme="minorHAnsi" w:hAnsiTheme="minorHAnsi" w:cs="ArialNarrow"/>
          <w:b/>
        </w:rPr>
      </w:pPr>
      <w:r w:rsidRPr="001656F3">
        <w:rPr>
          <w:rFonts w:asciiTheme="minorHAnsi" w:hAnsiTheme="minorHAnsi" w:cs="ArialNarrow"/>
          <w:b/>
        </w:rPr>
        <w:t>(należy powielić dla każdego zadania)</w:t>
      </w:r>
    </w:p>
    <w:p w14:paraId="76DEC2CD" w14:textId="77777777" w:rsidR="00CC03CC" w:rsidRPr="001656F3" w:rsidRDefault="00CC03CC" w:rsidP="00AC28CB">
      <w:pPr>
        <w:pStyle w:val="Standard"/>
        <w:ind w:firstLine="360"/>
        <w:jc w:val="center"/>
        <w:rPr>
          <w:rFonts w:asciiTheme="minorHAnsi" w:hAnsiTheme="minorHAnsi" w:cs="ArialNarrow"/>
          <w:b/>
        </w:rPr>
      </w:pPr>
    </w:p>
    <w:p w14:paraId="3B2E18F8" w14:textId="77777777" w:rsidR="00594AAC" w:rsidRPr="001656F3" w:rsidRDefault="00594AAC" w:rsidP="00AC28CB">
      <w:pPr>
        <w:pStyle w:val="Standard"/>
        <w:jc w:val="both"/>
        <w:rPr>
          <w:rFonts w:asciiTheme="minorHAnsi" w:hAnsiTheme="minorHAnsi" w:cs="ArialNarrow"/>
        </w:rPr>
      </w:pPr>
      <w:r w:rsidRPr="001656F3">
        <w:rPr>
          <w:rFonts w:asciiTheme="minorHAnsi" w:hAnsiTheme="minorHAnsi" w:cs="ArialNarrow"/>
        </w:rPr>
        <w:t>Działając w imieniu i na rzecz  Wykonawcy:</w:t>
      </w:r>
    </w:p>
    <w:p w14:paraId="7280A680" w14:textId="77777777" w:rsidR="00594AAC" w:rsidRPr="001656F3" w:rsidRDefault="00594AAC" w:rsidP="00AC28CB">
      <w:pPr>
        <w:pStyle w:val="Standard"/>
        <w:ind w:firstLine="360"/>
        <w:jc w:val="both"/>
        <w:rPr>
          <w:rFonts w:asciiTheme="minorHAnsi" w:hAnsiTheme="minorHAnsi" w:cs="ArialNarrow"/>
        </w:rPr>
      </w:pPr>
    </w:p>
    <w:p w14:paraId="4C80767C" w14:textId="77777777" w:rsidR="00594AAC" w:rsidRPr="001656F3" w:rsidRDefault="00594AAC" w:rsidP="00AC28CB">
      <w:pPr>
        <w:pStyle w:val="Standard"/>
        <w:jc w:val="both"/>
        <w:rPr>
          <w:rFonts w:asciiTheme="minorHAnsi" w:hAnsiTheme="minorHAnsi" w:cs="ArialNarrow"/>
        </w:rPr>
      </w:pPr>
      <w:r w:rsidRPr="001656F3">
        <w:rPr>
          <w:rFonts w:asciiTheme="minorHAnsi" w:hAnsiTheme="minorHAnsi" w:cs="ArialNarrow"/>
        </w:rPr>
        <w:t>…............................................................................................................................................................</w:t>
      </w:r>
    </w:p>
    <w:p w14:paraId="774E41CB" w14:textId="77777777" w:rsidR="00594AAC" w:rsidRPr="001656F3" w:rsidRDefault="00594AAC" w:rsidP="00AC28CB">
      <w:pPr>
        <w:pStyle w:val="Standard"/>
        <w:jc w:val="center"/>
        <w:rPr>
          <w:rFonts w:asciiTheme="minorHAnsi" w:hAnsiTheme="minorHAnsi" w:cs="ArialNarrow"/>
          <w:sz w:val="16"/>
          <w:szCs w:val="16"/>
        </w:rPr>
      </w:pPr>
      <w:r w:rsidRPr="001656F3">
        <w:rPr>
          <w:rFonts w:asciiTheme="minorHAnsi" w:hAnsiTheme="minorHAnsi" w:cs="ArialNarrow"/>
          <w:sz w:val="16"/>
          <w:szCs w:val="16"/>
        </w:rPr>
        <w:t>(IMIĘ I NAZWISKO/PEŁNA NAZWA WYKONAWCY)</w:t>
      </w:r>
    </w:p>
    <w:p w14:paraId="103F0548" w14:textId="77777777" w:rsidR="00594AAC" w:rsidRPr="001656F3" w:rsidRDefault="00594AAC" w:rsidP="00AC28CB">
      <w:pPr>
        <w:pStyle w:val="Standard"/>
        <w:jc w:val="both"/>
        <w:rPr>
          <w:rFonts w:asciiTheme="minorHAnsi" w:hAnsiTheme="minorHAnsi" w:cs="ArialNarrow"/>
        </w:rPr>
      </w:pPr>
      <w:r w:rsidRPr="001656F3">
        <w:rPr>
          <w:rFonts w:asciiTheme="minorHAnsi" w:hAnsiTheme="minorHAnsi" w:cs="ArialNarrow"/>
        </w:rPr>
        <w:tab/>
      </w:r>
    </w:p>
    <w:p w14:paraId="5CBA4A6F" w14:textId="77777777" w:rsidR="00594AAC" w:rsidRPr="001656F3" w:rsidRDefault="00594AAC" w:rsidP="00AC28CB">
      <w:pPr>
        <w:pStyle w:val="Standard"/>
        <w:rPr>
          <w:rFonts w:asciiTheme="minorHAnsi" w:hAnsiTheme="minorHAnsi" w:cs="ArialNarrow"/>
        </w:rPr>
      </w:pPr>
      <w:r w:rsidRPr="001656F3">
        <w:rPr>
          <w:rFonts w:asciiTheme="minorHAnsi" w:hAnsiTheme="minorHAnsi" w:cs="ArialNarrow"/>
        </w:rPr>
        <w:t>z siedzibą w/zamieszkałego w*</w:t>
      </w:r>
      <w:r w:rsidR="003F67F2" w:rsidRPr="001656F3">
        <w:rPr>
          <w:rFonts w:asciiTheme="minorHAnsi" w:hAnsiTheme="minorHAnsi" w:cs="ArialNarrow"/>
        </w:rPr>
        <w:t>*</w:t>
      </w:r>
      <w:r w:rsidRPr="001656F3">
        <w:rPr>
          <w:rFonts w:asciiTheme="minorHAnsi" w:hAnsiTheme="minorHAnsi" w:cs="ArialNarrow"/>
        </w:rPr>
        <w:t>…...................................................................................................</w:t>
      </w:r>
      <w:r w:rsidR="003F67F2" w:rsidRPr="001656F3">
        <w:rPr>
          <w:rFonts w:asciiTheme="minorHAnsi" w:hAnsiTheme="minorHAnsi" w:cs="ArialNarrow"/>
        </w:rPr>
        <w:t>.....</w:t>
      </w:r>
    </w:p>
    <w:p w14:paraId="71C675C3" w14:textId="77777777" w:rsidR="00594AAC" w:rsidRPr="001656F3" w:rsidRDefault="00594AAC" w:rsidP="00AC28CB">
      <w:pPr>
        <w:pStyle w:val="Standard"/>
        <w:ind w:firstLine="360"/>
        <w:jc w:val="center"/>
        <w:rPr>
          <w:rFonts w:asciiTheme="minorHAnsi" w:hAnsiTheme="minorHAnsi" w:cs="ArialNarrow"/>
          <w:sz w:val="16"/>
          <w:szCs w:val="16"/>
        </w:rPr>
      </w:pPr>
      <w:r w:rsidRPr="001656F3">
        <w:rPr>
          <w:rFonts w:asciiTheme="minorHAnsi" w:hAnsiTheme="minorHAnsi" w:cs="ArialNarrow"/>
          <w:sz w:val="16"/>
          <w:szCs w:val="16"/>
        </w:rPr>
        <w:t>(ADRES ZAMIESZKANIA/ADRES SIEDZIBY)</w:t>
      </w:r>
    </w:p>
    <w:p w14:paraId="65A0BA31" w14:textId="77777777" w:rsidR="00594AAC" w:rsidRPr="001656F3" w:rsidRDefault="00594AAC" w:rsidP="00AC28CB">
      <w:pPr>
        <w:pStyle w:val="Standard"/>
        <w:ind w:firstLine="360"/>
        <w:rPr>
          <w:rFonts w:asciiTheme="minorHAnsi" w:hAnsiTheme="minorHAnsi" w:cs="ArialNarrow"/>
        </w:rPr>
      </w:pPr>
    </w:p>
    <w:p w14:paraId="6213C97C" w14:textId="77777777" w:rsidR="00594AAC" w:rsidRPr="001656F3" w:rsidRDefault="00594AAC" w:rsidP="00AC28CB">
      <w:pPr>
        <w:pStyle w:val="Standard"/>
        <w:rPr>
          <w:rFonts w:asciiTheme="minorHAnsi" w:hAnsiTheme="minorHAnsi" w:cs="ArialNarrow"/>
        </w:rPr>
      </w:pPr>
      <w:r w:rsidRPr="001656F3">
        <w:rPr>
          <w:rFonts w:asciiTheme="minorHAnsi" w:hAnsiTheme="minorHAnsi" w:cs="ArialNarrow"/>
        </w:rPr>
        <w:t>…............................................................................................................................................................</w:t>
      </w:r>
    </w:p>
    <w:p w14:paraId="2C25722A" w14:textId="77777777" w:rsidR="00594AAC" w:rsidRPr="001656F3" w:rsidRDefault="00594AAC" w:rsidP="00AC28CB">
      <w:pPr>
        <w:pStyle w:val="Standard"/>
        <w:ind w:firstLine="360"/>
        <w:jc w:val="center"/>
        <w:rPr>
          <w:rFonts w:asciiTheme="minorHAnsi" w:hAnsiTheme="minorHAnsi" w:cs="ArialNarrow"/>
          <w:sz w:val="16"/>
          <w:szCs w:val="16"/>
        </w:rPr>
      </w:pPr>
      <w:r w:rsidRPr="001656F3">
        <w:rPr>
          <w:rFonts w:asciiTheme="minorHAnsi" w:hAnsiTheme="minorHAnsi" w:cs="ArialNarrow"/>
          <w:sz w:val="16"/>
          <w:szCs w:val="16"/>
        </w:rPr>
        <w:t>(NR TELEFONU, FAX, ADRES POCZTY ELEKTRONICZNEJ)</w:t>
      </w:r>
    </w:p>
    <w:p w14:paraId="3399801D" w14:textId="77777777" w:rsidR="00594AAC" w:rsidRPr="001656F3" w:rsidRDefault="00594AAC" w:rsidP="00AC28CB">
      <w:pPr>
        <w:pStyle w:val="Standard"/>
        <w:ind w:firstLine="360"/>
        <w:rPr>
          <w:rFonts w:asciiTheme="minorHAnsi" w:hAnsiTheme="minorHAnsi" w:cs="ArialNarrow"/>
          <w:sz w:val="16"/>
          <w:szCs w:val="16"/>
        </w:rPr>
      </w:pPr>
    </w:p>
    <w:p w14:paraId="5EEAED96" w14:textId="21160EF9" w:rsidR="00C944C0" w:rsidRPr="001656F3" w:rsidRDefault="00594AAC" w:rsidP="00AC28CB">
      <w:pPr>
        <w:pStyle w:val="Standard"/>
        <w:jc w:val="both"/>
        <w:rPr>
          <w:rFonts w:asciiTheme="minorHAnsi" w:hAnsiTheme="minorHAnsi"/>
          <w:b/>
          <w:bCs/>
        </w:rPr>
      </w:pPr>
      <w:r w:rsidRPr="001656F3">
        <w:rPr>
          <w:rFonts w:asciiTheme="minorHAnsi" w:hAnsiTheme="minorHAnsi" w:cs="ArialNarrow"/>
        </w:rPr>
        <w:t xml:space="preserve">w odpowiedzi na zapytanie </w:t>
      </w:r>
      <w:r w:rsidR="00223951" w:rsidRPr="001656F3">
        <w:rPr>
          <w:rFonts w:asciiTheme="minorHAnsi" w:hAnsiTheme="minorHAnsi" w:cs="ArialNarrow"/>
        </w:rPr>
        <w:t xml:space="preserve">ofertowe opublikowane dnia ………………………. </w:t>
      </w:r>
      <w:r w:rsidR="000233BE" w:rsidRPr="001656F3">
        <w:rPr>
          <w:rFonts w:asciiTheme="minorHAnsi" w:hAnsiTheme="minorHAnsi" w:cs="ArialNarrow"/>
        </w:rPr>
        <w:t>2017</w:t>
      </w:r>
      <w:r w:rsidRPr="001656F3">
        <w:rPr>
          <w:rFonts w:asciiTheme="minorHAnsi" w:hAnsiTheme="minorHAnsi" w:cs="ArialNarrow"/>
        </w:rPr>
        <w:t xml:space="preserve"> roku pod adresem bazakonkurencyjności.funduszeeuropejskie.gov.pl, a także na witrynie internetowej Zamawiającego, </w:t>
      </w:r>
      <w:r w:rsidRPr="001656F3">
        <w:rPr>
          <w:rFonts w:asciiTheme="minorHAnsi" w:hAnsiTheme="minorHAnsi" w:cs="Arial Narrow"/>
        </w:rPr>
        <w:t>składam ofertę w postępowaniu na</w:t>
      </w:r>
      <w:r w:rsidR="00970129" w:rsidRPr="001656F3">
        <w:rPr>
          <w:rFonts w:asciiTheme="minorHAnsi" w:hAnsiTheme="minorHAnsi" w:cs="Arial Narrow"/>
        </w:rPr>
        <w:t xml:space="preserve"> </w:t>
      </w:r>
      <w:r w:rsidR="00CC03CC" w:rsidRPr="001656F3">
        <w:rPr>
          <w:rFonts w:asciiTheme="minorHAnsi" w:hAnsiTheme="minorHAnsi"/>
          <w:b/>
        </w:rPr>
        <w:t>wykonanie badań prze</w:t>
      </w:r>
      <w:r w:rsidR="009113E3" w:rsidRPr="001656F3">
        <w:rPr>
          <w:rFonts w:asciiTheme="minorHAnsi" w:hAnsiTheme="minorHAnsi"/>
          <w:b/>
        </w:rPr>
        <w:t>dk</w:t>
      </w:r>
      <w:r w:rsidR="00CC03CC" w:rsidRPr="001656F3">
        <w:rPr>
          <w:rFonts w:asciiTheme="minorHAnsi" w:hAnsiTheme="minorHAnsi"/>
          <w:b/>
        </w:rPr>
        <w:t>li</w:t>
      </w:r>
      <w:r w:rsidR="00287CC9" w:rsidRPr="001656F3">
        <w:rPr>
          <w:rFonts w:asciiTheme="minorHAnsi" w:hAnsiTheme="minorHAnsi"/>
          <w:b/>
        </w:rPr>
        <w:t>ni</w:t>
      </w:r>
      <w:r w:rsidR="00CC03CC" w:rsidRPr="001656F3">
        <w:rPr>
          <w:rFonts w:asciiTheme="minorHAnsi" w:hAnsiTheme="minorHAnsi"/>
          <w:b/>
        </w:rPr>
        <w:t>cznych (badań fizykochemicznych, ADME-tox, genotoksyczności, farmakologii bezpieczeństwa i toksykologicznych) niezbędnych do rozpoczęcia badania klinicznego I fazy dla związku EC313</w:t>
      </w:r>
      <w:r w:rsidR="00C944C0" w:rsidRPr="001656F3">
        <w:rPr>
          <w:rFonts w:asciiTheme="minorHAnsi" w:hAnsiTheme="minorHAnsi"/>
          <w:b/>
          <w:bCs/>
        </w:rPr>
        <w:t>.</w:t>
      </w:r>
    </w:p>
    <w:p w14:paraId="22D49D9F" w14:textId="722DB7A3" w:rsidR="00594AAC" w:rsidRPr="001656F3" w:rsidRDefault="00594AAC" w:rsidP="00AC28CB">
      <w:pPr>
        <w:pStyle w:val="Standard"/>
        <w:jc w:val="both"/>
        <w:rPr>
          <w:rFonts w:asciiTheme="minorHAnsi" w:hAnsiTheme="minorHAnsi" w:cs="ArialNarrow"/>
        </w:rPr>
      </w:pPr>
      <w:r w:rsidRPr="001656F3">
        <w:rPr>
          <w:rFonts w:asciiTheme="minorHAnsi" w:hAnsiTheme="minorHAnsi" w:cs="Arial Narrow"/>
        </w:rPr>
        <w:t>, prowadzonym w trybie zapytania ofertowego.</w:t>
      </w:r>
    </w:p>
    <w:p w14:paraId="51AFA25F" w14:textId="77777777" w:rsidR="00594AAC" w:rsidRPr="001656F3" w:rsidRDefault="00594AAC" w:rsidP="00AC28CB">
      <w:pPr>
        <w:suppressAutoHyphens/>
        <w:jc w:val="both"/>
        <w:rPr>
          <w:rFonts w:asciiTheme="minorHAnsi" w:hAnsiTheme="minorHAnsi" w:cs="Arial Narrow"/>
          <w:sz w:val="16"/>
          <w:szCs w:val="16"/>
        </w:rPr>
      </w:pPr>
    </w:p>
    <w:p w14:paraId="59F4E689" w14:textId="53826D02" w:rsidR="00594AAC" w:rsidRPr="001656F3" w:rsidRDefault="00594AAC" w:rsidP="00AC28CB">
      <w:pPr>
        <w:suppressAutoHyphens/>
        <w:jc w:val="both"/>
        <w:rPr>
          <w:rFonts w:asciiTheme="minorHAnsi" w:hAnsiTheme="minorHAnsi"/>
        </w:rPr>
      </w:pPr>
      <w:r w:rsidRPr="001656F3">
        <w:rPr>
          <w:rFonts w:asciiTheme="minorHAnsi" w:hAnsiTheme="minorHAnsi"/>
        </w:rPr>
        <w:t>Oferuję realizację zamówienia</w:t>
      </w:r>
      <w:r w:rsidR="00C30E34" w:rsidRPr="001656F3">
        <w:rPr>
          <w:rFonts w:asciiTheme="minorHAnsi" w:hAnsiTheme="minorHAnsi"/>
        </w:rPr>
        <w:t xml:space="preserve"> </w:t>
      </w:r>
      <w:r w:rsidR="00C944C0" w:rsidRPr="001656F3">
        <w:rPr>
          <w:rFonts w:asciiTheme="minorHAnsi" w:hAnsiTheme="minorHAnsi"/>
        </w:rPr>
        <w:t xml:space="preserve">w zadaniu nr …… </w:t>
      </w:r>
      <w:r w:rsidRPr="001656F3">
        <w:rPr>
          <w:rFonts w:asciiTheme="minorHAnsi" w:hAnsiTheme="minorHAnsi"/>
        </w:rPr>
        <w:t>za cenę: ……………………………………………… zł brutto (słownie: …………………………………………………........................................................................................</w:t>
      </w:r>
      <w:r w:rsidR="003F67F2" w:rsidRPr="001656F3">
        <w:rPr>
          <w:rFonts w:asciiTheme="minorHAnsi" w:hAnsiTheme="minorHAnsi"/>
        </w:rPr>
        <w:t>)</w:t>
      </w:r>
    </w:p>
    <w:p w14:paraId="6EF57036" w14:textId="77777777" w:rsidR="00CC03CC" w:rsidRPr="001656F3" w:rsidRDefault="00CC03CC" w:rsidP="00AC28CB">
      <w:pPr>
        <w:suppressAutoHyphens/>
        <w:jc w:val="both"/>
        <w:rPr>
          <w:rFonts w:asciiTheme="minorHAnsi" w:hAnsiTheme="minorHAnsi"/>
        </w:rPr>
      </w:pPr>
    </w:p>
    <w:p w14:paraId="61F288E9" w14:textId="77777777" w:rsidR="00594AAC" w:rsidRPr="001656F3" w:rsidRDefault="00594AAC" w:rsidP="00AC28CB">
      <w:pPr>
        <w:pStyle w:val="Tekstpodstawowy"/>
        <w:suppressAutoHyphens/>
        <w:rPr>
          <w:rFonts w:asciiTheme="minorHAnsi" w:hAnsiTheme="minorHAnsi"/>
          <w:sz w:val="24"/>
          <w:szCs w:val="24"/>
        </w:rPr>
      </w:pPr>
      <w:r w:rsidRPr="001656F3">
        <w:rPr>
          <w:rFonts w:asciiTheme="minorHAnsi" w:hAnsiTheme="minorHAnsi"/>
          <w:sz w:val="24"/>
          <w:szCs w:val="24"/>
        </w:rPr>
        <w:t>Wartość oferty obejmuje wszystkie koszty związane z realizacją przedmiotu zamówienia.</w:t>
      </w:r>
    </w:p>
    <w:p w14:paraId="307B3374" w14:textId="77777777" w:rsidR="00594AAC" w:rsidRPr="001656F3" w:rsidRDefault="00594AAC" w:rsidP="00AC28CB">
      <w:pPr>
        <w:pStyle w:val="Tekstpodstawowy"/>
        <w:suppressAutoHyphens/>
        <w:rPr>
          <w:rFonts w:asciiTheme="minorHAnsi" w:hAnsiTheme="minorHAnsi"/>
          <w:sz w:val="16"/>
          <w:szCs w:val="16"/>
        </w:rPr>
      </w:pPr>
    </w:p>
    <w:p w14:paraId="0171B6B2" w14:textId="5CC2F438" w:rsidR="00F12B18" w:rsidRPr="001656F3" w:rsidRDefault="00594AAC" w:rsidP="00AC28CB">
      <w:pPr>
        <w:pStyle w:val="Tekstpodstawowy"/>
        <w:suppressAutoHyphens/>
        <w:rPr>
          <w:rFonts w:asciiTheme="minorHAnsi" w:hAnsiTheme="minorHAnsi"/>
          <w:sz w:val="24"/>
          <w:szCs w:val="24"/>
        </w:rPr>
      </w:pPr>
      <w:r w:rsidRPr="001656F3">
        <w:rPr>
          <w:rFonts w:asciiTheme="minorHAnsi" w:hAnsiTheme="minorHAnsi"/>
          <w:sz w:val="24"/>
          <w:szCs w:val="24"/>
        </w:rPr>
        <w:t xml:space="preserve">Oświadczam, że </w:t>
      </w:r>
      <w:r w:rsidR="00F12B18" w:rsidRPr="001656F3">
        <w:rPr>
          <w:rFonts w:asciiTheme="minorHAnsi" w:hAnsiTheme="minorHAnsi"/>
          <w:sz w:val="24"/>
          <w:szCs w:val="24"/>
        </w:rPr>
        <w:t xml:space="preserve">przedmiot zamówienia będzie realizowany </w:t>
      </w:r>
      <w:r w:rsidRPr="001656F3">
        <w:rPr>
          <w:rFonts w:asciiTheme="minorHAnsi" w:hAnsiTheme="minorHAnsi"/>
          <w:sz w:val="24"/>
          <w:szCs w:val="24"/>
        </w:rPr>
        <w:t xml:space="preserve">w terminie do </w:t>
      </w:r>
      <w:r w:rsidR="00C944C0" w:rsidRPr="001656F3">
        <w:rPr>
          <w:rFonts w:asciiTheme="minorHAnsi" w:hAnsiTheme="minorHAnsi"/>
          <w:sz w:val="24"/>
          <w:szCs w:val="24"/>
        </w:rPr>
        <w:t>…………………</w:t>
      </w:r>
      <w:r w:rsidR="008649FE" w:rsidRPr="001656F3">
        <w:rPr>
          <w:rFonts w:asciiTheme="minorHAnsi" w:hAnsiTheme="minorHAnsi"/>
          <w:sz w:val="24"/>
          <w:szCs w:val="24"/>
        </w:rPr>
        <w:t xml:space="preserve"> </w:t>
      </w:r>
      <w:r w:rsidRPr="001656F3">
        <w:rPr>
          <w:rFonts w:asciiTheme="minorHAnsi" w:hAnsiTheme="minorHAnsi"/>
          <w:sz w:val="24"/>
          <w:szCs w:val="24"/>
        </w:rPr>
        <w:t>roku</w:t>
      </w:r>
      <w:r w:rsidR="00E15C48" w:rsidRPr="001656F3">
        <w:rPr>
          <w:rFonts w:asciiTheme="minorHAnsi" w:hAnsiTheme="minorHAnsi"/>
          <w:sz w:val="24"/>
          <w:szCs w:val="24"/>
        </w:rPr>
        <w:t xml:space="preserve"> (to jest w terminie ......... tygodni od faktycznego rozpocz</w:t>
      </w:r>
      <w:r w:rsidR="009113E3" w:rsidRPr="001656F3">
        <w:rPr>
          <w:rFonts w:asciiTheme="minorHAnsi" w:hAnsiTheme="minorHAnsi"/>
          <w:sz w:val="24"/>
          <w:szCs w:val="24"/>
        </w:rPr>
        <w:t>ę</w:t>
      </w:r>
      <w:r w:rsidR="00E15C48" w:rsidRPr="001656F3">
        <w:rPr>
          <w:rFonts w:asciiTheme="minorHAnsi" w:hAnsiTheme="minorHAnsi"/>
          <w:sz w:val="24"/>
          <w:szCs w:val="24"/>
        </w:rPr>
        <w:t>cia)</w:t>
      </w:r>
      <w:r w:rsidRPr="001656F3">
        <w:rPr>
          <w:rFonts w:asciiTheme="minorHAnsi" w:hAnsiTheme="minorHAnsi"/>
          <w:sz w:val="24"/>
          <w:szCs w:val="24"/>
        </w:rPr>
        <w:t>.</w:t>
      </w:r>
    </w:p>
    <w:p w14:paraId="027A7E12" w14:textId="2869DB3D" w:rsidR="00F12B18" w:rsidRPr="001656F3" w:rsidRDefault="00F12B18" w:rsidP="00AC28CB">
      <w:pPr>
        <w:pStyle w:val="Tekstpodstawowy"/>
        <w:suppressAutoHyphens/>
        <w:rPr>
          <w:rFonts w:asciiTheme="minorHAnsi" w:hAnsiTheme="minorHAnsi"/>
          <w:sz w:val="24"/>
          <w:szCs w:val="24"/>
        </w:rPr>
      </w:pPr>
    </w:p>
    <w:p w14:paraId="000C8669" w14:textId="77A14092" w:rsidR="00553AB5" w:rsidRPr="001656F3" w:rsidRDefault="00553AB5" w:rsidP="00AC28CB">
      <w:pPr>
        <w:pStyle w:val="Tekstpodstawowy"/>
        <w:suppressAutoHyphens/>
        <w:rPr>
          <w:rFonts w:asciiTheme="minorHAnsi" w:hAnsiTheme="minorHAnsi"/>
          <w:sz w:val="24"/>
          <w:szCs w:val="24"/>
        </w:rPr>
      </w:pPr>
      <w:r w:rsidRPr="001656F3">
        <w:rPr>
          <w:rFonts w:asciiTheme="minorHAnsi" w:hAnsiTheme="minorHAnsi"/>
          <w:sz w:val="24"/>
          <w:szCs w:val="24"/>
        </w:rPr>
        <w:t>Oświadczam, że termin dostarczenia raportów od zakończenia fazy eksperymentalnej dla poszczególnych badań objętych zadaniem nr …… wynosi ………. dni.</w:t>
      </w:r>
    </w:p>
    <w:p w14:paraId="4F7D9C45" w14:textId="77777777" w:rsidR="00553AB5" w:rsidRPr="001656F3" w:rsidRDefault="00553AB5" w:rsidP="00AC28CB">
      <w:pPr>
        <w:pStyle w:val="Tekstpodstawowy"/>
        <w:suppressAutoHyphens/>
        <w:rPr>
          <w:rFonts w:asciiTheme="minorHAnsi" w:hAnsiTheme="minorHAnsi"/>
          <w:sz w:val="24"/>
          <w:szCs w:val="24"/>
        </w:rPr>
      </w:pPr>
    </w:p>
    <w:p w14:paraId="648C0B79" w14:textId="54CCCA66" w:rsidR="00997F66" w:rsidRPr="001656F3" w:rsidRDefault="00594AAC" w:rsidP="00AC28CB">
      <w:pPr>
        <w:pStyle w:val="Tekstpodstawowy"/>
        <w:suppressAutoHyphens/>
        <w:rPr>
          <w:rFonts w:asciiTheme="minorHAnsi" w:hAnsiTheme="minorHAnsi"/>
          <w:sz w:val="24"/>
          <w:szCs w:val="24"/>
        </w:rPr>
      </w:pPr>
      <w:r w:rsidRPr="001656F3">
        <w:rPr>
          <w:rFonts w:asciiTheme="minorHAnsi" w:hAnsiTheme="minorHAnsi"/>
          <w:sz w:val="24"/>
          <w:szCs w:val="24"/>
        </w:rPr>
        <w:t xml:space="preserve">Oświadczam, że </w:t>
      </w:r>
      <w:r w:rsidR="00C944C0" w:rsidRPr="001656F3">
        <w:rPr>
          <w:rFonts w:asciiTheme="minorHAnsi" w:hAnsiTheme="minorHAnsi"/>
          <w:sz w:val="24"/>
          <w:szCs w:val="24"/>
        </w:rPr>
        <w:t>posiadam doświadczenie niezbędne do należytego wykonania zamówienia</w:t>
      </w:r>
    </w:p>
    <w:p w14:paraId="19B7CCC0" w14:textId="77777777" w:rsidR="00F12B18" w:rsidRPr="001656F3" w:rsidRDefault="00F12B18" w:rsidP="00AC28CB">
      <w:pPr>
        <w:pStyle w:val="Tekstpodstawowy"/>
        <w:suppressAutoHyphens/>
        <w:rPr>
          <w:rFonts w:asciiTheme="minorHAnsi" w:hAnsiTheme="minorHAnsi"/>
          <w:sz w:val="24"/>
          <w:szCs w:val="24"/>
        </w:rPr>
      </w:pPr>
    </w:p>
    <w:p w14:paraId="3B36A73F" w14:textId="79E0DBC1" w:rsidR="00F12B18" w:rsidRPr="001656F3" w:rsidRDefault="00F12B18" w:rsidP="00AC28CB">
      <w:pPr>
        <w:pStyle w:val="Tekstpodstawowy"/>
        <w:suppressAutoHyphens/>
        <w:rPr>
          <w:rFonts w:asciiTheme="minorHAnsi" w:hAnsiTheme="minorHAnsi"/>
          <w:sz w:val="24"/>
          <w:szCs w:val="24"/>
        </w:rPr>
      </w:pPr>
      <w:r w:rsidRPr="001656F3">
        <w:rPr>
          <w:rFonts w:asciiTheme="minorHAnsi" w:hAnsiTheme="minorHAnsi"/>
          <w:sz w:val="24"/>
          <w:szCs w:val="24"/>
        </w:rPr>
        <w:t>Oświadczam,  że dysponuję infrastrukturą niezbędną do realizacji przedmiotu zamówienia.</w:t>
      </w:r>
    </w:p>
    <w:p w14:paraId="425B6909" w14:textId="3A8527B2" w:rsidR="00C944C0" w:rsidRPr="001656F3" w:rsidRDefault="00C944C0" w:rsidP="00AC28CB">
      <w:pPr>
        <w:pStyle w:val="Tekstpodstawowy"/>
        <w:suppressAutoHyphens/>
        <w:rPr>
          <w:rFonts w:asciiTheme="minorHAnsi" w:hAnsiTheme="minorHAnsi"/>
          <w:sz w:val="24"/>
          <w:szCs w:val="24"/>
        </w:rPr>
      </w:pPr>
    </w:p>
    <w:p w14:paraId="2150B1A8" w14:textId="201ECB73" w:rsidR="00C944C0" w:rsidRPr="001656F3" w:rsidRDefault="00C944C0" w:rsidP="00AC28CB">
      <w:pPr>
        <w:pStyle w:val="Tekstpodstawowy"/>
        <w:suppressAutoHyphens/>
        <w:rPr>
          <w:rFonts w:asciiTheme="minorHAnsi" w:hAnsiTheme="minorHAnsi"/>
          <w:sz w:val="24"/>
          <w:szCs w:val="24"/>
        </w:rPr>
      </w:pPr>
      <w:r w:rsidRPr="001656F3">
        <w:rPr>
          <w:rFonts w:asciiTheme="minorHAnsi" w:hAnsiTheme="minorHAnsi"/>
          <w:sz w:val="24"/>
          <w:szCs w:val="24"/>
        </w:rPr>
        <w:t>Oświadczam, że dysponuję wykwalifikowaną kadrą posiadającą doświadczenie w prowadzeniu badań na zwierzętach.</w:t>
      </w:r>
    </w:p>
    <w:p w14:paraId="3ABAF4A4" w14:textId="77777777" w:rsidR="00F12B18" w:rsidRPr="001656F3" w:rsidRDefault="00F12B18" w:rsidP="00AC28CB">
      <w:pPr>
        <w:pStyle w:val="Tekstpodstawowy"/>
        <w:suppressAutoHyphens/>
        <w:rPr>
          <w:rFonts w:asciiTheme="minorHAnsi" w:hAnsiTheme="minorHAnsi"/>
          <w:sz w:val="24"/>
          <w:szCs w:val="24"/>
        </w:rPr>
      </w:pPr>
    </w:p>
    <w:p w14:paraId="136C023E" w14:textId="77777777" w:rsidR="00594AAC" w:rsidRPr="001656F3" w:rsidRDefault="00594AAC" w:rsidP="00AC28CB">
      <w:pPr>
        <w:pStyle w:val="Tekstpodstawowy"/>
        <w:suppressAutoHyphens/>
        <w:rPr>
          <w:rFonts w:asciiTheme="minorHAnsi" w:hAnsiTheme="minorHAnsi"/>
          <w:sz w:val="24"/>
          <w:szCs w:val="24"/>
        </w:rPr>
      </w:pPr>
      <w:r w:rsidRPr="001656F3">
        <w:rPr>
          <w:rFonts w:asciiTheme="minorHAnsi" w:hAnsiTheme="minorHAnsi"/>
          <w:sz w:val="24"/>
          <w:szCs w:val="24"/>
        </w:rPr>
        <w:t xml:space="preserve">Oświadczam, że zamówienie zrealizuję bez udziału/ z udziałem podwykonawców* (jeżeli tak proszę podać zakres zamówienia jaki zostanie zlecony podwykonawcy) </w:t>
      </w:r>
    </w:p>
    <w:p w14:paraId="319EB6CD" w14:textId="77777777" w:rsidR="00594AAC" w:rsidRPr="001656F3" w:rsidRDefault="00594AAC" w:rsidP="00AC28CB">
      <w:pPr>
        <w:pStyle w:val="Tekstpodstawowy"/>
        <w:suppressAutoHyphens/>
        <w:rPr>
          <w:rFonts w:asciiTheme="minorHAnsi" w:hAnsiTheme="minorHAnsi"/>
          <w:sz w:val="24"/>
          <w:szCs w:val="24"/>
        </w:rPr>
      </w:pPr>
      <w:r w:rsidRPr="001656F3">
        <w:rPr>
          <w:rFonts w:asciiTheme="minorHAnsi" w:hAnsiTheme="minorHAnsi"/>
          <w:sz w:val="24"/>
          <w:szCs w:val="24"/>
        </w:rPr>
        <w:t>…………………………………………………………………………………………………………………………………………………………</w:t>
      </w:r>
    </w:p>
    <w:p w14:paraId="30D7ABBE" w14:textId="77777777" w:rsidR="00B4680C" w:rsidRPr="001656F3" w:rsidRDefault="00B4680C" w:rsidP="00AC28CB">
      <w:pPr>
        <w:pStyle w:val="Tekstpodstawowy"/>
        <w:suppressAutoHyphens/>
        <w:rPr>
          <w:rFonts w:asciiTheme="minorHAnsi" w:hAnsiTheme="minorHAnsi"/>
          <w:sz w:val="24"/>
          <w:szCs w:val="24"/>
        </w:rPr>
      </w:pPr>
      <w:r w:rsidRPr="001656F3">
        <w:rPr>
          <w:rFonts w:asciiTheme="minorHAnsi" w:hAnsiTheme="minorHAnsi"/>
          <w:sz w:val="24"/>
          <w:szCs w:val="24"/>
        </w:rPr>
        <w:t>……………………………………………………………………………………………………………………………………………………………………………………………………………………………………………………………………………………………………………………</w:t>
      </w:r>
    </w:p>
    <w:p w14:paraId="5CE4669F" w14:textId="77777777" w:rsidR="00B4680C" w:rsidRPr="001656F3" w:rsidRDefault="00B4680C" w:rsidP="00AC28CB">
      <w:pPr>
        <w:pStyle w:val="Tekstpodstawowy"/>
        <w:suppressAutoHyphens/>
        <w:rPr>
          <w:rFonts w:asciiTheme="minorHAnsi" w:hAnsiTheme="minorHAnsi"/>
          <w:sz w:val="24"/>
          <w:szCs w:val="24"/>
        </w:rPr>
      </w:pPr>
      <w:r w:rsidRPr="001656F3">
        <w:rPr>
          <w:rFonts w:asciiTheme="minorHAnsi" w:hAnsiTheme="minorHAnsi"/>
          <w:sz w:val="24"/>
          <w:szCs w:val="24"/>
        </w:rPr>
        <w:t>…………………………………………………………………………………………………………………………………………………………</w:t>
      </w:r>
    </w:p>
    <w:p w14:paraId="4141D05B" w14:textId="77777777" w:rsidR="00B4680C" w:rsidRPr="001656F3" w:rsidRDefault="00B4680C" w:rsidP="00AC28CB">
      <w:pPr>
        <w:pStyle w:val="Tekstpodstawowy"/>
        <w:suppressAutoHyphens/>
        <w:rPr>
          <w:rFonts w:asciiTheme="minorHAnsi" w:hAnsiTheme="minorHAnsi"/>
          <w:sz w:val="24"/>
          <w:szCs w:val="24"/>
        </w:rPr>
      </w:pPr>
      <w:r w:rsidRPr="001656F3">
        <w:rPr>
          <w:rFonts w:asciiTheme="minorHAnsi" w:hAnsiTheme="minorHAnsi"/>
          <w:sz w:val="24"/>
          <w:szCs w:val="24"/>
        </w:rPr>
        <w:t>…………………………………………………………………………………………………………………………………………………………</w:t>
      </w:r>
    </w:p>
    <w:p w14:paraId="14E310CC" w14:textId="77777777" w:rsidR="00F12B18" w:rsidRPr="001656F3" w:rsidRDefault="00F12B18" w:rsidP="00AC28CB">
      <w:pPr>
        <w:pStyle w:val="Tekstpodstawowy"/>
        <w:suppressAutoHyphens/>
        <w:rPr>
          <w:rFonts w:asciiTheme="minorHAnsi" w:hAnsiTheme="minorHAnsi"/>
          <w:sz w:val="24"/>
          <w:szCs w:val="24"/>
        </w:rPr>
      </w:pPr>
    </w:p>
    <w:p w14:paraId="66081E80" w14:textId="77777777" w:rsidR="00594AAC" w:rsidRPr="001656F3" w:rsidRDefault="00594AAC" w:rsidP="00AC28CB">
      <w:pPr>
        <w:pStyle w:val="Tekstpodstawowy"/>
        <w:suppressAutoHyphens/>
        <w:rPr>
          <w:rFonts w:asciiTheme="minorHAnsi" w:hAnsiTheme="minorHAnsi"/>
          <w:sz w:val="24"/>
          <w:szCs w:val="24"/>
        </w:rPr>
      </w:pPr>
      <w:r w:rsidRPr="001656F3">
        <w:rPr>
          <w:rFonts w:asciiTheme="minorHAnsi" w:hAnsiTheme="minorHAnsi"/>
          <w:sz w:val="24"/>
          <w:szCs w:val="24"/>
        </w:rPr>
        <w:t>Oświadczam, że uzyskałem wszelkie informacje niezbędne do należytego wykonania zamówienia.</w:t>
      </w:r>
    </w:p>
    <w:p w14:paraId="6086FDC6" w14:textId="77777777" w:rsidR="00C31E5B" w:rsidRPr="001656F3" w:rsidRDefault="00C31E5B" w:rsidP="00AC28CB">
      <w:pPr>
        <w:pStyle w:val="Tekstpodstawowy"/>
        <w:suppressAutoHyphens/>
        <w:rPr>
          <w:rFonts w:asciiTheme="minorHAnsi" w:hAnsiTheme="minorHAnsi"/>
          <w:sz w:val="24"/>
          <w:szCs w:val="24"/>
        </w:rPr>
      </w:pPr>
    </w:p>
    <w:p w14:paraId="35C276A3" w14:textId="77777777" w:rsidR="00594AAC" w:rsidRPr="001656F3" w:rsidRDefault="00594AAC" w:rsidP="00AC28CB">
      <w:pPr>
        <w:pStyle w:val="Tekstpodstawowy"/>
        <w:suppressAutoHyphens/>
        <w:rPr>
          <w:rFonts w:asciiTheme="minorHAnsi" w:hAnsiTheme="minorHAnsi"/>
          <w:sz w:val="16"/>
          <w:szCs w:val="16"/>
        </w:rPr>
      </w:pPr>
    </w:p>
    <w:p w14:paraId="004E1FAA" w14:textId="77777777" w:rsidR="00594AAC" w:rsidRPr="001656F3" w:rsidRDefault="00594AAC" w:rsidP="00AC28CB">
      <w:pPr>
        <w:pStyle w:val="Tekstpodstawowy"/>
        <w:suppressAutoHyphens/>
        <w:rPr>
          <w:rFonts w:asciiTheme="minorHAnsi" w:hAnsiTheme="minorHAnsi"/>
          <w:sz w:val="24"/>
          <w:szCs w:val="24"/>
        </w:rPr>
      </w:pPr>
      <w:r w:rsidRPr="001656F3">
        <w:rPr>
          <w:rFonts w:asciiTheme="minorHAnsi" w:hAnsiTheme="minorHAnsi"/>
          <w:sz w:val="24"/>
          <w:szCs w:val="24"/>
        </w:rPr>
        <w:t xml:space="preserve">Pozostaję związany niniejszą ofertą przez okres </w:t>
      </w:r>
      <w:r w:rsidR="001D00CA" w:rsidRPr="001656F3">
        <w:rPr>
          <w:rFonts w:asciiTheme="minorHAnsi" w:hAnsiTheme="minorHAnsi"/>
          <w:sz w:val="24"/>
          <w:szCs w:val="24"/>
        </w:rPr>
        <w:t>9</w:t>
      </w:r>
      <w:r w:rsidRPr="001656F3">
        <w:rPr>
          <w:rFonts w:asciiTheme="minorHAnsi" w:hAnsiTheme="minorHAnsi"/>
          <w:sz w:val="24"/>
          <w:szCs w:val="24"/>
        </w:rPr>
        <w:t>0 dni od ostatecznego upływu terminu składania ofert.</w:t>
      </w:r>
    </w:p>
    <w:p w14:paraId="50216512" w14:textId="77777777" w:rsidR="00594AAC" w:rsidRPr="001656F3" w:rsidRDefault="00594AAC" w:rsidP="00AC28CB">
      <w:pPr>
        <w:pStyle w:val="Tekstpodstawowy"/>
        <w:suppressAutoHyphens/>
        <w:rPr>
          <w:rFonts w:asciiTheme="minorHAnsi" w:hAnsiTheme="minorHAnsi"/>
          <w:sz w:val="16"/>
          <w:szCs w:val="16"/>
        </w:rPr>
      </w:pPr>
    </w:p>
    <w:p w14:paraId="2C2F32BE" w14:textId="77777777" w:rsidR="00594AAC" w:rsidRPr="001656F3" w:rsidRDefault="00594AAC" w:rsidP="00AC28CB">
      <w:pPr>
        <w:pStyle w:val="Tekstpodstawowy"/>
        <w:suppressAutoHyphens/>
        <w:rPr>
          <w:rFonts w:asciiTheme="minorHAnsi" w:hAnsiTheme="minorHAnsi"/>
          <w:sz w:val="24"/>
          <w:szCs w:val="24"/>
        </w:rPr>
      </w:pPr>
      <w:r w:rsidRPr="001656F3">
        <w:rPr>
          <w:rFonts w:asciiTheme="minorHAnsi" w:hAnsiTheme="minorHAnsi"/>
          <w:sz w:val="24"/>
          <w:szCs w:val="24"/>
        </w:rPr>
        <w:t>Oferta wraz z załącznikami zawiera  …................. stron.</w:t>
      </w:r>
    </w:p>
    <w:p w14:paraId="29BA64AA" w14:textId="77777777" w:rsidR="00B4680C" w:rsidRPr="001656F3" w:rsidRDefault="00B4680C" w:rsidP="00AC28CB">
      <w:pPr>
        <w:pStyle w:val="Tekstpodstawowy"/>
        <w:suppressAutoHyphens/>
        <w:rPr>
          <w:rFonts w:asciiTheme="minorHAnsi" w:hAnsiTheme="minorHAnsi"/>
        </w:rPr>
      </w:pPr>
    </w:p>
    <w:p w14:paraId="6EB485BA" w14:textId="77777777" w:rsidR="00B4680C" w:rsidRPr="001656F3" w:rsidRDefault="003F67F2" w:rsidP="00AC28CB">
      <w:pPr>
        <w:pStyle w:val="Tekstpodstawowy"/>
        <w:suppressAutoHyphens/>
        <w:rPr>
          <w:rFonts w:asciiTheme="minorHAnsi" w:hAnsiTheme="minorHAnsi"/>
        </w:rPr>
      </w:pPr>
      <w:r w:rsidRPr="001656F3">
        <w:rPr>
          <w:rFonts w:asciiTheme="minorHAnsi" w:hAnsiTheme="minorHAnsi"/>
        </w:rPr>
        <w:t>*  - należy złożyć oddzielny formularz na każde zadanie w którym składana jest oferta</w:t>
      </w:r>
    </w:p>
    <w:p w14:paraId="1E7B24B6" w14:textId="77777777" w:rsidR="00B4680C" w:rsidRPr="001656F3" w:rsidRDefault="003F67F2" w:rsidP="00AC28CB">
      <w:pPr>
        <w:pStyle w:val="Tekstpodstawowy"/>
        <w:suppressAutoHyphens/>
        <w:rPr>
          <w:rFonts w:asciiTheme="minorHAnsi" w:hAnsiTheme="minorHAnsi"/>
        </w:rPr>
      </w:pPr>
      <w:r w:rsidRPr="001656F3">
        <w:rPr>
          <w:rFonts w:asciiTheme="minorHAnsi" w:hAnsiTheme="minorHAnsi"/>
        </w:rPr>
        <w:t>** - niepotrzebne skreślić</w:t>
      </w:r>
    </w:p>
    <w:p w14:paraId="753C2292" w14:textId="77777777" w:rsidR="00B4680C" w:rsidRPr="001656F3" w:rsidRDefault="00B4680C" w:rsidP="00AC28CB">
      <w:pPr>
        <w:pStyle w:val="Tekstpodstawowy"/>
        <w:suppressAutoHyphens/>
        <w:rPr>
          <w:rFonts w:asciiTheme="minorHAnsi" w:hAnsiTheme="minorHAnsi"/>
          <w:sz w:val="24"/>
          <w:szCs w:val="24"/>
        </w:rPr>
      </w:pPr>
    </w:p>
    <w:p w14:paraId="1F072DAF" w14:textId="77777777" w:rsidR="00B4680C" w:rsidRPr="001656F3" w:rsidRDefault="00B4680C" w:rsidP="00AC28CB">
      <w:pPr>
        <w:pStyle w:val="Tekstpodstawowy"/>
        <w:suppressAutoHyphens/>
        <w:rPr>
          <w:rFonts w:asciiTheme="minorHAnsi" w:hAnsiTheme="minorHAnsi"/>
          <w:sz w:val="24"/>
          <w:szCs w:val="24"/>
        </w:rPr>
      </w:pPr>
    </w:p>
    <w:p w14:paraId="717042C0" w14:textId="77777777" w:rsidR="00594AAC" w:rsidRPr="001656F3" w:rsidRDefault="00594AAC" w:rsidP="00AC28CB">
      <w:pPr>
        <w:pStyle w:val="Tekstpodstawowy"/>
        <w:suppressAutoHyphens/>
        <w:rPr>
          <w:rFonts w:asciiTheme="minorHAnsi" w:hAnsiTheme="minorHAnsi"/>
          <w:b/>
          <w:bCs/>
          <w:sz w:val="24"/>
          <w:szCs w:val="24"/>
        </w:rPr>
      </w:pPr>
    </w:p>
    <w:p w14:paraId="7ABDB815" w14:textId="77777777" w:rsidR="00594AAC" w:rsidRPr="001656F3" w:rsidRDefault="00594AAC" w:rsidP="00AC28CB">
      <w:pPr>
        <w:pStyle w:val="Tekstpodstawowy"/>
        <w:suppressAutoHyphens/>
        <w:rPr>
          <w:rFonts w:asciiTheme="minorHAnsi" w:hAnsiTheme="minorHAnsi"/>
        </w:rPr>
      </w:pPr>
      <w:r w:rsidRPr="001656F3">
        <w:rPr>
          <w:rFonts w:asciiTheme="minorHAnsi" w:hAnsiTheme="minorHAnsi"/>
        </w:rPr>
        <w:t>….........................................</w:t>
      </w:r>
      <w:r w:rsidRPr="001656F3">
        <w:rPr>
          <w:rFonts w:asciiTheme="minorHAnsi" w:hAnsiTheme="minorHAnsi"/>
        </w:rPr>
        <w:tab/>
      </w:r>
      <w:r w:rsidRPr="001656F3">
        <w:rPr>
          <w:rFonts w:asciiTheme="minorHAnsi" w:hAnsiTheme="minorHAnsi"/>
        </w:rPr>
        <w:tab/>
      </w:r>
      <w:r w:rsidRPr="001656F3">
        <w:rPr>
          <w:rFonts w:asciiTheme="minorHAnsi" w:hAnsiTheme="minorHAnsi"/>
        </w:rPr>
        <w:tab/>
      </w:r>
      <w:r w:rsidRPr="001656F3">
        <w:rPr>
          <w:rFonts w:asciiTheme="minorHAnsi" w:hAnsiTheme="minorHAnsi"/>
        </w:rPr>
        <w:tab/>
      </w:r>
      <w:r w:rsidRPr="001656F3">
        <w:rPr>
          <w:rFonts w:asciiTheme="minorHAnsi" w:hAnsiTheme="minorHAnsi"/>
        </w:rPr>
        <w:tab/>
        <w:t>………………………………………………………………………</w:t>
      </w:r>
    </w:p>
    <w:p w14:paraId="5B4BF30A" w14:textId="77777777" w:rsidR="00594AAC" w:rsidRPr="001656F3" w:rsidRDefault="00594AAC" w:rsidP="00AC28CB">
      <w:pPr>
        <w:suppressAutoHyphens/>
        <w:rPr>
          <w:rFonts w:asciiTheme="minorHAnsi" w:hAnsiTheme="minorHAnsi"/>
          <w:sz w:val="20"/>
          <w:szCs w:val="20"/>
        </w:rPr>
      </w:pPr>
      <w:r w:rsidRPr="001656F3">
        <w:rPr>
          <w:rFonts w:asciiTheme="minorHAnsi" w:hAnsiTheme="minorHAnsi"/>
          <w:sz w:val="20"/>
          <w:szCs w:val="20"/>
        </w:rPr>
        <w:t xml:space="preserve">           miejscowość i data    </w:t>
      </w:r>
      <w:r w:rsidRPr="001656F3">
        <w:rPr>
          <w:rFonts w:asciiTheme="minorHAnsi" w:hAnsiTheme="minorHAnsi"/>
          <w:sz w:val="20"/>
          <w:szCs w:val="20"/>
        </w:rPr>
        <w:tab/>
      </w:r>
      <w:r w:rsidRPr="001656F3">
        <w:rPr>
          <w:rFonts w:asciiTheme="minorHAnsi" w:hAnsiTheme="minorHAnsi"/>
          <w:sz w:val="20"/>
          <w:szCs w:val="20"/>
        </w:rPr>
        <w:tab/>
      </w:r>
      <w:r w:rsidRPr="001656F3">
        <w:rPr>
          <w:rFonts w:asciiTheme="minorHAnsi" w:hAnsiTheme="minorHAnsi"/>
          <w:sz w:val="20"/>
          <w:szCs w:val="20"/>
        </w:rPr>
        <w:tab/>
      </w:r>
      <w:r w:rsidRPr="001656F3">
        <w:rPr>
          <w:rFonts w:asciiTheme="minorHAnsi" w:hAnsiTheme="minorHAnsi"/>
          <w:sz w:val="20"/>
          <w:szCs w:val="20"/>
        </w:rPr>
        <w:tab/>
      </w:r>
      <w:r w:rsidRPr="001656F3">
        <w:rPr>
          <w:rFonts w:asciiTheme="minorHAnsi" w:hAnsiTheme="minorHAnsi"/>
          <w:sz w:val="20"/>
          <w:szCs w:val="20"/>
        </w:rPr>
        <w:tab/>
        <w:t>podpis i pieczęć imienna osoby upoważnionej</w:t>
      </w:r>
    </w:p>
    <w:p w14:paraId="0BB7B8C1" w14:textId="77777777" w:rsidR="00B4680C" w:rsidRPr="001656F3" w:rsidRDefault="00B4680C" w:rsidP="00AC28CB">
      <w:pPr>
        <w:pStyle w:val="Standard"/>
        <w:ind w:firstLine="360"/>
        <w:jc w:val="right"/>
        <w:rPr>
          <w:rFonts w:asciiTheme="minorHAnsi" w:hAnsiTheme="minorHAnsi" w:cs="ArialNarrow"/>
          <w:sz w:val="20"/>
          <w:szCs w:val="20"/>
        </w:rPr>
      </w:pPr>
    </w:p>
    <w:p w14:paraId="223769BB" w14:textId="77777777" w:rsidR="00B4680C" w:rsidRPr="001656F3" w:rsidRDefault="00B4680C" w:rsidP="00AC28CB">
      <w:pPr>
        <w:pStyle w:val="Standard"/>
        <w:ind w:firstLine="360"/>
        <w:jc w:val="right"/>
        <w:rPr>
          <w:rFonts w:asciiTheme="minorHAnsi" w:hAnsiTheme="minorHAnsi" w:cs="ArialNarrow"/>
          <w:sz w:val="20"/>
          <w:szCs w:val="20"/>
        </w:rPr>
      </w:pPr>
    </w:p>
    <w:p w14:paraId="42DFE574" w14:textId="77777777" w:rsidR="00B4680C" w:rsidRPr="001656F3" w:rsidRDefault="00B4680C" w:rsidP="00AC28CB">
      <w:pPr>
        <w:pStyle w:val="Standard"/>
        <w:ind w:firstLine="360"/>
        <w:jc w:val="right"/>
        <w:rPr>
          <w:rFonts w:asciiTheme="minorHAnsi" w:hAnsiTheme="minorHAnsi" w:cs="ArialNarrow"/>
          <w:sz w:val="20"/>
          <w:szCs w:val="20"/>
        </w:rPr>
      </w:pPr>
    </w:p>
    <w:p w14:paraId="227267A9" w14:textId="77777777" w:rsidR="00B4680C" w:rsidRPr="001656F3" w:rsidRDefault="00B4680C" w:rsidP="00AC28CB">
      <w:pPr>
        <w:pStyle w:val="Standard"/>
        <w:ind w:firstLine="360"/>
        <w:jc w:val="right"/>
        <w:rPr>
          <w:rFonts w:asciiTheme="minorHAnsi" w:hAnsiTheme="minorHAnsi" w:cs="ArialNarrow"/>
          <w:sz w:val="20"/>
          <w:szCs w:val="20"/>
        </w:rPr>
      </w:pPr>
    </w:p>
    <w:p w14:paraId="19FF940A" w14:textId="77777777" w:rsidR="00B4680C" w:rsidRPr="001656F3" w:rsidRDefault="00B4680C" w:rsidP="00AC28CB">
      <w:pPr>
        <w:pStyle w:val="Standard"/>
        <w:ind w:firstLine="360"/>
        <w:jc w:val="right"/>
        <w:rPr>
          <w:rFonts w:asciiTheme="minorHAnsi" w:hAnsiTheme="minorHAnsi" w:cs="ArialNarrow"/>
          <w:sz w:val="20"/>
          <w:szCs w:val="20"/>
        </w:rPr>
      </w:pPr>
    </w:p>
    <w:p w14:paraId="7CDF0EB5" w14:textId="77777777" w:rsidR="00B4680C" w:rsidRPr="001656F3" w:rsidRDefault="00B4680C" w:rsidP="00AC28CB">
      <w:pPr>
        <w:pStyle w:val="Standard"/>
        <w:ind w:firstLine="360"/>
        <w:jc w:val="right"/>
        <w:rPr>
          <w:rFonts w:asciiTheme="minorHAnsi" w:hAnsiTheme="minorHAnsi" w:cs="ArialNarrow"/>
          <w:sz w:val="20"/>
          <w:szCs w:val="20"/>
        </w:rPr>
      </w:pPr>
    </w:p>
    <w:p w14:paraId="1444361C" w14:textId="77777777" w:rsidR="00B4680C" w:rsidRPr="001656F3" w:rsidRDefault="00B4680C" w:rsidP="00AC28CB">
      <w:pPr>
        <w:pStyle w:val="Standard"/>
        <w:ind w:firstLine="360"/>
        <w:jc w:val="right"/>
        <w:rPr>
          <w:rFonts w:asciiTheme="minorHAnsi" w:hAnsiTheme="minorHAnsi" w:cs="ArialNarrow"/>
          <w:sz w:val="20"/>
          <w:szCs w:val="20"/>
        </w:rPr>
      </w:pPr>
    </w:p>
    <w:p w14:paraId="17DC897F" w14:textId="77777777" w:rsidR="00B4680C" w:rsidRPr="001656F3" w:rsidRDefault="00B4680C" w:rsidP="00AC28CB">
      <w:pPr>
        <w:pStyle w:val="Standard"/>
        <w:ind w:firstLine="360"/>
        <w:jc w:val="right"/>
        <w:rPr>
          <w:rFonts w:asciiTheme="minorHAnsi" w:hAnsiTheme="minorHAnsi" w:cs="ArialNarrow"/>
          <w:sz w:val="20"/>
          <w:szCs w:val="20"/>
        </w:rPr>
      </w:pPr>
    </w:p>
    <w:p w14:paraId="02937EE5" w14:textId="77777777" w:rsidR="00B4680C" w:rsidRPr="001656F3" w:rsidRDefault="00B4680C" w:rsidP="00AC28CB">
      <w:pPr>
        <w:pStyle w:val="Standard"/>
        <w:ind w:firstLine="360"/>
        <w:jc w:val="right"/>
        <w:rPr>
          <w:rFonts w:asciiTheme="minorHAnsi" w:hAnsiTheme="minorHAnsi" w:cs="ArialNarrow"/>
          <w:sz w:val="20"/>
          <w:szCs w:val="20"/>
        </w:rPr>
      </w:pPr>
    </w:p>
    <w:p w14:paraId="6F77BBAE" w14:textId="77777777" w:rsidR="00B4680C" w:rsidRPr="001656F3" w:rsidRDefault="00B4680C" w:rsidP="00AC28CB">
      <w:pPr>
        <w:pStyle w:val="Standard"/>
        <w:ind w:firstLine="360"/>
        <w:jc w:val="right"/>
        <w:rPr>
          <w:rFonts w:asciiTheme="minorHAnsi" w:hAnsiTheme="minorHAnsi" w:cs="ArialNarrow"/>
          <w:sz w:val="20"/>
          <w:szCs w:val="20"/>
        </w:rPr>
      </w:pPr>
    </w:p>
    <w:p w14:paraId="5F67EDA9" w14:textId="77777777" w:rsidR="00B4680C" w:rsidRPr="001656F3" w:rsidRDefault="00B4680C" w:rsidP="00AC28CB">
      <w:pPr>
        <w:pStyle w:val="Standard"/>
        <w:ind w:firstLine="360"/>
        <w:jc w:val="right"/>
        <w:rPr>
          <w:rFonts w:asciiTheme="minorHAnsi" w:hAnsiTheme="minorHAnsi" w:cs="ArialNarrow"/>
          <w:sz w:val="20"/>
          <w:szCs w:val="20"/>
        </w:rPr>
      </w:pPr>
    </w:p>
    <w:p w14:paraId="31154915" w14:textId="77777777" w:rsidR="00B4680C" w:rsidRPr="001656F3" w:rsidRDefault="00B4680C" w:rsidP="00AC28CB">
      <w:pPr>
        <w:pStyle w:val="Standard"/>
        <w:ind w:firstLine="360"/>
        <w:jc w:val="right"/>
        <w:rPr>
          <w:rFonts w:asciiTheme="minorHAnsi" w:hAnsiTheme="minorHAnsi" w:cs="ArialNarrow"/>
          <w:sz w:val="20"/>
          <w:szCs w:val="20"/>
        </w:rPr>
      </w:pPr>
    </w:p>
    <w:p w14:paraId="18A1788F" w14:textId="77777777" w:rsidR="00B4680C" w:rsidRPr="001656F3" w:rsidRDefault="00B4680C" w:rsidP="00AC28CB">
      <w:pPr>
        <w:pStyle w:val="Standard"/>
        <w:ind w:firstLine="360"/>
        <w:jc w:val="right"/>
        <w:rPr>
          <w:rFonts w:asciiTheme="minorHAnsi" w:hAnsiTheme="minorHAnsi" w:cs="ArialNarrow"/>
          <w:sz w:val="20"/>
          <w:szCs w:val="20"/>
        </w:rPr>
      </w:pPr>
    </w:p>
    <w:p w14:paraId="059AB5D5" w14:textId="77777777" w:rsidR="00B4680C" w:rsidRPr="001656F3" w:rsidRDefault="00B4680C" w:rsidP="00AC28CB">
      <w:pPr>
        <w:pStyle w:val="Standard"/>
        <w:ind w:firstLine="360"/>
        <w:jc w:val="right"/>
        <w:rPr>
          <w:rFonts w:asciiTheme="minorHAnsi" w:hAnsiTheme="minorHAnsi" w:cs="ArialNarrow"/>
          <w:sz w:val="20"/>
          <w:szCs w:val="20"/>
        </w:rPr>
      </w:pPr>
    </w:p>
    <w:p w14:paraId="1B3E627B" w14:textId="77777777" w:rsidR="00B4680C" w:rsidRPr="001656F3" w:rsidRDefault="00B4680C" w:rsidP="00AC28CB">
      <w:pPr>
        <w:pStyle w:val="Standard"/>
        <w:ind w:firstLine="360"/>
        <w:jc w:val="right"/>
        <w:rPr>
          <w:rFonts w:asciiTheme="minorHAnsi" w:hAnsiTheme="minorHAnsi" w:cs="ArialNarrow"/>
          <w:sz w:val="20"/>
          <w:szCs w:val="20"/>
        </w:rPr>
      </w:pPr>
    </w:p>
    <w:p w14:paraId="4354C1B4" w14:textId="77777777" w:rsidR="00B4680C" w:rsidRPr="001656F3" w:rsidRDefault="00B4680C" w:rsidP="00AC28CB">
      <w:pPr>
        <w:pStyle w:val="Standard"/>
        <w:ind w:firstLine="360"/>
        <w:jc w:val="right"/>
        <w:rPr>
          <w:rFonts w:asciiTheme="minorHAnsi" w:hAnsiTheme="minorHAnsi" w:cs="ArialNarrow"/>
          <w:sz w:val="20"/>
          <w:szCs w:val="20"/>
        </w:rPr>
      </w:pPr>
    </w:p>
    <w:p w14:paraId="2597F900" w14:textId="77777777" w:rsidR="00B4680C" w:rsidRPr="001656F3" w:rsidRDefault="00B4680C" w:rsidP="00AC28CB">
      <w:pPr>
        <w:pStyle w:val="Standard"/>
        <w:ind w:firstLine="360"/>
        <w:jc w:val="right"/>
        <w:rPr>
          <w:rFonts w:asciiTheme="minorHAnsi" w:hAnsiTheme="minorHAnsi" w:cs="ArialNarrow"/>
          <w:sz w:val="20"/>
          <w:szCs w:val="20"/>
        </w:rPr>
      </w:pPr>
    </w:p>
    <w:p w14:paraId="523829F9" w14:textId="77777777" w:rsidR="00B4680C" w:rsidRPr="001656F3" w:rsidRDefault="00B4680C" w:rsidP="00AC28CB">
      <w:pPr>
        <w:pStyle w:val="Standard"/>
        <w:ind w:firstLine="360"/>
        <w:jc w:val="right"/>
        <w:rPr>
          <w:rFonts w:asciiTheme="minorHAnsi" w:hAnsiTheme="minorHAnsi" w:cs="ArialNarrow"/>
          <w:sz w:val="20"/>
          <w:szCs w:val="20"/>
        </w:rPr>
      </w:pPr>
    </w:p>
    <w:p w14:paraId="4FAF1F68" w14:textId="77777777" w:rsidR="00B4680C" w:rsidRPr="001656F3" w:rsidRDefault="00B4680C" w:rsidP="00AC28CB">
      <w:pPr>
        <w:pStyle w:val="Standard"/>
        <w:ind w:firstLine="360"/>
        <w:jc w:val="right"/>
        <w:rPr>
          <w:rFonts w:asciiTheme="minorHAnsi" w:hAnsiTheme="minorHAnsi" w:cs="ArialNarrow"/>
          <w:sz w:val="20"/>
          <w:szCs w:val="20"/>
        </w:rPr>
      </w:pPr>
    </w:p>
    <w:p w14:paraId="0C54AC7B" w14:textId="77777777" w:rsidR="00B4680C" w:rsidRPr="001656F3" w:rsidRDefault="00B4680C" w:rsidP="00AC28CB">
      <w:pPr>
        <w:pStyle w:val="Standard"/>
        <w:ind w:firstLine="360"/>
        <w:jc w:val="right"/>
        <w:rPr>
          <w:rFonts w:asciiTheme="minorHAnsi" w:hAnsiTheme="minorHAnsi" w:cs="ArialNarrow"/>
          <w:sz w:val="20"/>
          <w:szCs w:val="20"/>
        </w:rPr>
      </w:pPr>
    </w:p>
    <w:p w14:paraId="27699A0A" w14:textId="77777777" w:rsidR="00B4680C" w:rsidRPr="001656F3" w:rsidRDefault="00B4680C" w:rsidP="00AC28CB">
      <w:pPr>
        <w:pStyle w:val="Standard"/>
        <w:ind w:firstLine="360"/>
        <w:jc w:val="right"/>
        <w:rPr>
          <w:rFonts w:asciiTheme="minorHAnsi" w:hAnsiTheme="minorHAnsi" w:cs="ArialNarrow"/>
          <w:sz w:val="20"/>
          <w:szCs w:val="20"/>
        </w:rPr>
      </w:pPr>
    </w:p>
    <w:p w14:paraId="194743AF" w14:textId="77777777" w:rsidR="00B4680C" w:rsidRPr="001656F3" w:rsidRDefault="00B4680C" w:rsidP="00AC28CB">
      <w:pPr>
        <w:pStyle w:val="Standard"/>
        <w:ind w:firstLine="360"/>
        <w:jc w:val="right"/>
        <w:rPr>
          <w:rFonts w:asciiTheme="minorHAnsi" w:hAnsiTheme="minorHAnsi" w:cs="ArialNarrow"/>
          <w:sz w:val="20"/>
          <w:szCs w:val="20"/>
        </w:rPr>
      </w:pPr>
    </w:p>
    <w:p w14:paraId="5DFC4014" w14:textId="77777777" w:rsidR="00B4680C" w:rsidRPr="001656F3" w:rsidRDefault="00B4680C" w:rsidP="00AC28CB">
      <w:pPr>
        <w:pStyle w:val="Standard"/>
        <w:ind w:firstLine="360"/>
        <w:jc w:val="right"/>
        <w:rPr>
          <w:rFonts w:asciiTheme="minorHAnsi" w:hAnsiTheme="minorHAnsi" w:cs="ArialNarrow"/>
          <w:sz w:val="20"/>
          <w:szCs w:val="20"/>
        </w:rPr>
      </w:pPr>
    </w:p>
    <w:p w14:paraId="31331F40" w14:textId="77777777" w:rsidR="00B4680C" w:rsidRPr="001656F3" w:rsidRDefault="00B4680C" w:rsidP="00AC28CB">
      <w:pPr>
        <w:pStyle w:val="Standard"/>
        <w:ind w:firstLine="360"/>
        <w:jc w:val="right"/>
        <w:rPr>
          <w:rFonts w:asciiTheme="minorHAnsi" w:hAnsiTheme="minorHAnsi" w:cs="ArialNarrow"/>
          <w:sz w:val="20"/>
          <w:szCs w:val="20"/>
        </w:rPr>
      </w:pPr>
    </w:p>
    <w:p w14:paraId="1142A7E1" w14:textId="77777777" w:rsidR="00B4680C" w:rsidRPr="001656F3" w:rsidRDefault="00B4680C" w:rsidP="00AC28CB">
      <w:pPr>
        <w:pStyle w:val="Standard"/>
        <w:ind w:firstLine="360"/>
        <w:jc w:val="right"/>
        <w:rPr>
          <w:rFonts w:asciiTheme="minorHAnsi" w:hAnsiTheme="minorHAnsi" w:cs="ArialNarrow"/>
          <w:sz w:val="20"/>
          <w:szCs w:val="20"/>
        </w:rPr>
      </w:pPr>
    </w:p>
    <w:p w14:paraId="452F1D1C" w14:textId="3D12BF73" w:rsidR="00CC03CC" w:rsidRPr="001656F3" w:rsidRDefault="00CC03CC" w:rsidP="00AC28CB">
      <w:pPr>
        <w:suppressAutoHyphens/>
        <w:rPr>
          <w:rFonts w:asciiTheme="minorHAnsi" w:hAnsiTheme="minorHAnsi" w:cs="ArialNarrow"/>
          <w:sz w:val="20"/>
          <w:szCs w:val="20"/>
        </w:rPr>
      </w:pPr>
      <w:r w:rsidRPr="001656F3">
        <w:rPr>
          <w:rFonts w:asciiTheme="minorHAnsi" w:hAnsiTheme="minorHAnsi" w:cs="ArialNarrow"/>
          <w:sz w:val="20"/>
          <w:szCs w:val="20"/>
        </w:rPr>
        <w:br w:type="page"/>
      </w:r>
    </w:p>
    <w:p w14:paraId="4D3B1941" w14:textId="3E1FFD3B" w:rsidR="00594AAC" w:rsidRPr="001656F3" w:rsidRDefault="00263F6E" w:rsidP="00AC28CB">
      <w:pPr>
        <w:pStyle w:val="Standard"/>
        <w:ind w:firstLine="360"/>
        <w:jc w:val="right"/>
        <w:rPr>
          <w:rFonts w:asciiTheme="minorHAnsi" w:hAnsiTheme="minorHAnsi" w:cs="ArialNarrow"/>
          <w:sz w:val="20"/>
          <w:szCs w:val="20"/>
        </w:rPr>
      </w:pPr>
      <w:r w:rsidRPr="001656F3">
        <w:rPr>
          <w:rFonts w:asciiTheme="minorHAnsi" w:hAnsiTheme="minorHAnsi" w:cs="ArialNarrow"/>
          <w:sz w:val="20"/>
          <w:szCs w:val="20"/>
        </w:rPr>
        <w:lastRenderedPageBreak/>
        <w:t>Z</w:t>
      </w:r>
      <w:r w:rsidR="00594AAC" w:rsidRPr="001656F3">
        <w:rPr>
          <w:rFonts w:asciiTheme="minorHAnsi" w:hAnsiTheme="minorHAnsi" w:cs="ArialNarrow"/>
          <w:sz w:val="20"/>
          <w:szCs w:val="20"/>
        </w:rPr>
        <w:t>ałącznik Nr 2 do Zapytania</w:t>
      </w:r>
    </w:p>
    <w:p w14:paraId="6F449E10" w14:textId="59B4BB63" w:rsidR="00594AAC" w:rsidRPr="001656F3" w:rsidRDefault="00594AAC" w:rsidP="00AC28CB">
      <w:pPr>
        <w:pStyle w:val="Standard"/>
        <w:ind w:firstLine="360"/>
        <w:jc w:val="right"/>
        <w:rPr>
          <w:rFonts w:asciiTheme="minorHAnsi" w:hAnsiTheme="minorHAnsi" w:cs="ArialNarrow"/>
          <w:sz w:val="20"/>
          <w:szCs w:val="20"/>
        </w:rPr>
      </w:pPr>
      <w:r w:rsidRPr="001656F3">
        <w:rPr>
          <w:rFonts w:asciiTheme="minorHAnsi" w:hAnsiTheme="minorHAnsi" w:cs="ArialNarrow"/>
          <w:sz w:val="20"/>
          <w:szCs w:val="20"/>
        </w:rPr>
        <w:t>Sprawa ZO-0</w:t>
      </w:r>
      <w:r w:rsidR="00C944C0" w:rsidRPr="001656F3">
        <w:rPr>
          <w:rFonts w:asciiTheme="minorHAnsi" w:hAnsiTheme="minorHAnsi" w:cs="ArialNarrow"/>
          <w:sz w:val="20"/>
          <w:szCs w:val="20"/>
        </w:rPr>
        <w:t>7</w:t>
      </w:r>
      <w:r w:rsidR="00A36A3A" w:rsidRPr="001656F3">
        <w:rPr>
          <w:rFonts w:asciiTheme="minorHAnsi" w:hAnsiTheme="minorHAnsi" w:cs="ArialNarrow"/>
          <w:sz w:val="20"/>
          <w:szCs w:val="20"/>
        </w:rPr>
        <w:t>-2017</w:t>
      </w:r>
    </w:p>
    <w:p w14:paraId="14E8D7C3" w14:textId="77777777" w:rsidR="00DC6FB0" w:rsidRPr="001656F3" w:rsidRDefault="00DC6FB0" w:rsidP="00AC28CB">
      <w:pPr>
        <w:pStyle w:val="Standard"/>
        <w:jc w:val="center"/>
        <w:rPr>
          <w:rFonts w:asciiTheme="minorHAnsi" w:hAnsiTheme="minorHAnsi" w:cs="Calibri"/>
          <w:b/>
          <w:bCs/>
        </w:rPr>
      </w:pPr>
    </w:p>
    <w:p w14:paraId="0E776833" w14:textId="77777777" w:rsidR="00DC6FB0" w:rsidRPr="001656F3" w:rsidRDefault="00DC6FB0" w:rsidP="00AC28CB">
      <w:pPr>
        <w:pStyle w:val="Standard"/>
        <w:jc w:val="center"/>
        <w:rPr>
          <w:rFonts w:asciiTheme="minorHAnsi" w:hAnsiTheme="minorHAnsi" w:cs="Calibri"/>
          <w:b/>
          <w:bCs/>
        </w:rPr>
      </w:pPr>
    </w:p>
    <w:p w14:paraId="4ACEE172" w14:textId="77777777" w:rsidR="00DC6FB0" w:rsidRPr="001656F3" w:rsidRDefault="00DC6FB0" w:rsidP="00AC28CB">
      <w:pPr>
        <w:pStyle w:val="Standard"/>
        <w:jc w:val="center"/>
        <w:rPr>
          <w:rFonts w:asciiTheme="minorHAnsi" w:hAnsiTheme="minorHAnsi" w:cs="Calibri"/>
          <w:b/>
          <w:bCs/>
        </w:rPr>
      </w:pPr>
    </w:p>
    <w:p w14:paraId="43A4D2AD" w14:textId="64667CCE" w:rsidR="00594AAC" w:rsidRPr="001656F3" w:rsidRDefault="00594AAC" w:rsidP="00AC28CB">
      <w:pPr>
        <w:pStyle w:val="Standard"/>
        <w:jc w:val="center"/>
        <w:rPr>
          <w:rFonts w:asciiTheme="minorHAnsi" w:hAnsiTheme="minorHAnsi" w:cs="Calibri"/>
          <w:b/>
          <w:bCs/>
        </w:rPr>
      </w:pPr>
      <w:r w:rsidRPr="001656F3">
        <w:rPr>
          <w:rFonts w:asciiTheme="minorHAnsi" w:hAnsiTheme="minorHAnsi" w:cs="Calibri"/>
          <w:b/>
          <w:bCs/>
        </w:rPr>
        <w:t xml:space="preserve">OŚWIADCZENIE DOTYCZĄCE SPEŁNIANIA WARUNKÓW UDZIAŁU </w:t>
      </w:r>
    </w:p>
    <w:p w14:paraId="25331256" w14:textId="77777777" w:rsidR="00594AAC" w:rsidRPr="001656F3" w:rsidRDefault="00594AAC" w:rsidP="00AC28CB">
      <w:pPr>
        <w:pStyle w:val="Standard"/>
        <w:jc w:val="center"/>
        <w:rPr>
          <w:rFonts w:asciiTheme="minorHAnsi" w:hAnsiTheme="minorHAnsi" w:cs="Calibri"/>
          <w:b/>
          <w:bCs/>
        </w:rPr>
      </w:pPr>
      <w:r w:rsidRPr="001656F3">
        <w:rPr>
          <w:rFonts w:asciiTheme="minorHAnsi" w:hAnsiTheme="minorHAnsi" w:cs="Calibri"/>
          <w:b/>
          <w:bCs/>
        </w:rPr>
        <w:t xml:space="preserve">W POSTĘPOWANIU I BRAKU PODSTAW DO WYKLUCZENIA </w:t>
      </w:r>
    </w:p>
    <w:p w14:paraId="33533EC4" w14:textId="77777777" w:rsidR="00594AAC" w:rsidRPr="001656F3" w:rsidRDefault="00594AAC" w:rsidP="00AC28CB">
      <w:pPr>
        <w:pStyle w:val="Standard"/>
        <w:jc w:val="center"/>
        <w:rPr>
          <w:rFonts w:asciiTheme="minorHAnsi" w:hAnsiTheme="minorHAnsi" w:cs="Calibri"/>
          <w:b/>
          <w:bCs/>
        </w:rPr>
      </w:pPr>
      <w:r w:rsidRPr="001656F3">
        <w:rPr>
          <w:rFonts w:asciiTheme="minorHAnsi" w:hAnsiTheme="minorHAnsi" w:cs="Calibri"/>
          <w:b/>
          <w:bCs/>
        </w:rPr>
        <w:t>Z POWODU ISTNIENIA KONFLIKTU INTERESÓW</w:t>
      </w:r>
    </w:p>
    <w:p w14:paraId="1B9BB0A9" w14:textId="77777777" w:rsidR="00594AAC" w:rsidRPr="001656F3" w:rsidRDefault="00594AAC" w:rsidP="00AC28CB">
      <w:pPr>
        <w:pStyle w:val="Standard"/>
        <w:jc w:val="center"/>
        <w:rPr>
          <w:rFonts w:asciiTheme="minorHAnsi" w:hAnsiTheme="minorHAnsi" w:cs="Calibri"/>
          <w:b/>
          <w:bCs/>
        </w:rPr>
      </w:pPr>
    </w:p>
    <w:p w14:paraId="3ED4F380" w14:textId="2FEF1756" w:rsidR="00594AAC" w:rsidRPr="001656F3" w:rsidRDefault="00594AAC" w:rsidP="00AC28CB">
      <w:pPr>
        <w:pStyle w:val="Standard"/>
        <w:ind w:firstLine="360"/>
        <w:jc w:val="both"/>
        <w:rPr>
          <w:rFonts w:asciiTheme="minorHAnsi" w:hAnsiTheme="minorHAnsi" w:cs="Calibri"/>
        </w:rPr>
      </w:pPr>
      <w:r w:rsidRPr="001656F3">
        <w:rPr>
          <w:rFonts w:asciiTheme="minorHAnsi" w:hAnsiTheme="minorHAnsi" w:cs="Calibri"/>
        </w:rPr>
        <w:t>Składając ofertę w postępowaniu na</w:t>
      </w:r>
      <w:r w:rsidR="00021E47" w:rsidRPr="001656F3">
        <w:rPr>
          <w:rFonts w:asciiTheme="minorHAnsi" w:hAnsiTheme="minorHAnsi" w:cs="Calibri"/>
        </w:rPr>
        <w:t xml:space="preserve"> </w:t>
      </w:r>
      <w:r w:rsidR="00CC03CC" w:rsidRPr="001656F3">
        <w:rPr>
          <w:rFonts w:asciiTheme="minorHAnsi" w:hAnsiTheme="minorHAnsi"/>
          <w:b/>
        </w:rPr>
        <w:t xml:space="preserve">wykonanie badań </w:t>
      </w:r>
      <w:r w:rsidR="00287CC9" w:rsidRPr="001656F3">
        <w:rPr>
          <w:rFonts w:asciiTheme="minorHAnsi" w:hAnsiTheme="minorHAnsi"/>
          <w:b/>
        </w:rPr>
        <w:t>przedklinicznych</w:t>
      </w:r>
      <w:r w:rsidR="00CC03CC" w:rsidRPr="001656F3">
        <w:rPr>
          <w:rFonts w:asciiTheme="minorHAnsi" w:hAnsiTheme="minorHAnsi"/>
          <w:b/>
        </w:rPr>
        <w:t xml:space="preserve"> (badań fizykochemicznych, ADME-tox, genotoksyczności, farmakologii bezpieczeństwa i toksykologicznych) niezbędnych do rozpoczęcia badania klinicznego I fazy dla związku EC313</w:t>
      </w:r>
      <w:r w:rsidRPr="001656F3">
        <w:rPr>
          <w:rFonts w:asciiTheme="minorHAnsi" w:hAnsiTheme="minorHAnsi" w:cs="Calibri"/>
          <w:b/>
        </w:rPr>
        <w:t xml:space="preserve"> </w:t>
      </w:r>
      <w:r w:rsidRPr="001656F3">
        <w:rPr>
          <w:rFonts w:asciiTheme="minorHAnsi" w:hAnsiTheme="minorHAnsi" w:cs="Calibri"/>
        </w:rPr>
        <w:t>oświadczam, że Wykonawca:</w:t>
      </w:r>
    </w:p>
    <w:p w14:paraId="0A8E4082" w14:textId="77777777" w:rsidR="00594AAC" w:rsidRPr="001656F3" w:rsidRDefault="00594AAC" w:rsidP="00AC28CB">
      <w:pPr>
        <w:pStyle w:val="Standard"/>
        <w:ind w:firstLine="709"/>
        <w:jc w:val="both"/>
        <w:rPr>
          <w:rFonts w:asciiTheme="minorHAnsi" w:hAnsiTheme="minorHAnsi" w:cs="Calibri"/>
        </w:rPr>
      </w:pPr>
    </w:p>
    <w:p w14:paraId="0E4D67E3" w14:textId="77777777" w:rsidR="008C3CB6" w:rsidRPr="001656F3" w:rsidRDefault="008C3CB6" w:rsidP="00AC28CB">
      <w:pPr>
        <w:pStyle w:val="Standard"/>
        <w:jc w:val="both"/>
        <w:rPr>
          <w:rFonts w:asciiTheme="minorHAnsi" w:hAnsiTheme="minorHAnsi" w:cs="Calibri"/>
        </w:rPr>
      </w:pPr>
    </w:p>
    <w:p w14:paraId="4A972CD5" w14:textId="77777777" w:rsidR="008C3CB6" w:rsidRPr="001656F3" w:rsidRDefault="008C3CB6" w:rsidP="00AC28CB">
      <w:pPr>
        <w:pStyle w:val="Standard"/>
        <w:jc w:val="both"/>
        <w:rPr>
          <w:rFonts w:asciiTheme="minorHAnsi" w:hAnsiTheme="minorHAnsi" w:cs="Calibri"/>
        </w:rPr>
      </w:pPr>
    </w:p>
    <w:p w14:paraId="249FB827" w14:textId="77777777" w:rsidR="008C3CB6" w:rsidRPr="001656F3" w:rsidRDefault="008C3CB6" w:rsidP="00AC28CB">
      <w:pPr>
        <w:pStyle w:val="Standard"/>
        <w:jc w:val="both"/>
        <w:rPr>
          <w:rFonts w:asciiTheme="minorHAnsi" w:hAnsiTheme="minorHAnsi" w:cs="Calibri"/>
        </w:rPr>
      </w:pPr>
    </w:p>
    <w:p w14:paraId="1E6882AB" w14:textId="77777777" w:rsidR="00594AAC" w:rsidRPr="001656F3" w:rsidRDefault="00594AAC" w:rsidP="00AC28CB">
      <w:pPr>
        <w:pStyle w:val="Standard"/>
        <w:jc w:val="both"/>
        <w:rPr>
          <w:rFonts w:asciiTheme="minorHAnsi" w:hAnsiTheme="minorHAnsi" w:cs="Calibri"/>
        </w:rPr>
      </w:pPr>
      <w:r w:rsidRPr="001656F3">
        <w:rPr>
          <w:rFonts w:asciiTheme="minorHAnsi" w:hAnsiTheme="minorHAnsi" w:cs="Calibri"/>
        </w:rPr>
        <w:t>…............................................................................................................................................................</w:t>
      </w:r>
    </w:p>
    <w:p w14:paraId="2A698D13" w14:textId="77777777" w:rsidR="00594AAC" w:rsidRPr="001656F3" w:rsidRDefault="00594AAC" w:rsidP="00AC28CB">
      <w:pPr>
        <w:pStyle w:val="Standard"/>
        <w:jc w:val="center"/>
        <w:rPr>
          <w:rFonts w:asciiTheme="minorHAnsi" w:hAnsiTheme="minorHAnsi" w:cs="Calibri"/>
          <w:sz w:val="16"/>
          <w:szCs w:val="16"/>
        </w:rPr>
      </w:pPr>
      <w:r w:rsidRPr="001656F3">
        <w:rPr>
          <w:rFonts w:asciiTheme="minorHAnsi" w:hAnsiTheme="minorHAnsi" w:cs="Calibri"/>
          <w:sz w:val="16"/>
          <w:szCs w:val="16"/>
        </w:rPr>
        <w:t>(IMIĘ I NAZWISKO/PEŁNA NAZWA WYKONAWCY)</w:t>
      </w:r>
    </w:p>
    <w:p w14:paraId="2E55D929" w14:textId="77777777" w:rsidR="00594AAC" w:rsidRPr="001656F3" w:rsidRDefault="00594AAC" w:rsidP="00AC28CB">
      <w:pPr>
        <w:pStyle w:val="Standard"/>
        <w:jc w:val="both"/>
        <w:rPr>
          <w:rFonts w:asciiTheme="minorHAnsi" w:hAnsiTheme="minorHAnsi" w:cs="Calibri"/>
        </w:rPr>
      </w:pPr>
      <w:r w:rsidRPr="001656F3">
        <w:rPr>
          <w:rFonts w:asciiTheme="minorHAnsi" w:hAnsiTheme="minorHAnsi" w:cs="Calibri"/>
        </w:rPr>
        <w:tab/>
      </w:r>
    </w:p>
    <w:p w14:paraId="2E78C9C5" w14:textId="77777777" w:rsidR="00594AAC" w:rsidRPr="001656F3" w:rsidRDefault="00594AAC" w:rsidP="00AC28CB">
      <w:pPr>
        <w:pStyle w:val="Standard"/>
        <w:ind w:left="426"/>
        <w:jc w:val="both"/>
        <w:rPr>
          <w:rFonts w:asciiTheme="minorHAnsi" w:hAnsiTheme="minorHAnsi" w:cs="Calibri"/>
        </w:rPr>
      </w:pPr>
    </w:p>
    <w:p w14:paraId="6AE1562B" w14:textId="77777777" w:rsidR="00594AAC" w:rsidRPr="001656F3" w:rsidRDefault="00594AAC" w:rsidP="00AC28CB">
      <w:pPr>
        <w:pStyle w:val="Standard"/>
        <w:rPr>
          <w:rFonts w:asciiTheme="minorHAnsi" w:hAnsiTheme="minorHAnsi" w:cs="Calibri"/>
        </w:rPr>
      </w:pPr>
      <w:r w:rsidRPr="001656F3">
        <w:rPr>
          <w:rFonts w:asciiTheme="minorHAnsi" w:hAnsiTheme="minorHAnsi" w:cs="Calibri"/>
        </w:rPr>
        <w:t>z siedzibą w/zamieszkały w* ….............................................................................................................</w:t>
      </w:r>
    </w:p>
    <w:p w14:paraId="61B39406" w14:textId="77777777" w:rsidR="00594AAC" w:rsidRPr="001656F3" w:rsidRDefault="00594AAC" w:rsidP="00AC28CB">
      <w:pPr>
        <w:pStyle w:val="Standard"/>
        <w:ind w:firstLine="360"/>
        <w:jc w:val="center"/>
        <w:rPr>
          <w:rFonts w:asciiTheme="minorHAnsi" w:hAnsiTheme="minorHAnsi" w:cs="Calibri"/>
          <w:sz w:val="16"/>
          <w:szCs w:val="16"/>
        </w:rPr>
      </w:pPr>
      <w:r w:rsidRPr="001656F3">
        <w:rPr>
          <w:rFonts w:asciiTheme="minorHAnsi" w:hAnsiTheme="minorHAnsi" w:cs="Calibri"/>
          <w:sz w:val="16"/>
          <w:szCs w:val="16"/>
        </w:rPr>
        <w:t>(ADRES ZAMIESZKANIA/ADRES SIEDZIBY)</w:t>
      </w:r>
    </w:p>
    <w:p w14:paraId="4142934E" w14:textId="77777777" w:rsidR="00594AAC" w:rsidRPr="001656F3" w:rsidRDefault="00594AAC" w:rsidP="00AC28CB">
      <w:pPr>
        <w:pStyle w:val="Standard"/>
        <w:ind w:firstLine="360"/>
        <w:rPr>
          <w:rFonts w:asciiTheme="minorHAnsi" w:hAnsiTheme="minorHAnsi" w:cs="Calibri"/>
        </w:rPr>
      </w:pPr>
    </w:p>
    <w:p w14:paraId="3219EB1B" w14:textId="77777777" w:rsidR="00594AAC" w:rsidRPr="001656F3" w:rsidRDefault="00594AAC" w:rsidP="00AC28CB">
      <w:pPr>
        <w:pStyle w:val="Standard"/>
        <w:rPr>
          <w:rFonts w:asciiTheme="minorHAnsi" w:hAnsiTheme="minorHAnsi" w:cs="Calibri"/>
        </w:rPr>
      </w:pPr>
      <w:r w:rsidRPr="001656F3">
        <w:rPr>
          <w:rFonts w:asciiTheme="minorHAnsi" w:hAnsiTheme="minorHAnsi" w:cs="Calibri"/>
        </w:rPr>
        <w:t>…............................................................................................................................................................</w:t>
      </w:r>
    </w:p>
    <w:p w14:paraId="275D477F" w14:textId="77777777" w:rsidR="00594AAC" w:rsidRPr="001656F3" w:rsidRDefault="00594AAC" w:rsidP="00AC28CB">
      <w:pPr>
        <w:pStyle w:val="Standard"/>
        <w:ind w:firstLine="360"/>
        <w:jc w:val="center"/>
        <w:rPr>
          <w:rFonts w:asciiTheme="minorHAnsi" w:hAnsiTheme="minorHAnsi" w:cs="Calibri"/>
          <w:sz w:val="16"/>
          <w:szCs w:val="16"/>
        </w:rPr>
      </w:pPr>
      <w:r w:rsidRPr="001656F3">
        <w:rPr>
          <w:rFonts w:asciiTheme="minorHAnsi" w:hAnsiTheme="minorHAnsi" w:cs="Calibri"/>
          <w:sz w:val="16"/>
          <w:szCs w:val="16"/>
        </w:rPr>
        <w:t>(NR TELEFONU, FAX, ADRES POCZTY ELEKTRONICZNEJ)</w:t>
      </w:r>
    </w:p>
    <w:p w14:paraId="408CA110" w14:textId="77777777" w:rsidR="00594AAC" w:rsidRPr="001656F3" w:rsidRDefault="00594AAC" w:rsidP="00AC28CB">
      <w:pPr>
        <w:pStyle w:val="Standard"/>
        <w:ind w:firstLine="360"/>
        <w:rPr>
          <w:rFonts w:asciiTheme="minorHAnsi" w:hAnsiTheme="minorHAnsi" w:cs="Calibri"/>
          <w:sz w:val="16"/>
          <w:szCs w:val="16"/>
        </w:rPr>
      </w:pPr>
    </w:p>
    <w:p w14:paraId="6E0BB90D" w14:textId="77777777" w:rsidR="00594AAC" w:rsidRPr="001656F3" w:rsidRDefault="000233BE" w:rsidP="00AC28CB">
      <w:pPr>
        <w:suppressAutoHyphens/>
        <w:autoSpaceDE w:val="0"/>
        <w:adjustRightInd w:val="0"/>
        <w:jc w:val="both"/>
        <w:rPr>
          <w:rFonts w:asciiTheme="minorHAnsi" w:hAnsiTheme="minorHAnsi" w:cs="Calibri"/>
        </w:rPr>
      </w:pPr>
      <w:r w:rsidRPr="001656F3">
        <w:rPr>
          <w:rFonts w:asciiTheme="minorHAnsi" w:hAnsiTheme="minorHAnsi" w:cs="Calibri"/>
          <w:b/>
        </w:rPr>
        <w:t>spełnia</w:t>
      </w:r>
      <w:r w:rsidR="002C1753" w:rsidRPr="001656F3">
        <w:rPr>
          <w:rFonts w:asciiTheme="minorHAnsi" w:hAnsiTheme="minorHAnsi" w:cs="Calibri"/>
          <w:b/>
        </w:rPr>
        <w:t>/nie spełnia*</w:t>
      </w:r>
      <w:r w:rsidR="00594AAC" w:rsidRPr="001656F3">
        <w:rPr>
          <w:rFonts w:asciiTheme="minorHAnsi" w:hAnsiTheme="minorHAnsi" w:cs="Calibri"/>
        </w:rPr>
        <w:t xml:space="preserve"> warunki udziału w postępowaniu dotyczące wiedzy i doświadczenia, sytuacji finansowej oraz potencjału technicznego i osobowego; </w:t>
      </w:r>
    </w:p>
    <w:p w14:paraId="52C72A8C" w14:textId="77777777" w:rsidR="003D4398" w:rsidRPr="001656F3" w:rsidRDefault="003D4398" w:rsidP="00AC28CB">
      <w:pPr>
        <w:suppressAutoHyphens/>
        <w:autoSpaceDE w:val="0"/>
        <w:adjustRightInd w:val="0"/>
        <w:jc w:val="both"/>
        <w:rPr>
          <w:rFonts w:asciiTheme="minorHAnsi" w:hAnsiTheme="minorHAnsi" w:cs="Calibri"/>
        </w:rPr>
      </w:pPr>
    </w:p>
    <w:p w14:paraId="3DB81C65" w14:textId="77777777" w:rsidR="00594AAC" w:rsidRPr="001656F3" w:rsidRDefault="002C1753" w:rsidP="00AC28CB">
      <w:pPr>
        <w:suppressAutoHyphens/>
        <w:autoSpaceDE w:val="0"/>
        <w:adjustRightInd w:val="0"/>
        <w:jc w:val="both"/>
        <w:rPr>
          <w:rFonts w:asciiTheme="minorHAnsi" w:hAnsiTheme="minorHAnsi" w:cs="Calibri"/>
          <w:kern w:val="0"/>
          <w:lang w:eastAsia="pl-PL"/>
        </w:rPr>
      </w:pPr>
      <w:r w:rsidRPr="001656F3">
        <w:rPr>
          <w:rFonts w:asciiTheme="minorHAnsi" w:hAnsiTheme="minorHAnsi" w:cs="Calibri"/>
          <w:b/>
        </w:rPr>
        <w:t>jest powiązany/</w:t>
      </w:r>
      <w:r w:rsidR="00594AAC" w:rsidRPr="001656F3">
        <w:rPr>
          <w:rFonts w:asciiTheme="minorHAnsi" w:hAnsiTheme="minorHAnsi" w:cs="Calibri"/>
          <w:b/>
        </w:rPr>
        <w:t>nie jest powiązany</w:t>
      </w:r>
      <w:r w:rsidRPr="001656F3">
        <w:rPr>
          <w:rFonts w:asciiTheme="minorHAnsi" w:hAnsiTheme="minorHAnsi" w:cs="Calibri"/>
          <w:b/>
        </w:rPr>
        <w:t>*</w:t>
      </w:r>
      <w:r w:rsidR="00594AAC" w:rsidRPr="001656F3">
        <w:rPr>
          <w:rFonts w:asciiTheme="minorHAnsi" w:hAnsiTheme="minorHAnsi" w:cs="Calibri"/>
        </w:rPr>
        <w:t xml:space="preserve"> z Zamawiającym kapitałowo lub osobowo poprzez </w:t>
      </w:r>
      <w:r w:rsidR="00594AAC" w:rsidRPr="001656F3">
        <w:rPr>
          <w:rFonts w:asciiTheme="minorHAnsi" w:hAnsiTheme="minorHAnsi" w:cs="Calibri"/>
          <w:kern w:val="0"/>
          <w:lang w:eastAsia="pl-PL"/>
        </w:rPr>
        <w:t>wzajemne powiązania między beneficjentem lub osobami</w:t>
      </w:r>
      <w:r w:rsidR="00FA12BB" w:rsidRPr="001656F3">
        <w:rPr>
          <w:rFonts w:asciiTheme="minorHAnsi" w:hAnsiTheme="minorHAnsi" w:cs="Calibri"/>
          <w:kern w:val="0"/>
          <w:lang w:eastAsia="pl-PL"/>
        </w:rPr>
        <w:t xml:space="preserve"> </w:t>
      </w:r>
      <w:r w:rsidR="00594AAC" w:rsidRPr="001656F3">
        <w:rPr>
          <w:rFonts w:asciiTheme="minorHAnsi" w:hAnsiTheme="minorHAnsi" w:cs="Calibri"/>
          <w:kern w:val="0"/>
          <w:lang w:eastAsia="pl-PL"/>
        </w:rPr>
        <w:t>upoważnionymi do zaciągania zobowiązań w imieniu beneficjenta lub osobami</w:t>
      </w:r>
      <w:r w:rsidR="00FA12BB" w:rsidRPr="001656F3">
        <w:rPr>
          <w:rFonts w:asciiTheme="minorHAnsi" w:hAnsiTheme="minorHAnsi" w:cs="Calibri"/>
          <w:kern w:val="0"/>
          <w:lang w:eastAsia="pl-PL"/>
        </w:rPr>
        <w:t xml:space="preserve"> </w:t>
      </w:r>
      <w:r w:rsidR="00594AAC" w:rsidRPr="001656F3">
        <w:rPr>
          <w:rFonts w:asciiTheme="minorHAnsi" w:hAnsiTheme="minorHAnsi" w:cs="Calibri"/>
          <w:kern w:val="0"/>
          <w:lang w:eastAsia="pl-PL"/>
        </w:rPr>
        <w:t>wykonującymi w imieniu beneficjenta czynności związane z przygotowaniem</w:t>
      </w:r>
      <w:r w:rsidR="00FA12BB" w:rsidRPr="001656F3">
        <w:rPr>
          <w:rFonts w:asciiTheme="minorHAnsi" w:hAnsiTheme="minorHAnsi" w:cs="Calibri"/>
          <w:kern w:val="0"/>
          <w:lang w:eastAsia="pl-PL"/>
        </w:rPr>
        <w:t xml:space="preserve"> </w:t>
      </w:r>
      <w:r w:rsidR="00594AAC" w:rsidRPr="001656F3">
        <w:rPr>
          <w:rFonts w:asciiTheme="minorHAnsi" w:hAnsiTheme="minorHAnsi" w:cs="Calibri"/>
          <w:kern w:val="0"/>
          <w:lang w:eastAsia="pl-PL"/>
        </w:rPr>
        <w:t>i przeprowadzeniem procedury wyboru wykonawcy a wykonawcą, polegające</w:t>
      </w:r>
      <w:r w:rsidR="00FA12BB" w:rsidRPr="001656F3">
        <w:rPr>
          <w:rFonts w:asciiTheme="minorHAnsi" w:hAnsiTheme="minorHAnsi" w:cs="Calibri"/>
          <w:kern w:val="0"/>
          <w:lang w:eastAsia="pl-PL"/>
        </w:rPr>
        <w:t xml:space="preserve"> </w:t>
      </w:r>
      <w:r w:rsidR="00594AAC" w:rsidRPr="001656F3">
        <w:rPr>
          <w:rFonts w:asciiTheme="minorHAnsi" w:hAnsiTheme="minorHAnsi" w:cs="Calibri"/>
          <w:kern w:val="0"/>
          <w:lang w:eastAsia="pl-PL"/>
        </w:rPr>
        <w:t>w szczególności na:</w:t>
      </w:r>
    </w:p>
    <w:p w14:paraId="5B2618DE" w14:textId="77777777" w:rsidR="00594AAC" w:rsidRPr="001656F3" w:rsidRDefault="00594AAC" w:rsidP="00AC28CB">
      <w:pPr>
        <w:numPr>
          <w:ilvl w:val="0"/>
          <w:numId w:val="1"/>
        </w:numPr>
        <w:tabs>
          <w:tab w:val="clear" w:pos="1440"/>
          <w:tab w:val="num" w:pos="284"/>
        </w:tabs>
        <w:suppressAutoHyphens/>
        <w:autoSpaceDE w:val="0"/>
        <w:adjustRightInd w:val="0"/>
        <w:ind w:left="284" w:hanging="284"/>
        <w:jc w:val="both"/>
        <w:rPr>
          <w:rFonts w:asciiTheme="minorHAnsi" w:hAnsiTheme="minorHAnsi" w:cs="Calibri"/>
          <w:kern w:val="0"/>
          <w:lang w:eastAsia="pl-PL"/>
        </w:rPr>
      </w:pPr>
      <w:r w:rsidRPr="001656F3">
        <w:rPr>
          <w:rFonts w:asciiTheme="minorHAnsi" w:hAnsiTheme="minorHAnsi" w:cs="Calibri"/>
          <w:kern w:val="0"/>
          <w:lang w:eastAsia="pl-PL"/>
        </w:rPr>
        <w:t>uczestniczeniu w spółce jako wspólnik spółki cywilnej lub spółki osobowej,</w:t>
      </w:r>
    </w:p>
    <w:p w14:paraId="5F94F61B" w14:textId="77777777" w:rsidR="00594AAC" w:rsidRPr="001656F3" w:rsidRDefault="00594AAC" w:rsidP="00AC28CB">
      <w:pPr>
        <w:numPr>
          <w:ilvl w:val="0"/>
          <w:numId w:val="1"/>
        </w:numPr>
        <w:tabs>
          <w:tab w:val="clear" w:pos="1440"/>
          <w:tab w:val="num" w:pos="284"/>
        </w:tabs>
        <w:suppressAutoHyphens/>
        <w:autoSpaceDE w:val="0"/>
        <w:adjustRightInd w:val="0"/>
        <w:ind w:left="284" w:hanging="284"/>
        <w:jc w:val="both"/>
        <w:rPr>
          <w:rFonts w:asciiTheme="minorHAnsi" w:hAnsiTheme="minorHAnsi" w:cs="Calibri"/>
          <w:kern w:val="0"/>
          <w:lang w:eastAsia="pl-PL"/>
        </w:rPr>
      </w:pPr>
      <w:r w:rsidRPr="001656F3">
        <w:rPr>
          <w:rFonts w:asciiTheme="minorHAnsi" w:hAnsiTheme="minorHAnsi" w:cs="Calibri"/>
          <w:kern w:val="0"/>
          <w:lang w:eastAsia="pl-PL"/>
        </w:rPr>
        <w:t>posiadaniu co najmniej 10 % udziałów lub akcji,</w:t>
      </w:r>
    </w:p>
    <w:p w14:paraId="70B25481" w14:textId="77777777" w:rsidR="00594AAC" w:rsidRPr="001656F3" w:rsidRDefault="00594AAC" w:rsidP="00AC28CB">
      <w:pPr>
        <w:numPr>
          <w:ilvl w:val="0"/>
          <w:numId w:val="1"/>
        </w:numPr>
        <w:tabs>
          <w:tab w:val="clear" w:pos="1440"/>
          <w:tab w:val="num" w:pos="284"/>
        </w:tabs>
        <w:suppressAutoHyphens/>
        <w:autoSpaceDE w:val="0"/>
        <w:adjustRightInd w:val="0"/>
        <w:ind w:left="284" w:hanging="284"/>
        <w:jc w:val="both"/>
        <w:rPr>
          <w:rFonts w:asciiTheme="minorHAnsi" w:hAnsiTheme="minorHAnsi" w:cs="Calibri"/>
          <w:kern w:val="0"/>
          <w:lang w:eastAsia="pl-PL"/>
        </w:rPr>
      </w:pPr>
      <w:r w:rsidRPr="001656F3">
        <w:rPr>
          <w:rFonts w:asciiTheme="minorHAnsi" w:hAnsiTheme="minorHAnsi" w:cs="Calibri"/>
          <w:kern w:val="0"/>
          <w:lang w:eastAsia="pl-PL"/>
        </w:rPr>
        <w:t>pełnieniu funkcji członka organu nadzorczego lub zarządzającego, prokurenta,</w:t>
      </w:r>
      <w:r w:rsidR="00FA12BB" w:rsidRPr="001656F3">
        <w:rPr>
          <w:rFonts w:asciiTheme="minorHAnsi" w:hAnsiTheme="minorHAnsi" w:cs="Calibri"/>
          <w:kern w:val="0"/>
          <w:lang w:eastAsia="pl-PL"/>
        </w:rPr>
        <w:t xml:space="preserve"> </w:t>
      </w:r>
      <w:r w:rsidRPr="001656F3">
        <w:rPr>
          <w:rFonts w:asciiTheme="minorHAnsi" w:hAnsiTheme="minorHAnsi" w:cs="Calibri"/>
          <w:kern w:val="0"/>
          <w:lang w:eastAsia="pl-PL"/>
        </w:rPr>
        <w:t>pełnomocnika,</w:t>
      </w:r>
    </w:p>
    <w:p w14:paraId="0460CBE2" w14:textId="77777777" w:rsidR="00594AAC" w:rsidRPr="001656F3" w:rsidRDefault="00594AAC" w:rsidP="00AC28CB">
      <w:pPr>
        <w:numPr>
          <w:ilvl w:val="0"/>
          <w:numId w:val="1"/>
        </w:numPr>
        <w:tabs>
          <w:tab w:val="clear" w:pos="1440"/>
          <w:tab w:val="num" w:pos="284"/>
          <w:tab w:val="num" w:pos="426"/>
        </w:tabs>
        <w:suppressAutoHyphens/>
        <w:autoSpaceDE w:val="0"/>
        <w:adjustRightInd w:val="0"/>
        <w:ind w:left="284" w:hanging="284"/>
        <w:jc w:val="both"/>
        <w:rPr>
          <w:rFonts w:asciiTheme="minorHAnsi" w:hAnsiTheme="minorHAnsi" w:cs="Calibri"/>
          <w:kern w:val="0"/>
          <w:lang w:eastAsia="pl-PL"/>
        </w:rPr>
      </w:pPr>
      <w:r w:rsidRPr="001656F3">
        <w:rPr>
          <w:rFonts w:asciiTheme="minorHAnsi" w:hAnsiTheme="minorHAnsi" w:cs="Calibri"/>
          <w:kern w:val="0"/>
          <w:lang w:eastAsia="pl-PL"/>
        </w:rPr>
        <w:t>pozostawaniu w związku małżeńskim, w stosunku pokrewieństwa lub powinowactwa</w:t>
      </w:r>
      <w:r w:rsidR="00FA12BB" w:rsidRPr="001656F3">
        <w:rPr>
          <w:rFonts w:asciiTheme="minorHAnsi" w:hAnsiTheme="minorHAnsi" w:cs="Calibri"/>
          <w:kern w:val="0"/>
          <w:lang w:eastAsia="pl-PL"/>
        </w:rPr>
        <w:t xml:space="preserve"> </w:t>
      </w:r>
      <w:r w:rsidRPr="001656F3">
        <w:rPr>
          <w:rFonts w:asciiTheme="minorHAnsi" w:hAnsiTheme="minorHAnsi" w:cs="Calibri"/>
          <w:kern w:val="0"/>
          <w:lang w:eastAsia="pl-PL"/>
        </w:rPr>
        <w:t>w linii prostej, pokrewieństwa drugiego stopnia lub powinowactwa drugiego stopnia</w:t>
      </w:r>
      <w:r w:rsidR="00FA12BB" w:rsidRPr="001656F3">
        <w:rPr>
          <w:rFonts w:asciiTheme="minorHAnsi" w:hAnsiTheme="minorHAnsi" w:cs="Calibri"/>
          <w:kern w:val="0"/>
          <w:lang w:eastAsia="pl-PL"/>
        </w:rPr>
        <w:t xml:space="preserve"> </w:t>
      </w:r>
      <w:r w:rsidRPr="001656F3">
        <w:rPr>
          <w:rFonts w:asciiTheme="minorHAnsi" w:hAnsiTheme="minorHAnsi" w:cs="Calibri"/>
          <w:kern w:val="0"/>
          <w:lang w:eastAsia="pl-PL"/>
        </w:rPr>
        <w:t>w linii bocznej lub w stosunku przysposobienia, opieki lub kurateli.</w:t>
      </w:r>
    </w:p>
    <w:p w14:paraId="107A49B0" w14:textId="77777777" w:rsidR="00594AAC" w:rsidRPr="001656F3" w:rsidRDefault="00594AAC" w:rsidP="00AC28CB">
      <w:pPr>
        <w:pStyle w:val="Standard"/>
        <w:jc w:val="both"/>
        <w:rPr>
          <w:rFonts w:asciiTheme="minorHAnsi" w:hAnsiTheme="minorHAnsi" w:cs="Calibri"/>
        </w:rPr>
      </w:pPr>
    </w:p>
    <w:p w14:paraId="3E699B56" w14:textId="77777777" w:rsidR="00594AAC" w:rsidRPr="001656F3" w:rsidRDefault="00594AAC" w:rsidP="00AC28CB">
      <w:pPr>
        <w:pStyle w:val="Standard"/>
        <w:jc w:val="both"/>
        <w:rPr>
          <w:rFonts w:asciiTheme="minorHAnsi" w:hAnsiTheme="minorHAnsi" w:cs="Calibri"/>
        </w:rPr>
      </w:pPr>
    </w:p>
    <w:p w14:paraId="74790722" w14:textId="77777777" w:rsidR="00594AAC" w:rsidRPr="001656F3" w:rsidRDefault="00594AAC" w:rsidP="00AC28CB">
      <w:pPr>
        <w:pStyle w:val="Tekstpodstawowy"/>
        <w:suppressAutoHyphens/>
        <w:jc w:val="right"/>
        <w:rPr>
          <w:rFonts w:asciiTheme="minorHAnsi" w:hAnsiTheme="minorHAnsi" w:cs="Calibri"/>
          <w:sz w:val="24"/>
          <w:szCs w:val="24"/>
        </w:rPr>
      </w:pPr>
    </w:p>
    <w:p w14:paraId="62139BD6" w14:textId="77777777" w:rsidR="00594AAC" w:rsidRPr="001656F3" w:rsidRDefault="00594AAC" w:rsidP="00AC28CB">
      <w:pPr>
        <w:pStyle w:val="Tekstpodstawowy"/>
        <w:suppressAutoHyphens/>
        <w:rPr>
          <w:rFonts w:asciiTheme="minorHAnsi" w:hAnsiTheme="minorHAnsi" w:cs="Calibri"/>
          <w:sz w:val="24"/>
          <w:szCs w:val="24"/>
        </w:rPr>
      </w:pPr>
    </w:p>
    <w:p w14:paraId="254E3D95" w14:textId="77777777" w:rsidR="00594AAC" w:rsidRPr="001656F3" w:rsidRDefault="00594AAC" w:rsidP="00AC28CB">
      <w:pPr>
        <w:pStyle w:val="Tekstpodstawowy"/>
        <w:suppressAutoHyphens/>
        <w:jc w:val="right"/>
        <w:rPr>
          <w:rFonts w:asciiTheme="minorHAnsi" w:hAnsiTheme="minorHAnsi" w:cs="Calibri"/>
          <w:sz w:val="24"/>
          <w:szCs w:val="24"/>
        </w:rPr>
      </w:pPr>
      <w:r w:rsidRPr="001656F3">
        <w:rPr>
          <w:rFonts w:asciiTheme="minorHAnsi" w:hAnsiTheme="minorHAnsi" w:cs="Calibri"/>
          <w:sz w:val="24"/>
          <w:szCs w:val="24"/>
        </w:rPr>
        <w:t>….....................................................................................</w:t>
      </w:r>
    </w:p>
    <w:p w14:paraId="459D32A1" w14:textId="77777777" w:rsidR="00594AAC" w:rsidRPr="001656F3" w:rsidRDefault="00594AAC" w:rsidP="00AC28CB">
      <w:pPr>
        <w:suppressAutoHyphens/>
        <w:ind w:left="4254" w:firstLine="709"/>
        <w:rPr>
          <w:rFonts w:asciiTheme="minorHAnsi" w:hAnsiTheme="minorHAnsi" w:cs="Calibri"/>
          <w:sz w:val="20"/>
          <w:szCs w:val="20"/>
        </w:rPr>
      </w:pPr>
      <w:r w:rsidRPr="001656F3">
        <w:rPr>
          <w:rFonts w:asciiTheme="minorHAnsi" w:hAnsiTheme="minorHAnsi" w:cs="Calibri"/>
          <w:sz w:val="20"/>
          <w:szCs w:val="20"/>
        </w:rPr>
        <w:t>podpis i pieczęć imienna osoby upoważnionej</w:t>
      </w:r>
    </w:p>
    <w:p w14:paraId="3AAC187D" w14:textId="77777777" w:rsidR="00594AAC" w:rsidRPr="001656F3" w:rsidRDefault="00594AAC" w:rsidP="00AC28CB">
      <w:pPr>
        <w:suppressAutoHyphens/>
        <w:ind w:left="4254" w:firstLine="709"/>
        <w:rPr>
          <w:rFonts w:asciiTheme="minorHAnsi" w:hAnsiTheme="minorHAnsi" w:cs="Calibri"/>
          <w:sz w:val="20"/>
          <w:szCs w:val="20"/>
        </w:rPr>
      </w:pPr>
    </w:p>
    <w:p w14:paraId="7734509E" w14:textId="77777777" w:rsidR="00594AAC" w:rsidRPr="001656F3" w:rsidRDefault="00594AAC" w:rsidP="00AC28CB">
      <w:pPr>
        <w:suppressAutoHyphens/>
        <w:ind w:left="4254" w:firstLine="709"/>
        <w:rPr>
          <w:rFonts w:asciiTheme="minorHAnsi" w:hAnsiTheme="minorHAnsi" w:cs="Calibri"/>
          <w:sz w:val="20"/>
          <w:szCs w:val="20"/>
        </w:rPr>
      </w:pPr>
    </w:p>
    <w:p w14:paraId="2D05BC1B" w14:textId="77777777" w:rsidR="00594AAC" w:rsidRPr="001656F3" w:rsidRDefault="00594AAC" w:rsidP="00AC28CB">
      <w:pPr>
        <w:pStyle w:val="Standard"/>
        <w:jc w:val="both"/>
        <w:rPr>
          <w:rFonts w:asciiTheme="minorHAnsi" w:hAnsiTheme="minorHAnsi" w:cs="Calibri"/>
        </w:rPr>
      </w:pPr>
      <w:r w:rsidRPr="001656F3">
        <w:rPr>
          <w:rFonts w:asciiTheme="minorHAnsi" w:hAnsiTheme="minorHAnsi" w:cs="Calibri"/>
        </w:rPr>
        <w:t xml:space="preserve">* </w:t>
      </w:r>
      <w:r w:rsidRPr="001656F3">
        <w:rPr>
          <w:rFonts w:asciiTheme="minorHAnsi" w:hAnsiTheme="minorHAnsi" w:cs="Calibri"/>
          <w:sz w:val="20"/>
          <w:szCs w:val="20"/>
        </w:rPr>
        <w:t>- niewłaściwe skreślić</w:t>
      </w:r>
    </w:p>
    <w:p w14:paraId="20488C40" w14:textId="29592E6C" w:rsidR="00F12B18" w:rsidRPr="001656F3" w:rsidRDefault="00F12B18" w:rsidP="00AC28CB">
      <w:pPr>
        <w:suppressAutoHyphens/>
        <w:jc w:val="right"/>
        <w:rPr>
          <w:rFonts w:asciiTheme="minorHAnsi" w:hAnsiTheme="minorHAnsi" w:cs="ArialNarrow"/>
          <w:sz w:val="20"/>
          <w:szCs w:val="20"/>
        </w:rPr>
      </w:pPr>
      <w:r w:rsidRPr="001656F3">
        <w:rPr>
          <w:rFonts w:asciiTheme="minorHAnsi" w:hAnsiTheme="minorHAnsi" w:cs="ArialNarrow"/>
          <w:sz w:val="20"/>
          <w:szCs w:val="20"/>
        </w:rPr>
        <w:t>Załącznik Nr 3 do Zapytania</w:t>
      </w:r>
    </w:p>
    <w:p w14:paraId="1A3931D1" w14:textId="5768147E" w:rsidR="00F12B18" w:rsidRPr="001656F3" w:rsidRDefault="00C944C0" w:rsidP="00AC28CB">
      <w:pPr>
        <w:pStyle w:val="Standard"/>
        <w:ind w:firstLine="360"/>
        <w:jc w:val="right"/>
        <w:rPr>
          <w:rFonts w:asciiTheme="minorHAnsi" w:hAnsiTheme="minorHAnsi" w:cs="ArialNarrow"/>
          <w:sz w:val="20"/>
          <w:szCs w:val="20"/>
        </w:rPr>
      </w:pPr>
      <w:r w:rsidRPr="001656F3">
        <w:rPr>
          <w:rFonts w:asciiTheme="minorHAnsi" w:hAnsiTheme="minorHAnsi" w:cs="ArialNarrow"/>
          <w:sz w:val="20"/>
          <w:szCs w:val="20"/>
        </w:rPr>
        <w:t>Sprawa ZO-07</w:t>
      </w:r>
      <w:r w:rsidR="00F12B18" w:rsidRPr="001656F3">
        <w:rPr>
          <w:rFonts w:asciiTheme="minorHAnsi" w:hAnsiTheme="minorHAnsi" w:cs="ArialNarrow"/>
          <w:sz w:val="20"/>
          <w:szCs w:val="20"/>
        </w:rPr>
        <w:t>-2017</w:t>
      </w:r>
    </w:p>
    <w:p w14:paraId="1F38EC1B" w14:textId="77777777" w:rsidR="00F12B18" w:rsidRPr="001656F3" w:rsidRDefault="00F12B18" w:rsidP="00AC28CB">
      <w:pPr>
        <w:pStyle w:val="Standard"/>
        <w:rPr>
          <w:rFonts w:asciiTheme="minorHAnsi" w:hAnsiTheme="minorHAnsi"/>
        </w:rPr>
      </w:pPr>
    </w:p>
    <w:p w14:paraId="6F632E45" w14:textId="77777777" w:rsidR="00E45767" w:rsidRPr="001656F3" w:rsidRDefault="00E45767" w:rsidP="00AC28CB">
      <w:pPr>
        <w:pStyle w:val="Standard"/>
        <w:jc w:val="center"/>
        <w:rPr>
          <w:rFonts w:asciiTheme="minorHAnsi" w:hAnsiTheme="minorHAnsi" w:cs="Calibri"/>
          <w:b/>
          <w:bCs/>
        </w:rPr>
      </w:pPr>
    </w:p>
    <w:p w14:paraId="5191CEEA" w14:textId="77777777" w:rsidR="00E45767" w:rsidRPr="001656F3" w:rsidRDefault="00E45767" w:rsidP="00AC28CB">
      <w:pPr>
        <w:pStyle w:val="Standard"/>
        <w:jc w:val="center"/>
        <w:rPr>
          <w:rFonts w:asciiTheme="minorHAnsi" w:hAnsiTheme="minorHAnsi" w:cs="Calibri"/>
          <w:b/>
          <w:bCs/>
        </w:rPr>
      </w:pPr>
    </w:p>
    <w:p w14:paraId="65C67EBB" w14:textId="1EDAF911" w:rsidR="004A73FA" w:rsidRPr="001656F3" w:rsidRDefault="004A73FA" w:rsidP="00AC28CB">
      <w:pPr>
        <w:pStyle w:val="Standard"/>
        <w:jc w:val="center"/>
        <w:rPr>
          <w:rFonts w:asciiTheme="minorHAnsi" w:hAnsiTheme="minorHAnsi" w:cs="Calibri"/>
          <w:b/>
          <w:bCs/>
        </w:rPr>
      </w:pPr>
      <w:r w:rsidRPr="001656F3">
        <w:rPr>
          <w:rFonts w:asciiTheme="minorHAnsi" w:hAnsiTheme="minorHAnsi" w:cs="Calibri"/>
          <w:b/>
          <w:bCs/>
        </w:rPr>
        <w:t xml:space="preserve">WYKAZ </w:t>
      </w:r>
      <w:r w:rsidR="00C944C0" w:rsidRPr="001656F3">
        <w:rPr>
          <w:rFonts w:asciiTheme="minorHAnsi" w:hAnsiTheme="minorHAnsi" w:cs="Calibri"/>
          <w:b/>
          <w:bCs/>
        </w:rPr>
        <w:t>OSÓB SKIEROWANYCH DO REALIZACJI ZAMÓWIENIA</w:t>
      </w:r>
    </w:p>
    <w:p w14:paraId="0AF8AB3F" w14:textId="77777777" w:rsidR="004A73FA" w:rsidRPr="001656F3" w:rsidRDefault="004A73FA" w:rsidP="00AC28CB">
      <w:pPr>
        <w:pStyle w:val="Standard"/>
        <w:jc w:val="center"/>
        <w:rPr>
          <w:rFonts w:asciiTheme="minorHAnsi" w:hAnsiTheme="minorHAnsi" w:cs="Calibri"/>
          <w:b/>
          <w:bCs/>
        </w:rPr>
      </w:pPr>
    </w:p>
    <w:p w14:paraId="00CE452A" w14:textId="47B15973" w:rsidR="004A73FA" w:rsidRPr="001656F3" w:rsidRDefault="004A73FA" w:rsidP="00AC28CB">
      <w:pPr>
        <w:pStyle w:val="Standard"/>
        <w:ind w:firstLine="360"/>
        <w:jc w:val="both"/>
        <w:rPr>
          <w:rFonts w:asciiTheme="minorHAnsi" w:hAnsiTheme="minorHAnsi" w:cs="Calibri"/>
        </w:rPr>
      </w:pPr>
      <w:r w:rsidRPr="001656F3">
        <w:rPr>
          <w:rFonts w:asciiTheme="minorHAnsi" w:hAnsiTheme="minorHAnsi" w:cs="Calibri"/>
        </w:rPr>
        <w:t xml:space="preserve">Składając ofertę w postępowaniu na </w:t>
      </w:r>
      <w:r w:rsidR="009113E3" w:rsidRPr="001656F3">
        <w:rPr>
          <w:rFonts w:asciiTheme="minorHAnsi" w:hAnsiTheme="minorHAnsi"/>
          <w:b/>
        </w:rPr>
        <w:t xml:space="preserve">wykonanie badań </w:t>
      </w:r>
      <w:r w:rsidR="005B735C" w:rsidRPr="001656F3">
        <w:rPr>
          <w:rFonts w:asciiTheme="minorHAnsi" w:hAnsiTheme="minorHAnsi"/>
          <w:b/>
        </w:rPr>
        <w:t>przedklinicznych</w:t>
      </w:r>
      <w:r w:rsidR="009113E3" w:rsidRPr="001656F3">
        <w:rPr>
          <w:rFonts w:asciiTheme="minorHAnsi" w:hAnsiTheme="minorHAnsi"/>
          <w:b/>
        </w:rPr>
        <w:t xml:space="preserve"> (badań fizykochemicznych, ADME-tox, genotoksyczności, farmakologii bezpieczeństwa i toksykologicznych) niezbędnych do rozpoczęcia badania klinicznego I fazy dla związku EC313</w:t>
      </w:r>
      <w:r w:rsidR="009113E3" w:rsidRPr="001656F3">
        <w:rPr>
          <w:rFonts w:asciiTheme="minorHAnsi" w:hAnsiTheme="minorHAnsi" w:cs="Calibri"/>
          <w:b/>
        </w:rPr>
        <w:t xml:space="preserve"> </w:t>
      </w:r>
      <w:r w:rsidRPr="001656F3">
        <w:rPr>
          <w:rFonts w:asciiTheme="minorHAnsi" w:hAnsiTheme="minorHAnsi" w:cs="Calibri"/>
        </w:rPr>
        <w:t>oświadczam, że Wykonawca:</w:t>
      </w:r>
    </w:p>
    <w:p w14:paraId="29800746" w14:textId="77777777" w:rsidR="004A73FA" w:rsidRPr="001656F3" w:rsidRDefault="004A73FA" w:rsidP="00AC28CB">
      <w:pPr>
        <w:pStyle w:val="Standard"/>
        <w:jc w:val="both"/>
        <w:rPr>
          <w:rFonts w:asciiTheme="minorHAnsi" w:hAnsiTheme="minorHAnsi" w:cs="Calibri"/>
        </w:rPr>
      </w:pPr>
    </w:p>
    <w:p w14:paraId="2FA3C4C8" w14:textId="77777777" w:rsidR="004A73FA" w:rsidRPr="001656F3" w:rsidRDefault="004A73FA" w:rsidP="00AC28CB">
      <w:pPr>
        <w:pStyle w:val="Standard"/>
        <w:jc w:val="both"/>
        <w:rPr>
          <w:rFonts w:asciiTheme="minorHAnsi" w:hAnsiTheme="minorHAnsi" w:cs="Calibri"/>
        </w:rPr>
      </w:pPr>
    </w:p>
    <w:p w14:paraId="38C0F79F" w14:textId="77777777" w:rsidR="004A73FA" w:rsidRPr="001656F3" w:rsidRDefault="004A73FA" w:rsidP="00AC28CB">
      <w:pPr>
        <w:pStyle w:val="Standard"/>
        <w:jc w:val="both"/>
        <w:rPr>
          <w:rFonts w:asciiTheme="minorHAnsi" w:hAnsiTheme="minorHAnsi" w:cs="Calibri"/>
        </w:rPr>
      </w:pPr>
    </w:p>
    <w:p w14:paraId="5DE8717A" w14:textId="77777777" w:rsidR="004A73FA" w:rsidRPr="001656F3" w:rsidRDefault="004A73FA" w:rsidP="00AC28CB">
      <w:pPr>
        <w:pStyle w:val="Standard"/>
        <w:jc w:val="both"/>
        <w:rPr>
          <w:rFonts w:asciiTheme="minorHAnsi" w:hAnsiTheme="minorHAnsi" w:cs="Calibri"/>
        </w:rPr>
      </w:pPr>
      <w:r w:rsidRPr="001656F3">
        <w:rPr>
          <w:rFonts w:asciiTheme="minorHAnsi" w:hAnsiTheme="minorHAnsi" w:cs="Calibri"/>
        </w:rPr>
        <w:t>…............................................................................................................................................................</w:t>
      </w:r>
    </w:p>
    <w:p w14:paraId="39564E41" w14:textId="77777777" w:rsidR="004A73FA" w:rsidRPr="001656F3" w:rsidRDefault="004A73FA" w:rsidP="00AC28CB">
      <w:pPr>
        <w:pStyle w:val="Standard"/>
        <w:jc w:val="center"/>
        <w:rPr>
          <w:rFonts w:asciiTheme="minorHAnsi" w:hAnsiTheme="minorHAnsi" w:cs="Calibri"/>
          <w:sz w:val="16"/>
          <w:szCs w:val="16"/>
        </w:rPr>
      </w:pPr>
      <w:r w:rsidRPr="001656F3">
        <w:rPr>
          <w:rFonts w:asciiTheme="minorHAnsi" w:hAnsiTheme="minorHAnsi" w:cs="Calibri"/>
          <w:sz w:val="16"/>
          <w:szCs w:val="16"/>
        </w:rPr>
        <w:t>(IMIĘ I NAZWISKO/PEŁNA NAZWA WYKONAWCY)</w:t>
      </w:r>
    </w:p>
    <w:p w14:paraId="3F04F3E6" w14:textId="77777777" w:rsidR="004A73FA" w:rsidRPr="001656F3" w:rsidRDefault="004A73FA" w:rsidP="00AC28CB">
      <w:pPr>
        <w:pStyle w:val="Standard"/>
        <w:jc w:val="both"/>
        <w:rPr>
          <w:rFonts w:asciiTheme="minorHAnsi" w:hAnsiTheme="minorHAnsi" w:cs="Calibri"/>
        </w:rPr>
      </w:pPr>
      <w:r w:rsidRPr="001656F3">
        <w:rPr>
          <w:rFonts w:asciiTheme="minorHAnsi" w:hAnsiTheme="minorHAnsi" w:cs="Calibri"/>
        </w:rPr>
        <w:tab/>
      </w:r>
    </w:p>
    <w:p w14:paraId="3C0D81B1" w14:textId="77777777" w:rsidR="004A73FA" w:rsidRPr="001656F3" w:rsidRDefault="004A73FA" w:rsidP="00AC28CB">
      <w:pPr>
        <w:pStyle w:val="Standard"/>
        <w:ind w:left="426"/>
        <w:jc w:val="both"/>
        <w:rPr>
          <w:rFonts w:asciiTheme="minorHAnsi" w:hAnsiTheme="minorHAnsi" w:cs="Calibri"/>
        </w:rPr>
      </w:pPr>
    </w:p>
    <w:p w14:paraId="6D35338C" w14:textId="77777777" w:rsidR="004A73FA" w:rsidRPr="001656F3" w:rsidRDefault="004A73FA" w:rsidP="00AC28CB">
      <w:pPr>
        <w:pStyle w:val="Standard"/>
        <w:rPr>
          <w:rFonts w:asciiTheme="minorHAnsi" w:hAnsiTheme="minorHAnsi" w:cs="Calibri"/>
        </w:rPr>
      </w:pPr>
      <w:r w:rsidRPr="001656F3">
        <w:rPr>
          <w:rFonts w:asciiTheme="minorHAnsi" w:hAnsiTheme="minorHAnsi" w:cs="Calibri"/>
        </w:rPr>
        <w:t>z siedzibą w/zamieszkały w* ….............................................................................................................</w:t>
      </w:r>
    </w:p>
    <w:p w14:paraId="2D07704E" w14:textId="77777777" w:rsidR="004A73FA" w:rsidRPr="001656F3" w:rsidRDefault="004A73FA" w:rsidP="00AC28CB">
      <w:pPr>
        <w:pStyle w:val="Standard"/>
        <w:ind w:firstLine="360"/>
        <w:jc w:val="center"/>
        <w:rPr>
          <w:rFonts w:asciiTheme="minorHAnsi" w:hAnsiTheme="minorHAnsi" w:cs="Calibri"/>
          <w:sz w:val="16"/>
          <w:szCs w:val="16"/>
        </w:rPr>
      </w:pPr>
      <w:r w:rsidRPr="001656F3">
        <w:rPr>
          <w:rFonts w:asciiTheme="minorHAnsi" w:hAnsiTheme="minorHAnsi" w:cs="Calibri"/>
          <w:sz w:val="16"/>
          <w:szCs w:val="16"/>
        </w:rPr>
        <w:t>(ADRES ZAMIESZKANIA/ADRES SIEDZIBY)</w:t>
      </w:r>
    </w:p>
    <w:p w14:paraId="116C304A" w14:textId="77777777" w:rsidR="004A73FA" w:rsidRPr="001656F3" w:rsidRDefault="004A73FA" w:rsidP="00AC28CB">
      <w:pPr>
        <w:pStyle w:val="Standard"/>
        <w:ind w:firstLine="360"/>
        <w:rPr>
          <w:rFonts w:asciiTheme="minorHAnsi" w:hAnsiTheme="minorHAnsi" w:cs="Calibri"/>
        </w:rPr>
      </w:pPr>
    </w:p>
    <w:p w14:paraId="7E853316" w14:textId="77777777" w:rsidR="004A73FA" w:rsidRPr="001656F3" w:rsidRDefault="004A73FA" w:rsidP="00AC28CB">
      <w:pPr>
        <w:pStyle w:val="Standard"/>
        <w:rPr>
          <w:rFonts w:asciiTheme="minorHAnsi" w:hAnsiTheme="minorHAnsi" w:cs="Calibri"/>
        </w:rPr>
      </w:pPr>
      <w:r w:rsidRPr="001656F3">
        <w:rPr>
          <w:rFonts w:asciiTheme="minorHAnsi" w:hAnsiTheme="minorHAnsi" w:cs="Calibri"/>
        </w:rPr>
        <w:t>…............................................................................................................................................................</w:t>
      </w:r>
    </w:p>
    <w:p w14:paraId="5705D9A3" w14:textId="77777777" w:rsidR="004A73FA" w:rsidRPr="001656F3" w:rsidRDefault="004A73FA" w:rsidP="00AC28CB">
      <w:pPr>
        <w:pStyle w:val="Standard"/>
        <w:ind w:firstLine="360"/>
        <w:jc w:val="center"/>
        <w:rPr>
          <w:rFonts w:asciiTheme="minorHAnsi" w:hAnsiTheme="minorHAnsi" w:cs="Calibri"/>
          <w:sz w:val="16"/>
          <w:szCs w:val="16"/>
        </w:rPr>
      </w:pPr>
      <w:r w:rsidRPr="001656F3">
        <w:rPr>
          <w:rFonts w:asciiTheme="minorHAnsi" w:hAnsiTheme="minorHAnsi" w:cs="Calibri"/>
          <w:sz w:val="16"/>
          <w:szCs w:val="16"/>
        </w:rPr>
        <w:t>(NR TELEFONU, FAX, ADRES POCZTY ELEKTRONICZNEJ)</w:t>
      </w:r>
    </w:p>
    <w:p w14:paraId="167B2BCB" w14:textId="77777777" w:rsidR="004A73FA" w:rsidRPr="001656F3" w:rsidRDefault="004A73FA" w:rsidP="00AC28CB">
      <w:pPr>
        <w:pStyle w:val="Standard"/>
        <w:ind w:firstLine="360"/>
        <w:rPr>
          <w:rFonts w:asciiTheme="minorHAnsi" w:hAnsiTheme="minorHAnsi" w:cs="Calibri"/>
          <w:sz w:val="16"/>
          <w:szCs w:val="16"/>
        </w:rPr>
      </w:pPr>
    </w:p>
    <w:p w14:paraId="0E4BBB9A" w14:textId="7ADE6C2A" w:rsidR="004A73FA" w:rsidRPr="001656F3" w:rsidRDefault="00C944C0" w:rsidP="00AC28CB">
      <w:pPr>
        <w:suppressAutoHyphens/>
        <w:autoSpaceDE w:val="0"/>
        <w:adjustRightInd w:val="0"/>
        <w:jc w:val="both"/>
        <w:rPr>
          <w:rFonts w:asciiTheme="minorHAnsi" w:hAnsiTheme="minorHAnsi" w:cs="Calibri"/>
        </w:rPr>
      </w:pPr>
      <w:r w:rsidRPr="001656F3">
        <w:rPr>
          <w:rFonts w:asciiTheme="minorHAnsi" w:hAnsiTheme="minorHAnsi" w:cs="Calibri"/>
        </w:rPr>
        <w:t>skieruje do realizacji zamówienia następujące osoby</w:t>
      </w:r>
      <w:r w:rsidR="004A73FA" w:rsidRPr="001656F3">
        <w:rPr>
          <w:rFonts w:asciiTheme="minorHAnsi" w:hAnsiTheme="minorHAnsi" w:cs="Calibri"/>
        </w:rPr>
        <w:t>:</w:t>
      </w:r>
    </w:p>
    <w:p w14:paraId="0A68C6E9" w14:textId="77777777" w:rsidR="004A73FA" w:rsidRPr="001656F3" w:rsidRDefault="004A73FA" w:rsidP="00AC28CB">
      <w:pPr>
        <w:suppressAutoHyphens/>
        <w:autoSpaceDE w:val="0"/>
        <w:adjustRightInd w:val="0"/>
        <w:jc w:val="both"/>
        <w:rPr>
          <w:rFonts w:asciiTheme="minorHAnsi" w:hAnsiTheme="minorHAnsi" w:cs="Calibri"/>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184"/>
        <w:gridCol w:w="2634"/>
        <w:gridCol w:w="2207"/>
        <w:gridCol w:w="1984"/>
      </w:tblGrid>
      <w:tr w:rsidR="00C944C0" w:rsidRPr="001656F3" w14:paraId="63820AF9" w14:textId="77777777" w:rsidTr="00C944C0">
        <w:tc>
          <w:tcPr>
            <w:tcW w:w="517" w:type="dxa"/>
            <w:vAlign w:val="center"/>
          </w:tcPr>
          <w:p w14:paraId="70A38274" w14:textId="77777777" w:rsidR="00C944C0" w:rsidRPr="001656F3" w:rsidRDefault="00C944C0" w:rsidP="00AC28CB">
            <w:pPr>
              <w:pStyle w:val="Standard"/>
              <w:jc w:val="both"/>
              <w:rPr>
                <w:rFonts w:asciiTheme="minorHAnsi" w:hAnsiTheme="minorHAnsi" w:cs="Times New Roman"/>
                <w:b/>
                <w:sz w:val="18"/>
                <w:szCs w:val="18"/>
              </w:rPr>
            </w:pPr>
            <w:r w:rsidRPr="001656F3">
              <w:rPr>
                <w:rFonts w:asciiTheme="minorHAnsi" w:hAnsiTheme="minorHAnsi" w:cs="Times New Roman"/>
                <w:b/>
                <w:sz w:val="18"/>
                <w:szCs w:val="18"/>
              </w:rPr>
              <w:t>Lp.</w:t>
            </w:r>
          </w:p>
        </w:tc>
        <w:tc>
          <w:tcPr>
            <w:tcW w:w="2184" w:type="dxa"/>
            <w:vAlign w:val="center"/>
          </w:tcPr>
          <w:p w14:paraId="4BD0839E" w14:textId="4C2BF349" w:rsidR="00C944C0" w:rsidRPr="001656F3" w:rsidRDefault="00C944C0" w:rsidP="00AC28CB">
            <w:pPr>
              <w:pStyle w:val="Standard"/>
              <w:jc w:val="center"/>
              <w:rPr>
                <w:rFonts w:asciiTheme="minorHAnsi" w:hAnsiTheme="minorHAnsi" w:cs="Times New Roman"/>
                <w:b/>
                <w:sz w:val="18"/>
                <w:szCs w:val="18"/>
              </w:rPr>
            </w:pPr>
            <w:r w:rsidRPr="001656F3">
              <w:rPr>
                <w:rFonts w:asciiTheme="minorHAnsi" w:hAnsiTheme="minorHAnsi" w:cs="Times New Roman"/>
                <w:b/>
                <w:sz w:val="18"/>
                <w:szCs w:val="18"/>
              </w:rPr>
              <w:t>IMIĘ I NAZWISKO</w:t>
            </w:r>
          </w:p>
        </w:tc>
        <w:tc>
          <w:tcPr>
            <w:tcW w:w="2634" w:type="dxa"/>
            <w:vAlign w:val="center"/>
          </w:tcPr>
          <w:p w14:paraId="0A097A93" w14:textId="2110666D" w:rsidR="00C944C0" w:rsidRPr="001656F3" w:rsidRDefault="00C944C0" w:rsidP="00AC28CB">
            <w:pPr>
              <w:pStyle w:val="Standard"/>
              <w:jc w:val="center"/>
              <w:rPr>
                <w:rFonts w:asciiTheme="minorHAnsi" w:hAnsiTheme="minorHAnsi" w:cs="Times New Roman"/>
                <w:b/>
                <w:sz w:val="18"/>
                <w:szCs w:val="18"/>
              </w:rPr>
            </w:pPr>
            <w:r w:rsidRPr="001656F3">
              <w:rPr>
                <w:rFonts w:asciiTheme="minorHAnsi" w:hAnsiTheme="minorHAnsi" w:cs="Times New Roman"/>
                <w:b/>
                <w:sz w:val="18"/>
                <w:szCs w:val="18"/>
              </w:rPr>
              <w:t>WYKSZTAŁCENIE/ DOŚWIADCZENIE/KWALIFIKACJE</w:t>
            </w:r>
          </w:p>
        </w:tc>
        <w:tc>
          <w:tcPr>
            <w:tcW w:w="2207" w:type="dxa"/>
            <w:vAlign w:val="center"/>
          </w:tcPr>
          <w:p w14:paraId="16F2A5EC" w14:textId="116A82F0" w:rsidR="00C944C0" w:rsidRPr="001656F3" w:rsidRDefault="00C944C0" w:rsidP="00AC28CB">
            <w:pPr>
              <w:pStyle w:val="Standard"/>
              <w:jc w:val="center"/>
              <w:rPr>
                <w:rFonts w:asciiTheme="minorHAnsi" w:hAnsiTheme="minorHAnsi" w:cs="Times New Roman"/>
                <w:b/>
                <w:sz w:val="18"/>
                <w:szCs w:val="18"/>
              </w:rPr>
            </w:pPr>
            <w:r w:rsidRPr="001656F3">
              <w:rPr>
                <w:rFonts w:asciiTheme="minorHAnsi" w:hAnsiTheme="minorHAnsi" w:cs="Times New Roman"/>
                <w:b/>
                <w:sz w:val="18"/>
                <w:szCs w:val="18"/>
              </w:rPr>
              <w:t>ZAKRES POWIERZONYCH CZYNNOŚCI</w:t>
            </w:r>
          </w:p>
        </w:tc>
        <w:tc>
          <w:tcPr>
            <w:tcW w:w="1984" w:type="dxa"/>
            <w:vAlign w:val="center"/>
          </w:tcPr>
          <w:p w14:paraId="75D4104B" w14:textId="77777777" w:rsidR="00C944C0" w:rsidRPr="001656F3" w:rsidRDefault="00C944C0" w:rsidP="00AC28CB">
            <w:pPr>
              <w:pStyle w:val="Standard"/>
              <w:jc w:val="center"/>
              <w:rPr>
                <w:rFonts w:asciiTheme="minorHAnsi" w:hAnsiTheme="minorHAnsi" w:cs="Times New Roman"/>
                <w:b/>
                <w:sz w:val="18"/>
                <w:szCs w:val="18"/>
              </w:rPr>
            </w:pPr>
            <w:r w:rsidRPr="001656F3">
              <w:rPr>
                <w:rFonts w:asciiTheme="minorHAnsi" w:hAnsiTheme="minorHAnsi" w:cs="Times New Roman"/>
                <w:b/>
                <w:sz w:val="18"/>
                <w:szCs w:val="18"/>
              </w:rPr>
              <w:t>PODSTAWA DYSPONOWANIA</w:t>
            </w:r>
          </w:p>
        </w:tc>
      </w:tr>
      <w:tr w:rsidR="00C944C0" w:rsidRPr="001656F3" w14:paraId="0DDFEB4C" w14:textId="77777777" w:rsidTr="00C944C0">
        <w:tc>
          <w:tcPr>
            <w:tcW w:w="517" w:type="dxa"/>
            <w:vAlign w:val="center"/>
          </w:tcPr>
          <w:p w14:paraId="0EEBEADF" w14:textId="77777777" w:rsidR="00C944C0" w:rsidRPr="001656F3" w:rsidRDefault="00C944C0" w:rsidP="00AC28CB">
            <w:pPr>
              <w:pStyle w:val="Standard"/>
              <w:spacing w:before="240" w:after="240"/>
              <w:jc w:val="both"/>
              <w:rPr>
                <w:rFonts w:asciiTheme="minorHAnsi" w:hAnsiTheme="minorHAnsi" w:cs="Times New Roman"/>
                <w:sz w:val="18"/>
                <w:szCs w:val="18"/>
              </w:rPr>
            </w:pPr>
          </w:p>
        </w:tc>
        <w:tc>
          <w:tcPr>
            <w:tcW w:w="2184" w:type="dxa"/>
            <w:vAlign w:val="center"/>
          </w:tcPr>
          <w:p w14:paraId="0B9E1C85"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634" w:type="dxa"/>
            <w:vAlign w:val="center"/>
          </w:tcPr>
          <w:p w14:paraId="46B23FC5"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207" w:type="dxa"/>
            <w:vAlign w:val="center"/>
          </w:tcPr>
          <w:p w14:paraId="4BB8D3F0" w14:textId="5288019A" w:rsidR="00C944C0" w:rsidRPr="001656F3" w:rsidRDefault="00C944C0" w:rsidP="00AC28CB">
            <w:pPr>
              <w:pStyle w:val="Standard"/>
              <w:spacing w:before="240"/>
              <w:jc w:val="both"/>
              <w:rPr>
                <w:rFonts w:asciiTheme="minorHAnsi" w:hAnsiTheme="minorHAnsi" w:cs="Times New Roman"/>
                <w:sz w:val="18"/>
                <w:szCs w:val="18"/>
              </w:rPr>
            </w:pPr>
          </w:p>
        </w:tc>
        <w:tc>
          <w:tcPr>
            <w:tcW w:w="1984" w:type="dxa"/>
            <w:vAlign w:val="center"/>
          </w:tcPr>
          <w:p w14:paraId="0CA76BD1" w14:textId="77777777" w:rsidR="00C944C0" w:rsidRPr="001656F3" w:rsidRDefault="00C944C0" w:rsidP="00AC28CB">
            <w:pPr>
              <w:pStyle w:val="Standard"/>
              <w:spacing w:before="240"/>
              <w:jc w:val="both"/>
              <w:rPr>
                <w:rFonts w:asciiTheme="minorHAnsi" w:hAnsiTheme="minorHAnsi" w:cs="Times New Roman"/>
                <w:sz w:val="18"/>
                <w:szCs w:val="18"/>
              </w:rPr>
            </w:pPr>
          </w:p>
        </w:tc>
      </w:tr>
      <w:tr w:rsidR="00C944C0" w:rsidRPr="001656F3" w14:paraId="0B2017C2" w14:textId="77777777" w:rsidTr="00C944C0">
        <w:tc>
          <w:tcPr>
            <w:tcW w:w="517" w:type="dxa"/>
            <w:vAlign w:val="center"/>
          </w:tcPr>
          <w:p w14:paraId="62528931" w14:textId="77777777" w:rsidR="00C944C0" w:rsidRPr="001656F3" w:rsidRDefault="00C944C0" w:rsidP="00AC28CB">
            <w:pPr>
              <w:pStyle w:val="Standard"/>
              <w:spacing w:before="240" w:after="240"/>
              <w:jc w:val="both"/>
              <w:rPr>
                <w:rFonts w:asciiTheme="minorHAnsi" w:hAnsiTheme="minorHAnsi" w:cs="Times New Roman"/>
                <w:sz w:val="18"/>
                <w:szCs w:val="18"/>
              </w:rPr>
            </w:pPr>
          </w:p>
        </w:tc>
        <w:tc>
          <w:tcPr>
            <w:tcW w:w="2184" w:type="dxa"/>
            <w:vAlign w:val="center"/>
          </w:tcPr>
          <w:p w14:paraId="1365FAB0"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634" w:type="dxa"/>
            <w:vAlign w:val="center"/>
          </w:tcPr>
          <w:p w14:paraId="2C9CA660"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207" w:type="dxa"/>
            <w:vAlign w:val="center"/>
          </w:tcPr>
          <w:p w14:paraId="4A4EFC44" w14:textId="06C0C6F0" w:rsidR="00C944C0" w:rsidRPr="001656F3" w:rsidRDefault="00C944C0" w:rsidP="00AC28CB">
            <w:pPr>
              <w:pStyle w:val="Standard"/>
              <w:spacing w:before="240"/>
              <w:jc w:val="both"/>
              <w:rPr>
                <w:rFonts w:asciiTheme="minorHAnsi" w:hAnsiTheme="minorHAnsi" w:cs="Times New Roman"/>
                <w:sz w:val="18"/>
                <w:szCs w:val="18"/>
              </w:rPr>
            </w:pPr>
          </w:p>
        </w:tc>
        <w:tc>
          <w:tcPr>
            <w:tcW w:w="1984" w:type="dxa"/>
            <w:vAlign w:val="center"/>
          </w:tcPr>
          <w:p w14:paraId="53309DBC" w14:textId="77777777" w:rsidR="00C944C0" w:rsidRPr="001656F3" w:rsidRDefault="00C944C0" w:rsidP="00AC28CB">
            <w:pPr>
              <w:pStyle w:val="Standard"/>
              <w:spacing w:before="240"/>
              <w:jc w:val="both"/>
              <w:rPr>
                <w:rFonts w:asciiTheme="minorHAnsi" w:hAnsiTheme="minorHAnsi" w:cs="Times New Roman"/>
                <w:sz w:val="18"/>
                <w:szCs w:val="18"/>
              </w:rPr>
            </w:pPr>
          </w:p>
        </w:tc>
      </w:tr>
      <w:tr w:rsidR="00C944C0" w:rsidRPr="001656F3" w14:paraId="67E1BAA5" w14:textId="77777777" w:rsidTr="00C944C0">
        <w:tc>
          <w:tcPr>
            <w:tcW w:w="517" w:type="dxa"/>
            <w:vAlign w:val="center"/>
          </w:tcPr>
          <w:p w14:paraId="693C1483" w14:textId="77777777" w:rsidR="00C944C0" w:rsidRPr="001656F3" w:rsidRDefault="00C944C0" w:rsidP="00AC28CB">
            <w:pPr>
              <w:pStyle w:val="Standard"/>
              <w:spacing w:before="240" w:after="240"/>
              <w:jc w:val="both"/>
              <w:rPr>
                <w:rFonts w:asciiTheme="minorHAnsi" w:hAnsiTheme="minorHAnsi" w:cs="Times New Roman"/>
                <w:sz w:val="18"/>
                <w:szCs w:val="18"/>
              </w:rPr>
            </w:pPr>
          </w:p>
        </w:tc>
        <w:tc>
          <w:tcPr>
            <w:tcW w:w="2184" w:type="dxa"/>
            <w:vAlign w:val="center"/>
          </w:tcPr>
          <w:p w14:paraId="40EBD7C8"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634" w:type="dxa"/>
            <w:vAlign w:val="center"/>
          </w:tcPr>
          <w:p w14:paraId="7E6BE6AF"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207" w:type="dxa"/>
            <w:vAlign w:val="center"/>
          </w:tcPr>
          <w:p w14:paraId="32C1E69A" w14:textId="7C26FAAE" w:rsidR="00C944C0" w:rsidRPr="001656F3" w:rsidRDefault="00C944C0" w:rsidP="00AC28CB">
            <w:pPr>
              <w:pStyle w:val="Standard"/>
              <w:spacing w:before="240"/>
              <w:jc w:val="both"/>
              <w:rPr>
                <w:rFonts w:asciiTheme="minorHAnsi" w:hAnsiTheme="minorHAnsi" w:cs="Times New Roman"/>
                <w:sz w:val="18"/>
                <w:szCs w:val="18"/>
              </w:rPr>
            </w:pPr>
          </w:p>
        </w:tc>
        <w:tc>
          <w:tcPr>
            <w:tcW w:w="1984" w:type="dxa"/>
            <w:vAlign w:val="center"/>
          </w:tcPr>
          <w:p w14:paraId="53B87EB5" w14:textId="77777777" w:rsidR="00C944C0" w:rsidRPr="001656F3" w:rsidRDefault="00C944C0" w:rsidP="00AC28CB">
            <w:pPr>
              <w:pStyle w:val="Standard"/>
              <w:spacing w:before="240"/>
              <w:jc w:val="both"/>
              <w:rPr>
                <w:rFonts w:asciiTheme="minorHAnsi" w:hAnsiTheme="minorHAnsi" w:cs="Times New Roman"/>
                <w:sz w:val="18"/>
                <w:szCs w:val="18"/>
              </w:rPr>
            </w:pPr>
          </w:p>
        </w:tc>
      </w:tr>
      <w:tr w:rsidR="00C944C0" w:rsidRPr="001656F3" w14:paraId="7900B4F8" w14:textId="77777777" w:rsidTr="00C944C0">
        <w:tc>
          <w:tcPr>
            <w:tcW w:w="517" w:type="dxa"/>
            <w:vAlign w:val="center"/>
          </w:tcPr>
          <w:p w14:paraId="59C2446D" w14:textId="77777777" w:rsidR="00C944C0" w:rsidRPr="001656F3" w:rsidRDefault="00C944C0" w:rsidP="00AC28CB">
            <w:pPr>
              <w:pStyle w:val="Standard"/>
              <w:spacing w:before="240" w:after="240"/>
              <w:jc w:val="both"/>
              <w:rPr>
                <w:rFonts w:asciiTheme="minorHAnsi" w:hAnsiTheme="minorHAnsi" w:cs="Times New Roman"/>
                <w:sz w:val="18"/>
                <w:szCs w:val="18"/>
              </w:rPr>
            </w:pPr>
          </w:p>
        </w:tc>
        <w:tc>
          <w:tcPr>
            <w:tcW w:w="2184" w:type="dxa"/>
            <w:vAlign w:val="center"/>
          </w:tcPr>
          <w:p w14:paraId="0CC7E670"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634" w:type="dxa"/>
            <w:vAlign w:val="center"/>
          </w:tcPr>
          <w:p w14:paraId="5160B016"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207" w:type="dxa"/>
            <w:vAlign w:val="center"/>
          </w:tcPr>
          <w:p w14:paraId="6BE00C2F" w14:textId="2ABA8A84" w:rsidR="00C944C0" w:rsidRPr="001656F3" w:rsidRDefault="00C944C0" w:rsidP="00AC28CB">
            <w:pPr>
              <w:pStyle w:val="Standard"/>
              <w:spacing w:before="240"/>
              <w:jc w:val="both"/>
              <w:rPr>
                <w:rFonts w:asciiTheme="minorHAnsi" w:hAnsiTheme="minorHAnsi" w:cs="Times New Roman"/>
                <w:sz w:val="18"/>
                <w:szCs w:val="18"/>
              </w:rPr>
            </w:pPr>
          </w:p>
        </w:tc>
        <w:tc>
          <w:tcPr>
            <w:tcW w:w="1984" w:type="dxa"/>
            <w:vAlign w:val="center"/>
          </w:tcPr>
          <w:p w14:paraId="0D405B71" w14:textId="77777777" w:rsidR="00C944C0" w:rsidRPr="001656F3" w:rsidRDefault="00C944C0" w:rsidP="00AC28CB">
            <w:pPr>
              <w:pStyle w:val="Standard"/>
              <w:spacing w:before="240"/>
              <w:jc w:val="both"/>
              <w:rPr>
                <w:rFonts w:asciiTheme="minorHAnsi" w:hAnsiTheme="minorHAnsi" w:cs="Times New Roman"/>
                <w:sz w:val="18"/>
                <w:szCs w:val="18"/>
              </w:rPr>
            </w:pPr>
          </w:p>
        </w:tc>
      </w:tr>
      <w:tr w:rsidR="00C944C0" w:rsidRPr="001656F3" w14:paraId="588178C1" w14:textId="77777777" w:rsidTr="00C944C0">
        <w:tc>
          <w:tcPr>
            <w:tcW w:w="517" w:type="dxa"/>
            <w:vAlign w:val="center"/>
          </w:tcPr>
          <w:p w14:paraId="2B2B93C4" w14:textId="77777777" w:rsidR="00C944C0" w:rsidRPr="001656F3" w:rsidRDefault="00C944C0" w:rsidP="00AC28CB">
            <w:pPr>
              <w:pStyle w:val="Standard"/>
              <w:spacing w:before="240" w:after="240"/>
              <w:jc w:val="both"/>
              <w:rPr>
                <w:rFonts w:asciiTheme="minorHAnsi" w:hAnsiTheme="minorHAnsi" w:cs="Times New Roman"/>
                <w:sz w:val="18"/>
                <w:szCs w:val="18"/>
              </w:rPr>
            </w:pPr>
          </w:p>
        </w:tc>
        <w:tc>
          <w:tcPr>
            <w:tcW w:w="2184" w:type="dxa"/>
            <w:vAlign w:val="center"/>
          </w:tcPr>
          <w:p w14:paraId="41D0A1D7"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634" w:type="dxa"/>
            <w:vAlign w:val="center"/>
          </w:tcPr>
          <w:p w14:paraId="121EE2E9"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207" w:type="dxa"/>
            <w:vAlign w:val="center"/>
          </w:tcPr>
          <w:p w14:paraId="7BDD9490" w14:textId="46E674E2" w:rsidR="00C944C0" w:rsidRPr="001656F3" w:rsidRDefault="00C944C0" w:rsidP="00AC28CB">
            <w:pPr>
              <w:pStyle w:val="Standard"/>
              <w:spacing w:before="240"/>
              <w:jc w:val="both"/>
              <w:rPr>
                <w:rFonts w:asciiTheme="minorHAnsi" w:hAnsiTheme="minorHAnsi" w:cs="Times New Roman"/>
                <w:sz w:val="18"/>
                <w:szCs w:val="18"/>
              </w:rPr>
            </w:pPr>
          </w:p>
        </w:tc>
        <w:tc>
          <w:tcPr>
            <w:tcW w:w="1984" w:type="dxa"/>
            <w:vAlign w:val="center"/>
          </w:tcPr>
          <w:p w14:paraId="7E9941E2" w14:textId="77777777" w:rsidR="00C944C0" w:rsidRPr="001656F3" w:rsidRDefault="00C944C0" w:rsidP="00AC28CB">
            <w:pPr>
              <w:pStyle w:val="Standard"/>
              <w:spacing w:before="240"/>
              <w:jc w:val="both"/>
              <w:rPr>
                <w:rFonts w:asciiTheme="minorHAnsi" w:hAnsiTheme="minorHAnsi" w:cs="Times New Roman"/>
                <w:sz w:val="18"/>
                <w:szCs w:val="18"/>
              </w:rPr>
            </w:pPr>
          </w:p>
        </w:tc>
      </w:tr>
    </w:tbl>
    <w:p w14:paraId="64FBE3CB" w14:textId="77777777" w:rsidR="004A73FA" w:rsidRPr="001656F3" w:rsidRDefault="004A73FA" w:rsidP="00AC28CB">
      <w:pPr>
        <w:pStyle w:val="Tekstpodstawowy"/>
        <w:suppressAutoHyphens/>
        <w:jc w:val="right"/>
        <w:rPr>
          <w:rFonts w:asciiTheme="minorHAnsi" w:hAnsiTheme="minorHAnsi" w:cs="Calibri"/>
          <w:sz w:val="24"/>
          <w:szCs w:val="24"/>
        </w:rPr>
      </w:pPr>
    </w:p>
    <w:p w14:paraId="118078BB" w14:textId="77777777" w:rsidR="00F63569" w:rsidRPr="001656F3" w:rsidRDefault="00F63569" w:rsidP="00AC28CB">
      <w:pPr>
        <w:pStyle w:val="Standard"/>
        <w:ind w:firstLine="360"/>
        <w:jc w:val="right"/>
        <w:rPr>
          <w:rFonts w:asciiTheme="minorHAnsi" w:hAnsiTheme="minorHAnsi"/>
          <w:sz w:val="20"/>
          <w:szCs w:val="20"/>
        </w:rPr>
      </w:pPr>
    </w:p>
    <w:p w14:paraId="657151EC" w14:textId="039406CB" w:rsidR="004C6AFB" w:rsidRPr="001656F3" w:rsidRDefault="004C6AFB" w:rsidP="00AC28CB">
      <w:pPr>
        <w:pStyle w:val="Standard"/>
        <w:ind w:firstLine="360"/>
        <w:jc w:val="right"/>
        <w:rPr>
          <w:rFonts w:asciiTheme="minorHAnsi" w:hAnsiTheme="minorHAnsi"/>
          <w:sz w:val="20"/>
          <w:szCs w:val="20"/>
        </w:rPr>
      </w:pPr>
    </w:p>
    <w:p w14:paraId="2657B257" w14:textId="77777777" w:rsidR="00F63569" w:rsidRPr="001656F3" w:rsidRDefault="005C4AC7" w:rsidP="00AC28CB">
      <w:pPr>
        <w:pStyle w:val="Tekstpodstawowy"/>
        <w:suppressAutoHyphens/>
        <w:jc w:val="right"/>
        <w:rPr>
          <w:rFonts w:asciiTheme="minorHAnsi" w:hAnsiTheme="minorHAnsi" w:cs="Calibri"/>
          <w:sz w:val="24"/>
          <w:szCs w:val="24"/>
        </w:rPr>
      </w:pPr>
      <w:r w:rsidRPr="001656F3">
        <w:rPr>
          <w:rFonts w:asciiTheme="minorHAnsi" w:hAnsiTheme="minorHAnsi" w:cs="Calibri"/>
          <w:sz w:val="24"/>
          <w:szCs w:val="24"/>
        </w:rPr>
        <w:t>..............................................................</w:t>
      </w:r>
    </w:p>
    <w:p w14:paraId="0D617519" w14:textId="77777777" w:rsidR="00F63569" w:rsidRPr="00F67762" w:rsidRDefault="00F63569" w:rsidP="00AC28CB">
      <w:pPr>
        <w:pStyle w:val="Standard"/>
        <w:ind w:firstLine="360"/>
        <w:jc w:val="right"/>
        <w:rPr>
          <w:rFonts w:asciiTheme="minorHAnsi" w:hAnsiTheme="minorHAnsi"/>
        </w:rPr>
      </w:pPr>
      <w:r w:rsidRPr="001656F3">
        <w:rPr>
          <w:rFonts w:asciiTheme="minorHAnsi" w:hAnsiTheme="minorHAnsi" w:cs="Calibri"/>
          <w:sz w:val="20"/>
          <w:szCs w:val="20"/>
        </w:rPr>
        <w:t>podpis i pieczęć imienna osoby upoważnionej</w:t>
      </w:r>
    </w:p>
    <w:p w14:paraId="6ED5EA1D" w14:textId="1FEF626A" w:rsidR="00E20041" w:rsidRDefault="00E20041" w:rsidP="00AC28CB">
      <w:pPr>
        <w:suppressAutoHyphens/>
        <w:rPr>
          <w:rFonts w:asciiTheme="minorHAnsi" w:hAnsiTheme="minorHAnsi"/>
          <w:sz w:val="20"/>
          <w:szCs w:val="20"/>
        </w:rPr>
      </w:pPr>
    </w:p>
    <w:p w14:paraId="3D9F439E" w14:textId="3FCA9894" w:rsidR="004C6AFB" w:rsidRDefault="004C6AFB" w:rsidP="00AC28CB">
      <w:pPr>
        <w:suppressAutoHyphens/>
        <w:rPr>
          <w:rFonts w:asciiTheme="minorHAnsi" w:hAnsiTheme="minorHAnsi"/>
          <w:sz w:val="20"/>
          <w:szCs w:val="20"/>
        </w:rPr>
      </w:pPr>
    </w:p>
    <w:p w14:paraId="5A4C484C" w14:textId="3D9F1295" w:rsidR="004C6AFB" w:rsidRDefault="004C6AFB" w:rsidP="00AC28CB">
      <w:pPr>
        <w:suppressAutoHyphens/>
        <w:rPr>
          <w:rFonts w:asciiTheme="minorHAnsi" w:hAnsiTheme="minorHAnsi"/>
          <w:sz w:val="20"/>
          <w:szCs w:val="20"/>
        </w:rPr>
      </w:pPr>
    </w:p>
    <w:p w14:paraId="1A98B712" w14:textId="3E5A9338" w:rsidR="004C6AFB" w:rsidRDefault="004C6AFB" w:rsidP="00AC28CB">
      <w:pPr>
        <w:suppressAutoHyphens/>
        <w:rPr>
          <w:rFonts w:asciiTheme="minorHAnsi" w:hAnsiTheme="minorHAnsi"/>
          <w:sz w:val="20"/>
          <w:szCs w:val="20"/>
        </w:rPr>
      </w:pPr>
    </w:p>
    <w:p w14:paraId="33CEA868" w14:textId="25493D12" w:rsidR="004C6AFB" w:rsidRDefault="004C6AFB" w:rsidP="00AC28CB">
      <w:pPr>
        <w:suppressAutoHyphens/>
        <w:rPr>
          <w:rFonts w:asciiTheme="minorHAnsi" w:hAnsiTheme="minorHAnsi"/>
          <w:sz w:val="20"/>
          <w:szCs w:val="20"/>
        </w:rPr>
      </w:pPr>
    </w:p>
    <w:p w14:paraId="05B89B62" w14:textId="3F6956B8" w:rsidR="004C6AFB" w:rsidRDefault="004C6AFB" w:rsidP="00AC28CB">
      <w:pPr>
        <w:suppressAutoHyphens/>
        <w:rPr>
          <w:rFonts w:asciiTheme="minorHAnsi" w:hAnsiTheme="minorHAnsi"/>
          <w:sz w:val="20"/>
          <w:szCs w:val="20"/>
        </w:rPr>
      </w:pPr>
    </w:p>
    <w:sectPr w:rsidR="004C6AFB" w:rsidSect="00A6676D">
      <w:headerReference w:type="default" r:id="rId14"/>
      <w:footerReference w:type="default" r:id="rId15"/>
      <w:pgSz w:w="11906" w:h="16838"/>
      <w:pgMar w:top="1465" w:right="720" w:bottom="720" w:left="720" w:header="360" w:footer="47"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79B80" w14:textId="77777777" w:rsidR="000F63A3" w:rsidRDefault="000F63A3" w:rsidP="008B3993">
      <w:r>
        <w:separator/>
      </w:r>
    </w:p>
  </w:endnote>
  <w:endnote w:type="continuationSeparator" w:id="0">
    <w:p w14:paraId="45DFF5C3" w14:textId="77777777" w:rsidR="000F63A3" w:rsidRDefault="000F63A3"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Mangal">
    <w:panose1 w:val="02040503050203030202"/>
    <w:charset w:val="00"/>
    <w:family w:val="auto"/>
    <w:pitch w:val="variable"/>
    <w:sig w:usb0="00008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icrosoft YaHei">
    <w:panose1 w:val="020B0503020204020204"/>
    <w:charset w:val="86"/>
    <w:family w:val="auto"/>
    <w:pitch w:val="variable"/>
    <w:sig w:usb0="80000287" w:usb1="28CF3C52" w:usb2="00000016" w:usb3="00000000" w:csb0="0004001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Narrow">
    <w:charset w:val="00"/>
    <w:family w:val="auto"/>
    <w:pitch w:val="variable"/>
    <w:sig w:usb0="00000287" w:usb1="00000800" w:usb2="00000000" w:usb3="00000000" w:csb0="0000009F" w:csb1="00000000"/>
  </w:font>
  <w:font w:name="ArialNarrow,Bold">
    <w:altName w:val="Times New Roman"/>
    <w:panose1 w:val="00000000000000000000"/>
    <w:charset w:val="00"/>
    <w:family w:val="auto"/>
    <w:notTrueType/>
    <w:pitch w:val="default"/>
    <w:sig w:usb0="00000003" w:usb1="00000000" w:usb2="00000000" w:usb3="00000000" w:csb0="00000001" w:csb1="00000000"/>
  </w:font>
  <w:font w:name="ArialNarrow,BoldItalic">
    <w:altName w:val="Courier New"/>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C916" w14:textId="77777777" w:rsidR="009E260D" w:rsidRPr="0061580D" w:rsidRDefault="009E260D"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1932776187"/>
      <w:docPartObj>
        <w:docPartGallery w:val="Page Numbers (Bottom of Page)"/>
        <w:docPartUnique/>
      </w:docPartObj>
    </w:sdtPr>
    <w:sdtEndPr/>
    <w:sdtContent>
      <w:p w14:paraId="113318DA" w14:textId="77777777" w:rsidR="009E260D" w:rsidRPr="0061580D" w:rsidRDefault="009E260D">
        <w:pPr>
          <w:pStyle w:val="Stopka"/>
          <w:jc w:val="right"/>
          <w:rPr>
            <w:sz w:val="16"/>
            <w:szCs w:val="16"/>
          </w:rPr>
        </w:pPr>
      </w:p>
      <w:p w14:paraId="704D1E16" w14:textId="34D4A065" w:rsidR="009E260D" w:rsidRPr="0061580D" w:rsidRDefault="009E260D">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D63541" w:rsidRPr="00D63541">
          <w:rPr>
            <w:noProof/>
            <w:sz w:val="16"/>
            <w:szCs w:val="16"/>
          </w:rPr>
          <w:t>13</w:t>
        </w:r>
        <w:r w:rsidRPr="0061580D">
          <w:rPr>
            <w:rFonts w:asciiTheme="minorHAnsi" w:hAnsiTheme="minorHAnsi"/>
            <w:sz w:val="16"/>
            <w:szCs w:val="16"/>
          </w:rPr>
          <w:fldChar w:fldCharType="end"/>
        </w:r>
      </w:p>
    </w:sdtContent>
  </w:sdt>
  <w:p w14:paraId="5988295A" w14:textId="77777777" w:rsidR="009E260D" w:rsidRPr="0061580D" w:rsidRDefault="009E260D" w:rsidP="0061580D">
    <w:pPr>
      <w:pStyle w:val="Footer1"/>
      <w:jc w:val="center"/>
      <w:rPr>
        <w:color w:val="1F497D" w:themeColor="text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549B6" w14:textId="77777777" w:rsidR="000F63A3" w:rsidRDefault="000F63A3" w:rsidP="008B3993">
      <w:r w:rsidRPr="008B3993">
        <w:rPr>
          <w:color w:val="000000"/>
        </w:rPr>
        <w:separator/>
      </w:r>
    </w:p>
  </w:footnote>
  <w:footnote w:type="continuationSeparator" w:id="0">
    <w:p w14:paraId="04324610" w14:textId="77777777" w:rsidR="000F63A3" w:rsidRDefault="000F63A3" w:rsidP="008B39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04C89" w14:textId="06A2F69F" w:rsidR="009E260D" w:rsidRDefault="00A6676D">
    <w:pPr>
      <w:pStyle w:val="Nagwek"/>
    </w:pPr>
    <w:r>
      <w:rPr>
        <w:noProof/>
      </w:rPr>
      <w:drawing>
        <wp:anchor distT="0" distB="0" distL="114300" distR="114300" simplePos="0" relativeHeight="251659776" behindDoc="0" locked="0" layoutInCell="1" allowOverlap="1" wp14:anchorId="3CC925B4" wp14:editId="6618BDE7">
          <wp:simplePos x="0" y="0"/>
          <wp:positionH relativeFrom="column">
            <wp:posOffset>4582160</wp:posOffset>
          </wp:positionH>
          <wp:positionV relativeFrom="margin">
            <wp:posOffset>-600710</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3674C4BD" wp14:editId="7C97883B">
          <wp:simplePos x="0" y="0"/>
          <wp:positionH relativeFrom="column">
            <wp:posOffset>-142240</wp:posOffset>
          </wp:positionH>
          <wp:positionV relativeFrom="margin">
            <wp:posOffset>-711835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rsidRPr="00AD4A99">
      <w:rPr>
        <w:noProof/>
      </w:rPr>
      <w:drawing>
        <wp:anchor distT="0" distB="0" distL="114300" distR="114300" simplePos="0" relativeHeight="251660800" behindDoc="1" locked="0" layoutInCell="1" allowOverlap="1" wp14:anchorId="1D5CB88B" wp14:editId="47E25E52">
          <wp:simplePos x="0" y="0"/>
          <wp:positionH relativeFrom="column">
            <wp:posOffset>2303145</wp:posOffset>
          </wp:positionH>
          <wp:positionV relativeFrom="paragraph">
            <wp:posOffset>-104140</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0F452A58" w14:textId="2AC94684" w:rsidR="009E260D" w:rsidRDefault="009E260D">
    <w:pPr>
      <w:pStyle w:val="Nagwek"/>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20BB"/>
    <w:multiLevelType w:val="hybridMultilevel"/>
    <w:tmpl w:val="4218F70E"/>
    <w:lvl w:ilvl="0" w:tplc="536270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417D18"/>
    <w:multiLevelType w:val="hybridMultilevel"/>
    <w:tmpl w:val="B2A28078"/>
    <w:lvl w:ilvl="0" w:tplc="0422F16A">
      <w:start w:val="7"/>
      <w:numFmt w:val="ordinal"/>
      <w:lvlText w:val="%1"/>
      <w:lvlJc w:val="left"/>
      <w:pPr>
        <w:ind w:left="1440" w:hanging="360"/>
      </w:pPr>
      <w:rPr>
        <w:rFonts w:ascii="Calibri" w:hAnsi="Calibri"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77A4D"/>
    <w:multiLevelType w:val="hybridMultilevel"/>
    <w:tmpl w:val="6B20047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ADD65A2"/>
    <w:multiLevelType w:val="hybridMultilevel"/>
    <w:tmpl w:val="91EEE0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0E214613"/>
    <w:multiLevelType w:val="hybridMultilevel"/>
    <w:tmpl w:val="31CE3D1E"/>
    <w:lvl w:ilvl="0" w:tplc="9B7EE1C6">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E7E2487"/>
    <w:multiLevelType w:val="hybridMultilevel"/>
    <w:tmpl w:val="07A2112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nsid w:val="0F5566E9"/>
    <w:multiLevelType w:val="hybridMultilevel"/>
    <w:tmpl w:val="550C27DE"/>
    <w:lvl w:ilvl="0" w:tplc="CF94F55E">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2583E37"/>
    <w:multiLevelType w:val="hybridMultilevel"/>
    <w:tmpl w:val="2F6EF65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nsid w:val="289F09C3"/>
    <w:multiLevelType w:val="hybridMultilevel"/>
    <w:tmpl w:val="CBC27832"/>
    <w:lvl w:ilvl="0" w:tplc="E48A32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11">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D097D95"/>
    <w:multiLevelType w:val="hybridMultilevel"/>
    <w:tmpl w:val="35AA42B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49439C"/>
    <w:multiLevelType w:val="hybridMultilevel"/>
    <w:tmpl w:val="F24A83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nsid w:val="334E7782"/>
    <w:multiLevelType w:val="hybridMultilevel"/>
    <w:tmpl w:val="E2C647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D6438C"/>
    <w:multiLevelType w:val="hybridMultilevel"/>
    <w:tmpl w:val="A5344B8A"/>
    <w:lvl w:ilvl="0" w:tplc="47EEE632">
      <w:start w:val="3"/>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nsid w:val="340F6615"/>
    <w:multiLevelType w:val="hybridMultilevel"/>
    <w:tmpl w:val="92741A3A"/>
    <w:lvl w:ilvl="0" w:tplc="F8E860B6">
      <w:start w:val="4"/>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nsid w:val="34DB7144"/>
    <w:multiLevelType w:val="hybridMultilevel"/>
    <w:tmpl w:val="1F8A3394"/>
    <w:lvl w:ilvl="0" w:tplc="14A8DEC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5860E12"/>
    <w:multiLevelType w:val="hybridMultilevel"/>
    <w:tmpl w:val="1BBC6BB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nsid w:val="38112DDF"/>
    <w:multiLevelType w:val="hybridMultilevel"/>
    <w:tmpl w:val="B82E6104"/>
    <w:lvl w:ilvl="0" w:tplc="50D2064A">
      <w:start w:val="1"/>
      <w:numFmt w:val="ordinal"/>
      <w:lvlText w:val="%1"/>
      <w:lvlJc w:val="left"/>
      <w:pPr>
        <w:ind w:left="1080" w:hanging="360"/>
      </w:pPr>
      <w:rPr>
        <w:rFonts w:ascii="Calibri" w:hAnsi="Calibri" w:cs="Arial"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nsid w:val="3CD567DF"/>
    <w:multiLevelType w:val="hybridMultilevel"/>
    <w:tmpl w:val="2B7E019A"/>
    <w:lvl w:ilvl="0" w:tplc="04150019">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3">
    <w:nsid w:val="3FE321B3"/>
    <w:multiLevelType w:val="hybridMultilevel"/>
    <w:tmpl w:val="73945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2B01C6"/>
    <w:multiLevelType w:val="hybridMultilevel"/>
    <w:tmpl w:val="75F49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44F22C97"/>
    <w:multiLevelType w:val="hybridMultilevel"/>
    <w:tmpl w:val="9C0E3B7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980D6E"/>
    <w:multiLevelType w:val="hybridMultilevel"/>
    <w:tmpl w:val="F2BA56E0"/>
    <w:lvl w:ilvl="0" w:tplc="C94A9DD6">
      <w:start w:val="1"/>
      <w:numFmt w:val="decimal"/>
      <w:lvlText w:val="%1."/>
      <w:lvlJc w:val="left"/>
      <w:pPr>
        <w:ind w:left="720" w:hanging="360"/>
      </w:pPr>
      <w:rPr>
        <w:rFonts w:ascii="Calibri" w:hAnsi="Calibri" w:cs="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nsid w:val="4A08646F"/>
    <w:multiLevelType w:val="multilevel"/>
    <w:tmpl w:val="921848F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D9D3274"/>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nsid w:val="4DF453FD"/>
    <w:multiLevelType w:val="hybridMultilevel"/>
    <w:tmpl w:val="AAAE76B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EC1F94"/>
    <w:multiLevelType w:val="hybridMultilevel"/>
    <w:tmpl w:val="D59A177E"/>
    <w:lvl w:ilvl="0" w:tplc="870A0CEE">
      <w:start w:val="1"/>
      <w:numFmt w:val="lowerLetter"/>
      <w:lvlText w:val="%1)"/>
      <w:lvlJc w:val="left"/>
      <w:pPr>
        <w:ind w:left="2138" w:hanging="360"/>
      </w:pPr>
      <w:rPr>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2">
    <w:nsid w:val="54587B28"/>
    <w:multiLevelType w:val="hybridMultilevel"/>
    <w:tmpl w:val="09C2DA96"/>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5E791E0B"/>
    <w:multiLevelType w:val="hybridMultilevel"/>
    <w:tmpl w:val="7EE0E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B11635"/>
    <w:multiLevelType w:val="hybridMultilevel"/>
    <w:tmpl w:val="4218F70E"/>
    <w:lvl w:ilvl="0" w:tplc="536270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6">
    <w:nsid w:val="6D260FB1"/>
    <w:multiLevelType w:val="hybridMultilevel"/>
    <w:tmpl w:val="4218F70E"/>
    <w:lvl w:ilvl="0" w:tplc="53627068">
      <w:start w:val="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6EA176C4"/>
    <w:multiLevelType w:val="hybridMultilevel"/>
    <w:tmpl w:val="33F84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EA8648B"/>
    <w:multiLevelType w:val="hybridMultilevel"/>
    <w:tmpl w:val="8ABCDFD0"/>
    <w:lvl w:ilvl="0" w:tplc="FF0AE6A4">
      <w:start w:val="3"/>
      <w:numFmt w:val="decimal"/>
      <w:lvlText w:val="%1."/>
      <w:lvlJc w:val="left"/>
      <w:pPr>
        <w:ind w:left="1996" w:hanging="360"/>
      </w:pPr>
      <w:rPr>
        <w:rFonts w:ascii="Calibri" w:hAnsi="Calibri" w:cs="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C4064E"/>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nsid w:val="763D4487"/>
    <w:multiLevelType w:val="hybridMultilevel"/>
    <w:tmpl w:val="51A0F0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8216446"/>
    <w:multiLevelType w:val="hybridMultilevel"/>
    <w:tmpl w:val="2A80F2B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nsid w:val="78D26C5A"/>
    <w:multiLevelType w:val="hybridMultilevel"/>
    <w:tmpl w:val="F10E3008"/>
    <w:lvl w:ilvl="0" w:tplc="C94A9DD6">
      <w:start w:val="1"/>
      <w:numFmt w:val="decimal"/>
      <w:lvlText w:val="%1."/>
      <w:lvlJc w:val="left"/>
      <w:pPr>
        <w:ind w:left="720" w:hanging="360"/>
      </w:pPr>
      <w:rPr>
        <w:rFonts w:ascii="Calibri" w:hAnsi="Calibri" w:cs="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312F3C"/>
    <w:multiLevelType w:val="hybridMultilevel"/>
    <w:tmpl w:val="F676932C"/>
    <w:lvl w:ilvl="0" w:tplc="7562BAFE">
      <w:start w:val="1"/>
      <w:numFmt w:val="lowerLetter"/>
      <w:lvlText w:val="%1."/>
      <w:lvlJc w:val="left"/>
      <w:pPr>
        <w:ind w:left="1996" w:hanging="360"/>
      </w:pPr>
      <w:rPr>
        <w:u w:val="none"/>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4">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A51422E"/>
    <w:multiLevelType w:val="hybridMultilevel"/>
    <w:tmpl w:val="10D642A4"/>
    <w:lvl w:ilvl="0" w:tplc="2124BF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1B158A"/>
    <w:multiLevelType w:val="hybridMultilevel"/>
    <w:tmpl w:val="ECE0ED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BE12E9E"/>
    <w:multiLevelType w:val="hybridMultilevel"/>
    <w:tmpl w:val="FB06B96C"/>
    <w:lvl w:ilvl="0" w:tplc="EE5CCAD0">
      <w:start w:val="1"/>
      <w:numFmt w:val="ordinal"/>
      <w:lvlText w:val="%1"/>
      <w:lvlJc w:val="left"/>
      <w:pPr>
        <w:ind w:left="1440" w:hanging="360"/>
      </w:pPr>
      <w:rPr>
        <w:rFonts w:ascii="Calibri" w:hAnsi="Calibri" w:cs="Arial" w:hint="default"/>
        <w:b w:val="0"/>
        <w:i w:val="0"/>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nsid w:val="7D3C3636"/>
    <w:multiLevelType w:val="hybridMultilevel"/>
    <w:tmpl w:val="E07456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5"/>
  </w:num>
  <w:num w:numId="3">
    <w:abstractNumId w:val="20"/>
  </w:num>
  <w:num w:numId="4">
    <w:abstractNumId w:val="11"/>
  </w:num>
  <w:num w:numId="5">
    <w:abstractNumId w:val="47"/>
  </w:num>
  <w:num w:numId="6">
    <w:abstractNumId w:val="14"/>
  </w:num>
  <w:num w:numId="7">
    <w:abstractNumId w:val="27"/>
  </w:num>
  <w:num w:numId="8">
    <w:abstractNumId w:val="7"/>
  </w:num>
  <w:num w:numId="9">
    <w:abstractNumId w:val="35"/>
  </w:num>
  <w:num w:numId="10">
    <w:abstractNumId w:val="21"/>
  </w:num>
  <w:num w:numId="11">
    <w:abstractNumId w:val="10"/>
  </w:num>
  <w:num w:numId="12">
    <w:abstractNumId w:val="45"/>
  </w:num>
  <w:num w:numId="13">
    <w:abstractNumId w:val="30"/>
  </w:num>
  <w:num w:numId="14">
    <w:abstractNumId w:val="12"/>
  </w:num>
  <w:num w:numId="15">
    <w:abstractNumId w:val="34"/>
  </w:num>
  <w:num w:numId="16">
    <w:abstractNumId w:val="33"/>
  </w:num>
  <w:num w:numId="17">
    <w:abstractNumId w:val="43"/>
  </w:num>
  <w:num w:numId="18">
    <w:abstractNumId w:val="22"/>
  </w:num>
  <w:num w:numId="19">
    <w:abstractNumId w:val="32"/>
  </w:num>
  <w:num w:numId="20">
    <w:abstractNumId w:val="40"/>
  </w:num>
  <w:num w:numId="21">
    <w:abstractNumId w:val="0"/>
  </w:num>
  <w:num w:numId="22">
    <w:abstractNumId w:val="36"/>
  </w:num>
  <w:num w:numId="23">
    <w:abstractNumId w:val="42"/>
  </w:num>
  <w:num w:numId="24">
    <w:abstractNumId w:val="38"/>
  </w:num>
  <w:num w:numId="25">
    <w:abstractNumId w:val="1"/>
  </w:num>
  <w:num w:numId="26">
    <w:abstractNumId w:val="26"/>
  </w:num>
  <w:num w:numId="27">
    <w:abstractNumId w:val="23"/>
  </w:num>
  <w:num w:numId="28">
    <w:abstractNumId w:val="2"/>
  </w:num>
  <w:num w:numId="29">
    <w:abstractNumId w:val="28"/>
  </w:num>
  <w:num w:numId="30">
    <w:abstractNumId w:val="6"/>
  </w:num>
  <w:num w:numId="31">
    <w:abstractNumId w:val="19"/>
  </w:num>
  <w:num w:numId="32">
    <w:abstractNumId w:val="3"/>
  </w:num>
  <w:num w:numId="33">
    <w:abstractNumId w:val="9"/>
  </w:num>
  <w:num w:numId="34">
    <w:abstractNumId w:val="16"/>
  </w:num>
  <w:num w:numId="35">
    <w:abstractNumId w:val="17"/>
  </w:num>
  <w:num w:numId="36">
    <w:abstractNumId w:val="4"/>
  </w:num>
  <w:num w:numId="37">
    <w:abstractNumId w:val="29"/>
  </w:num>
  <w:num w:numId="38">
    <w:abstractNumId w:val="31"/>
  </w:num>
  <w:num w:numId="39">
    <w:abstractNumId w:val="39"/>
  </w:num>
  <w:num w:numId="40">
    <w:abstractNumId w:val="41"/>
  </w:num>
  <w:num w:numId="41">
    <w:abstractNumId w:val="48"/>
  </w:num>
  <w:num w:numId="42">
    <w:abstractNumId w:val="46"/>
  </w:num>
  <w:num w:numId="43">
    <w:abstractNumId w:val="37"/>
  </w:num>
  <w:num w:numId="44">
    <w:abstractNumId w:val="25"/>
  </w:num>
  <w:num w:numId="45">
    <w:abstractNumId w:val="13"/>
  </w:num>
  <w:num w:numId="46">
    <w:abstractNumId w:val="15"/>
  </w:num>
  <w:num w:numId="47">
    <w:abstractNumId w:val="8"/>
  </w:num>
  <w:num w:numId="48">
    <w:abstractNumId w:val="18"/>
  </w:num>
  <w:num w:numId="49">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93"/>
    <w:rsid w:val="00001CD7"/>
    <w:rsid w:val="00005FAD"/>
    <w:rsid w:val="000068FF"/>
    <w:rsid w:val="0001085E"/>
    <w:rsid w:val="00012ADB"/>
    <w:rsid w:val="000133C8"/>
    <w:rsid w:val="0001395C"/>
    <w:rsid w:val="00013F8B"/>
    <w:rsid w:val="000162A2"/>
    <w:rsid w:val="0002115B"/>
    <w:rsid w:val="00021E47"/>
    <w:rsid w:val="00021ED8"/>
    <w:rsid w:val="000233BE"/>
    <w:rsid w:val="00025F68"/>
    <w:rsid w:val="00027014"/>
    <w:rsid w:val="000276D4"/>
    <w:rsid w:val="00031652"/>
    <w:rsid w:val="00035031"/>
    <w:rsid w:val="00035BF6"/>
    <w:rsid w:val="00035F00"/>
    <w:rsid w:val="000374AD"/>
    <w:rsid w:val="00037A0F"/>
    <w:rsid w:val="00037B8D"/>
    <w:rsid w:val="000417AA"/>
    <w:rsid w:val="00041A7E"/>
    <w:rsid w:val="00043EE3"/>
    <w:rsid w:val="0005009C"/>
    <w:rsid w:val="00050654"/>
    <w:rsid w:val="000540C2"/>
    <w:rsid w:val="000545AD"/>
    <w:rsid w:val="00061B3D"/>
    <w:rsid w:val="00066523"/>
    <w:rsid w:val="0007019A"/>
    <w:rsid w:val="00074264"/>
    <w:rsid w:val="000772DF"/>
    <w:rsid w:val="000778F3"/>
    <w:rsid w:val="0008069E"/>
    <w:rsid w:val="0008204F"/>
    <w:rsid w:val="00086E7F"/>
    <w:rsid w:val="0009175A"/>
    <w:rsid w:val="00097985"/>
    <w:rsid w:val="000A6C0E"/>
    <w:rsid w:val="000A71D7"/>
    <w:rsid w:val="000A7837"/>
    <w:rsid w:val="000B1380"/>
    <w:rsid w:val="000B41DC"/>
    <w:rsid w:val="000B6BB0"/>
    <w:rsid w:val="000C26BE"/>
    <w:rsid w:val="000C3E16"/>
    <w:rsid w:val="000C48ED"/>
    <w:rsid w:val="000C5514"/>
    <w:rsid w:val="000C65AA"/>
    <w:rsid w:val="000D128E"/>
    <w:rsid w:val="000D29F1"/>
    <w:rsid w:val="000D322A"/>
    <w:rsid w:val="000D3278"/>
    <w:rsid w:val="000D4CFB"/>
    <w:rsid w:val="000D6DE6"/>
    <w:rsid w:val="000D765D"/>
    <w:rsid w:val="000D76E0"/>
    <w:rsid w:val="000D76E4"/>
    <w:rsid w:val="000E03B0"/>
    <w:rsid w:val="000E2CA7"/>
    <w:rsid w:val="000E2CA8"/>
    <w:rsid w:val="000F0206"/>
    <w:rsid w:val="000F0F55"/>
    <w:rsid w:val="000F1A0D"/>
    <w:rsid w:val="000F4950"/>
    <w:rsid w:val="000F4E25"/>
    <w:rsid w:val="000F58B2"/>
    <w:rsid w:val="000F5A53"/>
    <w:rsid w:val="000F5E46"/>
    <w:rsid w:val="000F63A3"/>
    <w:rsid w:val="000F71EB"/>
    <w:rsid w:val="001035AE"/>
    <w:rsid w:val="00104AFE"/>
    <w:rsid w:val="00104CF8"/>
    <w:rsid w:val="001116A5"/>
    <w:rsid w:val="001123CE"/>
    <w:rsid w:val="00112F47"/>
    <w:rsid w:val="00113E23"/>
    <w:rsid w:val="00115AE5"/>
    <w:rsid w:val="00116D05"/>
    <w:rsid w:val="00117841"/>
    <w:rsid w:val="00124FAA"/>
    <w:rsid w:val="001260ED"/>
    <w:rsid w:val="001267C4"/>
    <w:rsid w:val="00131F3C"/>
    <w:rsid w:val="001356E9"/>
    <w:rsid w:val="001364F3"/>
    <w:rsid w:val="0014158B"/>
    <w:rsid w:val="00141C5D"/>
    <w:rsid w:val="00141E69"/>
    <w:rsid w:val="001424F9"/>
    <w:rsid w:val="00151E4F"/>
    <w:rsid w:val="00152DAD"/>
    <w:rsid w:val="00153662"/>
    <w:rsid w:val="001537A7"/>
    <w:rsid w:val="001539BE"/>
    <w:rsid w:val="00155610"/>
    <w:rsid w:val="00157D67"/>
    <w:rsid w:val="00160094"/>
    <w:rsid w:val="001615A1"/>
    <w:rsid w:val="00161645"/>
    <w:rsid w:val="00162BBB"/>
    <w:rsid w:val="00163177"/>
    <w:rsid w:val="001638A0"/>
    <w:rsid w:val="00164554"/>
    <w:rsid w:val="00164A30"/>
    <w:rsid w:val="001656F3"/>
    <w:rsid w:val="00170D2F"/>
    <w:rsid w:val="001753D5"/>
    <w:rsid w:val="001814E0"/>
    <w:rsid w:val="00181AB6"/>
    <w:rsid w:val="0018223E"/>
    <w:rsid w:val="00183689"/>
    <w:rsid w:val="00183F23"/>
    <w:rsid w:val="001857E3"/>
    <w:rsid w:val="00190597"/>
    <w:rsid w:val="0019296C"/>
    <w:rsid w:val="00192D60"/>
    <w:rsid w:val="0019647D"/>
    <w:rsid w:val="0019797E"/>
    <w:rsid w:val="001A1555"/>
    <w:rsid w:val="001A1CE0"/>
    <w:rsid w:val="001A406C"/>
    <w:rsid w:val="001A66E6"/>
    <w:rsid w:val="001A7F95"/>
    <w:rsid w:val="001B1060"/>
    <w:rsid w:val="001B13FC"/>
    <w:rsid w:val="001B2A7F"/>
    <w:rsid w:val="001B364F"/>
    <w:rsid w:val="001B368A"/>
    <w:rsid w:val="001B42AC"/>
    <w:rsid w:val="001B4453"/>
    <w:rsid w:val="001B5417"/>
    <w:rsid w:val="001B582F"/>
    <w:rsid w:val="001B6911"/>
    <w:rsid w:val="001B7826"/>
    <w:rsid w:val="001C28E2"/>
    <w:rsid w:val="001C5EDC"/>
    <w:rsid w:val="001C6D25"/>
    <w:rsid w:val="001C7A02"/>
    <w:rsid w:val="001D00CA"/>
    <w:rsid w:val="001D1FB1"/>
    <w:rsid w:val="001D27AD"/>
    <w:rsid w:val="001D28B2"/>
    <w:rsid w:val="001D4125"/>
    <w:rsid w:val="001D4365"/>
    <w:rsid w:val="001D4E94"/>
    <w:rsid w:val="001D5EDD"/>
    <w:rsid w:val="001D7090"/>
    <w:rsid w:val="001D7A2A"/>
    <w:rsid w:val="001F1310"/>
    <w:rsid w:val="001F1733"/>
    <w:rsid w:val="001F293F"/>
    <w:rsid w:val="001F46E3"/>
    <w:rsid w:val="001F7332"/>
    <w:rsid w:val="001F7D59"/>
    <w:rsid w:val="002002C0"/>
    <w:rsid w:val="00201581"/>
    <w:rsid w:val="002019BF"/>
    <w:rsid w:val="002022F4"/>
    <w:rsid w:val="00205E79"/>
    <w:rsid w:val="00210230"/>
    <w:rsid w:val="002123EA"/>
    <w:rsid w:val="00212E66"/>
    <w:rsid w:val="00214652"/>
    <w:rsid w:val="00217166"/>
    <w:rsid w:val="0022231E"/>
    <w:rsid w:val="00222B73"/>
    <w:rsid w:val="00223951"/>
    <w:rsid w:val="00227A57"/>
    <w:rsid w:val="002328EC"/>
    <w:rsid w:val="0023459A"/>
    <w:rsid w:val="00235062"/>
    <w:rsid w:val="002400D5"/>
    <w:rsid w:val="0024238D"/>
    <w:rsid w:val="002441B5"/>
    <w:rsid w:val="00250CA7"/>
    <w:rsid w:val="0025203C"/>
    <w:rsid w:val="00254A4A"/>
    <w:rsid w:val="00263F6E"/>
    <w:rsid w:val="0026441E"/>
    <w:rsid w:val="00265F18"/>
    <w:rsid w:val="00265F30"/>
    <w:rsid w:val="002678FD"/>
    <w:rsid w:val="00270192"/>
    <w:rsid w:val="00272149"/>
    <w:rsid w:val="00277F20"/>
    <w:rsid w:val="00280E77"/>
    <w:rsid w:val="002825D3"/>
    <w:rsid w:val="00282FC9"/>
    <w:rsid w:val="002860C0"/>
    <w:rsid w:val="00286AA5"/>
    <w:rsid w:val="00287CC9"/>
    <w:rsid w:val="0029011C"/>
    <w:rsid w:val="00290B91"/>
    <w:rsid w:val="002914AB"/>
    <w:rsid w:val="00292A02"/>
    <w:rsid w:val="00294589"/>
    <w:rsid w:val="00294C89"/>
    <w:rsid w:val="002A1E51"/>
    <w:rsid w:val="002A3639"/>
    <w:rsid w:val="002A5AF8"/>
    <w:rsid w:val="002B10E6"/>
    <w:rsid w:val="002B2796"/>
    <w:rsid w:val="002B2FD2"/>
    <w:rsid w:val="002C0BBC"/>
    <w:rsid w:val="002C12EC"/>
    <w:rsid w:val="002C1753"/>
    <w:rsid w:val="002C176D"/>
    <w:rsid w:val="002C1C7F"/>
    <w:rsid w:val="002C3758"/>
    <w:rsid w:val="002C413F"/>
    <w:rsid w:val="002C5860"/>
    <w:rsid w:val="002D21E9"/>
    <w:rsid w:val="002D2C6B"/>
    <w:rsid w:val="002D4955"/>
    <w:rsid w:val="002E0591"/>
    <w:rsid w:val="002E1653"/>
    <w:rsid w:val="002E21FA"/>
    <w:rsid w:val="002E2BD8"/>
    <w:rsid w:val="002E344C"/>
    <w:rsid w:val="002E466C"/>
    <w:rsid w:val="002E5AA5"/>
    <w:rsid w:val="002E6161"/>
    <w:rsid w:val="002E6A1A"/>
    <w:rsid w:val="002F74F6"/>
    <w:rsid w:val="003001BD"/>
    <w:rsid w:val="003003CD"/>
    <w:rsid w:val="0030094D"/>
    <w:rsid w:val="003039B7"/>
    <w:rsid w:val="0030488A"/>
    <w:rsid w:val="00305BA5"/>
    <w:rsid w:val="003115A2"/>
    <w:rsid w:val="003115E1"/>
    <w:rsid w:val="00314EF0"/>
    <w:rsid w:val="00315DEB"/>
    <w:rsid w:val="00316181"/>
    <w:rsid w:val="00322AD7"/>
    <w:rsid w:val="00323DF0"/>
    <w:rsid w:val="00326FF8"/>
    <w:rsid w:val="00332711"/>
    <w:rsid w:val="003327D6"/>
    <w:rsid w:val="00334FFE"/>
    <w:rsid w:val="00336420"/>
    <w:rsid w:val="0033659C"/>
    <w:rsid w:val="00336F5D"/>
    <w:rsid w:val="0033703C"/>
    <w:rsid w:val="003370DA"/>
    <w:rsid w:val="003371F4"/>
    <w:rsid w:val="00337F11"/>
    <w:rsid w:val="003418CE"/>
    <w:rsid w:val="003509EC"/>
    <w:rsid w:val="00350D78"/>
    <w:rsid w:val="00353EFB"/>
    <w:rsid w:val="00356480"/>
    <w:rsid w:val="0036018D"/>
    <w:rsid w:val="00360921"/>
    <w:rsid w:val="00362016"/>
    <w:rsid w:val="00362BA2"/>
    <w:rsid w:val="00364E06"/>
    <w:rsid w:val="0036521B"/>
    <w:rsid w:val="00371E5C"/>
    <w:rsid w:val="0037536C"/>
    <w:rsid w:val="0037543A"/>
    <w:rsid w:val="00375794"/>
    <w:rsid w:val="003800AF"/>
    <w:rsid w:val="00381929"/>
    <w:rsid w:val="003825D3"/>
    <w:rsid w:val="00382D2F"/>
    <w:rsid w:val="00384652"/>
    <w:rsid w:val="00386660"/>
    <w:rsid w:val="00387612"/>
    <w:rsid w:val="00387A2F"/>
    <w:rsid w:val="003906C3"/>
    <w:rsid w:val="00390EC8"/>
    <w:rsid w:val="00391BA0"/>
    <w:rsid w:val="003A0105"/>
    <w:rsid w:val="003A06FD"/>
    <w:rsid w:val="003A0BD1"/>
    <w:rsid w:val="003A0E7A"/>
    <w:rsid w:val="003A15AF"/>
    <w:rsid w:val="003A3235"/>
    <w:rsid w:val="003A4B59"/>
    <w:rsid w:val="003A5F2D"/>
    <w:rsid w:val="003B04E5"/>
    <w:rsid w:val="003B10B2"/>
    <w:rsid w:val="003B1740"/>
    <w:rsid w:val="003B3173"/>
    <w:rsid w:val="003C30A2"/>
    <w:rsid w:val="003C38BE"/>
    <w:rsid w:val="003C4305"/>
    <w:rsid w:val="003C7A42"/>
    <w:rsid w:val="003D24C7"/>
    <w:rsid w:val="003D2838"/>
    <w:rsid w:val="003D2F64"/>
    <w:rsid w:val="003D4398"/>
    <w:rsid w:val="003D5194"/>
    <w:rsid w:val="003E29B4"/>
    <w:rsid w:val="003E31AB"/>
    <w:rsid w:val="003E3523"/>
    <w:rsid w:val="003E7A44"/>
    <w:rsid w:val="003F11BD"/>
    <w:rsid w:val="003F263F"/>
    <w:rsid w:val="003F5076"/>
    <w:rsid w:val="003F5879"/>
    <w:rsid w:val="003F67F2"/>
    <w:rsid w:val="003F7CC5"/>
    <w:rsid w:val="004012BD"/>
    <w:rsid w:val="00401BC6"/>
    <w:rsid w:val="00403C71"/>
    <w:rsid w:val="00404574"/>
    <w:rsid w:val="0040706D"/>
    <w:rsid w:val="00411249"/>
    <w:rsid w:val="00413AA0"/>
    <w:rsid w:val="004168FF"/>
    <w:rsid w:val="00417DDE"/>
    <w:rsid w:val="0042031C"/>
    <w:rsid w:val="00430341"/>
    <w:rsid w:val="00431285"/>
    <w:rsid w:val="00434A10"/>
    <w:rsid w:val="004375E4"/>
    <w:rsid w:val="004467E6"/>
    <w:rsid w:val="004504DE"/>
    <w:rsid w:val="00451889"/>
    <w:rsid w:val="00452F4A"/>
    <w:rsid w:val="004612D5"/>
    <w:rsid w:val="00462082"/>
    <w:rsid w:val="004656B4"/>
    <w:rsid w:val="00466DE7"/>
    <w:rsid w:val="004674DC"/>
    <w:rsid w:val="00467D8C"/>
    <w:rsid w:val="00470C68"/>
    <w:rsid w:val="004739F3"/>
    <w:rsid w:val="00476E9F"/>
    <w:rsid w:val="00477B3B"/>
    <w:rsid w:val="00480408"/>
    <w:rsid w:val="00484780"/>
    <w:rsid w:val="00486112"/>
    <w:rsid w:val="0048768B"/>
    <w:rsid w:val="0048776A"/>
    <w:rsid w:val="0049166A"/>
    <w:rsid w:val="00491726"/>
    <w:rsid w:val="00491D43"/>
    <w:rsid w:val="00495EDF"/>
    <w:rsid w:val="00497875"/>
    <w:rsid w:val="004A05A1"/>
    <w:rsid w:val="004A3376"/>
    <w:rsid w:val="004A4699"/>
    <w:rsid w:val="004A4C0D"/>
    <w:rsid w:val="004A73FA"/>
    <w:rsid w:val="004A791A"/>
    <w:rsid w:val="004B7867"/>
    <w:rsid w:val="004C1102"/>
    <w:rsid w:val="004C2336"/>
    <w:rsid w:val="004C3886"/>
    <w:rsid w:val="004C6AFB"/>
    <w:rsid w:val="004C7997"/>
    <w:rsid w:val="004D31D9"/>
    <w:rsid w:val="004D5703"/>
    <w:rsid w:val="004D79E1"/>
    <w:rsid w:val="004D7F95"/>
    <w:rsid w:val="004E05A9"/>
    <w:rsid w:val="004F1C43"/>
    <w:rsid w:val="004F2883"/>
    <w:rsid w:val="004F4A51"/>
    <w:rsid w:val="004F5673"/>
    <w:rsid w:val="004F6AB6"/>
    <w:rsid w:val="00500E1E"/>
    <w:rsid w:val="0050127B"/>
    <w:rsid w:val="00502C7B"/>
    <w:rsid w:val="00502D69"/>
    <w:rsid w:val="00502EA6"/>
    <w:rsid w:val="0050304C"/>
    <w:rsid w:val="005043D1"/>
    <w:rsid w:val="005059F4"/>
    <w:rsid w:val="00510079"/>
    <w:rsid w:val="00510A17"/>
    <w:rsid w:val="00510A89"/>
    <w:rsid w:val="005129A9"/>
    <w:rsid w:val="0051513E"/>
    <w:rsid w:val="005208BA"/>
    <w:rsid w:val="0052795D"/>
    <w:rsid w:val="005359AA"/>
    <w:rsid w:val="00537935"/>
    <w:rsid w:val="0054002C"/>
    <w:rsid w:val="00540A86"/>
    <w:rsid w:val="00544F54"/>
    <w:rsid w:val="005516B4"/>
    <w:rsid w:val="00553AB5"/>
    <w:rsid w:val="005558C9"/>
    <w:rsid w:val="00562AB5"/>
    <w:rsid w:val="00564983"/>
    <w:rsid w:val="005660A4"/>
    <w:rsid w:val="00571AEF"/>
    <w:rsid w:val="00574B2E"/>
    <w:rsid w:val="005766EC"/>
    <w:rsid w:val="005777BD"/>
    <w:rsid w:val="00577894"/>
    <w:rsid w:val="005816B2"/>
    <w:rsid w:val="00582595"/>
    <w:rsid w:val="00582C4C"/>
    <w:rsid w:val="00582C88"/>
    <w:rsid w:val="00584F14"/>
    <w:rsid w:val="00590803"/>
    <w:rsid w:val="00593408"/>
    <w:rsid w:val="00594892"/>
    <w:rsid w:val="00594AAC"/>
    <w:rsid w:val="005966C9"/>
    <w:rsid w:val="005A1209"/>
    <w:rsid w:val="005A79C1"/>
    <w:rsid w:val="005B2B76"/>
    <w:rsid w:val="005B735C"/>
    <w:rsid w:val="005B754F"/>
    <w:rsid w:val="005C2197"/>
    <w:rsid w:val="005C4AC7"/>
    <w:rsid w:val="005D1D93"/>
    <w:rsid w:val="005D5316"/>
    <w:rsid w:val="005E0376"/>
    <w:rsid w:val="005E114A"/>
    <w:rsid w:val="005E519E"/>
    <w:rsid w:val="005E53E3"/>
    <w:rsid w:val="005E5C85"/>
    <w:rsid w:val="005E5E99"/>
    <w:rsid w:val="005F00A4"/>
    <w:rsid w:val="005F325C"/>
    <w:rsid w:val="005F584E"/>
    <w:rsid w:val="005F69DA"/>
    <w:rsid w:val="00600EC4"/>
    <w:rsid w:val="00600FA3"/>
    <w:rsid w:val="0060186E"/>
    <w:rsid w:val="00604EFC"/>
    <w:rsid w:val="006151AA"/>
    <w:rsid w:val="0061580D"/>
    <w:rsid w:val="00615B6D"/>
    <w:rsid w:val="00616D16"/>
    <w:rsid w:val="00630269"/>
    <w:rsid w:val="00630B8D"/>
    <w:rsid w:val="00634854"/>
    <w:rsid w:val="006444CA"/>
    <w:rsid w:val="00644F5C"/>
    <w:rsid w:val="006453CA"/>
    <w:rsid w:val="00652AF0"/>
    <w:rsid w:val="00653CE5"/>
    <w:rsid w:val="00653FBB"/>
    <w:rsid w:val="00654795"/>
    <w:rsid w:val="00654854"/>
    <w:rsid w:val="00656C2F"/>
    <w:rsid w:val="00656E29"/>
    <w:rsid w:val="00666319"/>
    <w:rsid w:val="00672AA6"/>
    <w:rsid w:val="00676722"/>
    <w:rsid w:val="00681521"/>
    <w:rsid w:val="0068229B"/>
    <w:rsid w:val="00682D3F"/>
    <w:rsid w:val="00684ECF"/>
    <w:rsid w:val="00685521"/>
    <w:rsid w:val="00686A9E"/>
    <w:rsid w:val="00691C8B"/>
    <w:rsid w:val="00696A19"/>
    <w:rsid w:val="006A3F10"/>
    <w:rsid w:val="006A6312"/>
    <w:rsid w:val="006A6AC3"/>
    <w:rsid w:val="006B0D34"/>
    <w:rsid w:val="006B7622"/>
    <w:rsid w:val="006C1253"/>
    <w:rsid w:val="006C5CBA"/>
    <w:rsid w:val="006C5D93"/>
    <w:rsid w:val="006C7115"/>
    <w:rsid w:val="006D0000"/>
    <w:rsid w:val="006D178D"/>
    <w:rsid w:val="006D2180"/>
    <w:rsid w:val="006D3F3B"/>
    <w:rsid w:val="006D412F"/>
    <w:rsid w:val="006D5B6C"/>
    <w:rsid w:val="006D6240"/>
    <w:rsid w:val="006E0870"/>
    <w:rsid w:val="006E236C"/>
    <w:rsid w:val="006E36DF"/>
    <w:rsid w:val="006E72EF"/>
    <w:rsid w:val="006E7D67"/>
    <w:rsid w:val="006F36A0"/>
    <w:rsid w:val="006F5970"/>
    <w:rsid w:val="00700013"/>
    <w:rsid w:val="00701972"/>
    <w:rsid w:val="0070314E"/>
    <w:rsid w:val="00703F5E"/>
    <w:rsid w:val="00705EF0"/>
    <w:rsid w:val="007071AB"/>
    <w:rsid w:val="00710239"/>
    <w:rsid w:val="00714389"/>
    <w:rsid w:val="00715507"/>
    <w:rsid w:val="0071705D"/>
    <w:rsid w:val="00720711"/>
    <w:rsid w:val="007217A8"/>
    <w:rsid w:val="007218A4"/>
    <w:rsid w:val="00721A68"/>
    <w:rsid w:val="00722654"/>
    <w:rsid w:val="007232CA"/>
    <w:rsid w:val="00723766"/>
    <w:rsid w:val="007258B3"/>
    <w:rsid w:val="00726820"/>
    <w:rsid w:val="00726DC7"/>
    <w:rsid w:val="00726E94"/>
    <w:rsid w:val="00734A53"/>
    <w:rsid w:val="00740336"/>
    <w:rsid w:val="00746CAE"/>
    <w:rsid w:val="00746D49"/>
    <w:rsid w:val="00747224"/>
    <w:rsid w:val="00750B9E"/>
    <w:rsid w:val="00751467"/>
    <w:rsid w:val="0075281B"/>
    <w:rsid w:val="00754D81"/>
    <w:rsid w:val="00755268"/>
    <w:rsid w:val="007576E9"/>
    <w:rsid w:val="00760A64"/>
    <w:rsid w:val="0076356D"/>
    <w:rsid w:val="007645B1"/>
    <w:rsid w:val="00767372"/>
    <w:rsid w:val="00770068"/>
    <w:rsid w:val="0077216A"/>
    <w:rsid w:val="00773BE9"/>
    <w:rsid w:val="00774850"/>
    <w:rsid w:val="00777957"/>
    <w:rsid w:val="0078600C"/>
    <w:rsid w:val="00787B6D"/>
    <w:rsid w:val="00790AB7"/>
    <w:rsid w:val="007927D4"/>
    <w:rsid w:val="007936D2"/>
    <w:rsid w:val="00795F9F"/>
    <w:rsid w:val="00797AE5"/>
    <w:rsid w:val="007A07A3"/>
    <w:rsid w:val="007A1D1A"/>
    <w:rsid w:val="007A2A34"/>
    <w:rsid w:val="007A4A3B"/>
    <w:rsid w:val="007A7658"/>
    <w:rsid w:val="007A7D94"/>
    <w:rsid w:val="007A7F6F"/>
    <w:rsid w:val="007B2323"/>
    <w:rsid w:val="007B2333"/>
    <w:rsid w:val="007B37A4"/>
    <w:rsid w:val="007B73EE"/>
    <w:rsid w:val="007C28AD"/>
    <w:rsid w:val="007C3D8C"/>
    <w:rsid w:val="007C476F"/>
    <w:rsid w:val="007C5527"/>
    <w:rsid w:val="007C72C2"/>
    <w:rsid w:val="007D0015"/>
    <w:rsid w:val="007D1B4C"/>
    <w:rsid w:val="007D5980"/>
    <w:rsid w:val="007D718C"/>
    <w:rsid w:val="007E1BD1"/>
    <w:rsid w:val="007E33A2"/>
    <w:rsid w:val="007E6318"/>
    <w:rsid w:val="007E7871"/>
    <w:rsid w:val="007F0C22"/>
    <w:rsid w:val="007F258B"/>
    <w:rsid w:val="007F30EF"/>
    <w:rsid w:val="00800825"/>
    <w:rsid w:val="00800AAB"/>
    <w:rsid w:val="008024EF"/>
    <w:rsid w:val="00804FBC"/>
    <w:rsid w:val="008051D9"/>
    <w:rsid w:val="00810FEA"/>
    <w:rsid w:val="0081513B"/>
    <w:rsid w:val="00815E25"/>
    <w:rsid w:val="008160E5"/>
    <w:rsid w:val="008162D6"/>
    <w:rsid w:val="00820400"/>
    <w:rsid w:val="0082128E"/>
    <w:rsid w:val="008218EF"/>
    <w:rsid w:val="00824E6D"/>
    <w:rsid w:val="00825B19"/>
    <w:rsid w:val="00827534"/>
    <w:rsid w:val="0083022B"/>
    <w:rsid w:val="00834434"/>
    <w:rsid w:val="0083455A"/>
    <w:rsid w:val="008400F4"/>
    <w:rsid w:val="0084467C"/>
    <w:rsid w:val="00850552"/>
    <w:rsid w:val="008517AA"/>
    <w:rsid w:val="00854BE5"/>
    <w:rsid w:val="00855581"/>
    <w:rsid w:val="0086336B"/>
    <w:rsid w:val="008649FE"/>
    <w:rsid w:val="00865499"/>
    <w:rsid w:val="008657DB"/>
    <w:rsid w:val="0087504E"/>
    <w:rsid w:val="00875150"/>
    <w:rsid w:val="00881BEB"/>
    <w:rsid w:val="00883668"/>
    <w:rsid w:val="00887072"/>
    <w:rsid w:val="00894464"/>
    <w:rsid w:val="00895E85"/>
    <w:rsid w:val="00897EBF"/>
    <w:rsid w:val="008A7B44"/>
    <w:rsid w:val="008B1863"/>
    <w:rsid w:val="008B2402"/>
    <w:rsid w:val="008B3993"/>
    <w:rsid w:val="008B5915"/>
    <w:rsid w:val="008B5A14"/>
    <w:rsid w:val="008B73BD"/>
    <w:rsid w:val="008C3CB6"/>
    <w:rsid w:val="008C6857"/>
    <w:rsid w:val="008C7539"/>
    <w:rsid w:val="008C7DEA"/>
    <w:rsid w:val="008D10F8"/>
    <w:rsid w:val="008D1C0A"/>
    <w:rsid w:val="008D4D49"/>
    <w:rsid w:val="008D6709"/>
    <w:rsid w:val="008E06D9"/>
    <w:rsid w:val="008E163B"/>
    <w:rsid w:val="008E1AA9"/>
    <w:rsid w:val="008E2A03"/>
    <w:rsid w:val="008E5FAE"/>
    <w:rsid w:val="008E7E4B"/>
    <w:rsid w:val="008F0251"/>
    <w:rsid w:val="008F3043"/>
    <w:rsid w:val="008F52C9"/>
    <w:rsid w:val="008F7EB3"/>
    <w:rsid w:val="0090092F"/>
    <w:rsid w:val="009020F1"/>
    <w:rsid w:val="00903FC5"/>
    <w:rsid w:val="009041AB"/>
    <w:rsid w:val="00904202"/>
    <w:rsid w:val="00910D34"/>
    <w:rsid w:val="00910EC8"/>
    <w:rsid w:val="009113E3"/>
    <w:rsid w:val="00911EB1"/>
    <w:rsid w:val="00912386"/>
    <w:rsid w:val="009136EB"/>
    <w:rsid w:val="00916C48"/>
    <w:rsid w:val="00917826"/>
    <w:rsid w:val="00920D14"/>
    <w:rsid w:val="00925CC5"/>
    <w:rsid w:val="00925F38"/>
    <w:rsid w:val="009268D2"/>
    <w:rsid w:val="00932C68"/>
    <w:rsid w:val="009337CA"/>
    <w:rsid w:val="00935A67"/>
    <w:rsid w:val="00936611"/>
    <w:rsid w:val="009408A7"/>
    <w:rsid w:val="00943483"/>
    <w:rsid w:val="00945815"/>
    <w:rsid w:val="00954D2D"/>
    <w:rsid w:val="00955F43"/>
    <w:rsid w:val="00957EBD"/>
    <w:rsid w:val="0096006D"/>
    <w:rsid w:val="0096601A"/>
    <w:rsid w:val="009677D9"/>
    <w:rsid w:val="00970129"/>
    <w:rsid w:val="00971E9D"/>
    <w:rsid w:val="0097537A"/>
    <w:rsid w:val="00976E38"/>
    <w:rsid w:val="00980AA9"/>
    <w:rsid w:val="00986ACB"/>
    <w:rsid w:val="0099089F"/>
    <w:rsid w:val="009908BA"/>
    <w:rsid w:val="00990E60"/>
    <w:rsid w:val="00991573"/>
    <w:rsid w:val="00997EA0"/>
    <w:rsid w:val="00997F66"/>
    <w:rsid w:val="009A1690"/>
    <w:rsid w:val="009A2A4A"/>
    <w:rsid w:val="009A4D37"/>
    <w:rsid w:val="009A55C3"/>
    <w:rsid w:val="009A5855"/>
    <w:rsid w:val="009A666C"/>
    <w:rsid w:val="009A7206"/>
    <w:rsid w:val="009B7F4B"/>
    <w:rsid w:val="009C0E08"/>
    <w:rsid w:val="009C1364"/>
    <w:rsid w:val="009C22A1"/>
    <w:rsid w:val="009C27B9"/>
    <w:rsid w:val="009C332B"/>
    <w:rsid w:val="009C52AF"/>
    <w:rsid w:val="009C5EC3"/>
    <w:rsid w:val="009C7290"/>
    <w:rsid w:val="009D42DB"/>
    <w:rsid w:val="009D5BA9"/>
    <w:rsid w:val="009D638B"/>
    <w:rsid w:val="009D638C"/>
    <w:rsid w:val="009D652A"/>
    <w:rsid w:val="009D6873"/>
    <w:rsid w:val="009D7131"/>
    <w:rsid w:val="009E1D83"/>
    <w:rsid w:val="009E260D"/>
    <w:rsid w:val="009E34EC"/>
    <w:rsid w:val="009E36AB"/>
    <w:rsid w:val="009E6867"/>
    <w:rsid w:val="009E6BBE"/>
    <w:rsid w:val="009E76C0"/>
    <w:rsid w:val="009F1316"/>
    <w:rsid w:val="009F3DF7"/>
    <w:rsid w:val="009F494A"/>
    <w:rsid w:val="00A03B76"/>
    <w:rsid w:val="00A042F7"/>
    <w:rsid w:val="00A04613"/>
    <w:rsid w:val="00A06310"/>
    <w:rsid w:val="00A11C69"/>
    <w:rsid w:val="00A15F1D"/>
    <w:rsid w:val="00A21203"/>
    <w:rsid w:val="00A24D1D"/>
    <w:rsid w:val="00A258C5"/>
    <w:rsid w:val="00A2788B"/>
    <w:rsid w:val="00A3120C"/>
    <w:rsid w:val="00A344AD"/>
    <w:rsid w:val="00A36A3A"/>
    <w:rsid w:val="00A415A7"/>
    <w:rsid w:val="00A415C9"/>
    <w:rsid w:val="00A419D7"/>
    <w:rsid w:val="00A423D7"/>
    <w:rsid w:val="00A474DB"/>
    <w:rsid w:val="00A51BB7"/>
    <w:rsid w:val="00A54F0B"/>
    <w:rsid w:val="00A57E23"/>
    <w:rsid w:val="00A64627"/>
    <w:rsid w:val="00A6676D"/>
    <w:rsid w:val="00A7451B"/>
    <w:rsid w:val="00A76EC4"/>
    <w:rsid w:val="00A77F91"/>
    <w:rsid w:val="00A8484B"/>
    <w:rsid w:val="00A86CEC"/>
    <w:rsid w:val="00A92B0B"/>
    <w:rsid w:val="00A93374"/>
    <w:rsid w:val="00A93452"/>
    <w:rsid w:val="00A93986"/>
    <w:rsid w:val="00A93A0A"/>
    <w:rsid w:val="00A945EE"/>
    <w:rsid w:val="00A949B9"/>
    <w:rsid w:val="00A94FC2"/>
    <w:rsid w:val="00A97040"/>
    <w:rsid w:val="00AB18E7"/>
    <w:rsid w:val="00AB3A38"/>
    <w:rsid w:val="00AB3EEC"/>
    <w:rsid w:val="00AB4AA0"/>
    <w:rsid w:val="00AB510D"/>
    <w:rsid w:val="00AB6A3F"/>
    <w:rsid w:val="00AB7428"/>
    <w:rsid w:val="00AB7B91"/>
    <w:rsid w:val="00AC28CB"/>
    <w:rsid w:val="00AC31D4"/>
    <w:rsid w:val="00AC43FD"/>
    <w:rsid w:val="00AC484B"/>
    <w:rsid w:val="00AD349C"/>
    <w:rsid w:val="00AD4A99"/>
    <w:rsid w:val="00AD58A6"/>
    <w:rsid w:val="00AD6516"/>
    <w:rsid w:val="00AD6C9D"/>
    <w:rsid w:val="00AD78C8"/>
    <w:rsid w:val="00AE177E"/>
    <w:rsid w:val="00AE50D7"/>
    <w:rsid w:val="00AF1D8C"/>
    <w:rsid w:val="00AF2A2E"/>
    <w:rsid w:val="00AF2E89"/>
    <w:rsid w:val="00B00DE2"/>
    <w:rsid w:val="00B02C78"/>
    <w:rsid w:val="00B04F26"/>
    <w:rsid w:val="00B05B35"/>
    <w:rsid w:val="00B079DB"/>
    <w:rsid w:val="00B11E22"/>
    <w:rsid w:val="00B142D1"/>
    <w:rsid w:val="00B15535"/>
    <w:rsid w:val="00B17A37"/>
    <w:rsid w:val="00B2196C"/>
    <w:rsid w:val="00B22BE9"/>
    <w:rsid w:val="00B24163"/>
    <w:rsid w:val="00B2727D"/>
    <w:rsid w:val="00B328EF"/>
    <w:rsid w:val="00B372A0"/>
    <w:rsid w:val="00B4227D"/>
    <w:rsid w:val="00B42C2F"/>
    <w:rsid w:val="00B43FB1"/>
    <w:rsid w:val="00B44FB0"/>
    <w:rsid w:val="00B4680C"/>
    <w:rsid w:val="00B4788B"/>
    <w:rsid w:val="00B47B65"/>
    <w:rsid w:val="00B47C0F"/>
    <w:rsid w:val="00B50B10"/>
    <w:rsid w:val="00B525DF"/>
    <w:rsid w:val="00B627E2"/>
    <w:rsid w:val="00B67C33"/>
    <w:rsid w:val="00B67D39"/>
    <w:rsid w:val="00B715B7"/>
    <w:rsid w:val="00B724C9"/>
    <w:rsid w:val="00B75CCA"/>
    <w:rsid w:val="00B761E8"/>
    <w:rsid w:val="00B8135F"/>
    <w:rsid w:val="00B832CF"/>
    <w:rsid w:val="00B83EA0"/>
    <w:rsid w:val="00B86988"/>
    <w:rsid w:val="00B86AFF"/>
    <w:rsid w:val="00B93603"/>
    <w:rsid w:val="00B93969"/>
    <w:rsid w:val="00B95703"/>
    <w:rsid w:val="00B9573D"/>
    <w:rsid w:val="00BA2549"/>
    <w:rsid w:val="00BA3397"/>
    <w:rsid w:val="00BA3E2A"/>
    <w:rsid w:val="00BA4ACD"/>
    <w:rsid w:val="00BA55B5"/>
    <w:rsid w:val="00BB2244"/>
    <w:rsid w:val="00BB2266"/>
    <w:rsid w:val="00BB2DDC"/>
    <w:rsid w:val="00BB52FD"/>
    <w:rsid w:val="00BD08D2"/>
    <w:rsid w:val="00BD0F52"/>
    <w:rsid w:val="00BD1DB4"/>
    <w:rsid w:val="00BD3891"/>
    <w:rsid w:val="00BD508B"/>
    <w:rsid w:val="00BD50D7"/>
    <w:rsid w:val="00BD6A87"/>
    <w:rsid w:val="00BD6AE5"/>
    <w:rsid w:val="00BD7C31"/>
    <w:rsid w:val="00BE0F33"/>
    <w:rsid w:val="00BE67FB"/>
    <w:rsid w:val="00BF56D1"/>
    <w:rsid w:val="00BF7354"/>
    <w:rsid w:val="00C041F7"/>
    <w:rsid w:val="00C0469E"/>
    <w:rsid w:val="00C05C79"/>
    <w:rsid w:val="00C06AD4"/>
    <w:rsid w:val="00C112A0"/>
    <w:rsid w:val="00C11FF5"/>
    <w:rsid w:val="00C121E2"/>
    <w:rsid w:val="00C13F97"/>
    <w:rsid w:val="00C14094"/>
    <w:rsid w:val="00C254FF"/>
    <w:rsid w:val="00C2558B"/>
    <w:rsid w:val="00C27E39"/>
    <w:rsid w:val="00C30E34"/>
    <w:rsid w:val="00C31E5B"/>
    <w:rsid w:val="00C32FD8"/>
    <w:rsid w:val="00C358C0"/>
    <w:rsid w:val="00C36AB5"/>
    <w:rsid w:val="00C41429"/>
    <w:rsid w:val="00C425C3"/>
    <w:rsid w:val="00C42C7B"/>
    <w:rsid w:val="00C44711"/>
    <w:rsid w:val="00C46DDF"/>
    <w:rsid w:val="00C500E0"/>
    <w:rsid w:val="00C52738"/>
    <w:rsid w:val="00C52ACB"/>
    <w:rsid w:val="00C53EA7"/>
    <w:rsid w:val="00C54FA7"/>
    <w:rsid w:val="00C5500A"/>
    <w:rsid w:val="00C562E7"/>
    <w:rsid w:val="00C60793"/>
    <w:rsid w:val="00C761E5"/>
    <w:rsid w:val="00C7631D"/>
    <w:rsid w:val="00C80556"/>
    <w:rsid w:val="00C850B5"/>
    <w:rsid w:val="00C8661D"/>
    <w:rsid w:val="00C944C0"/>
    <w:rsid w:val="00C974FC"/>
    <w:rsid w:val="00CA0E7E"/>
    <w:rsid w:val="00CA2F0A"/>
    <w:rsid w:val="00CA3B4F"/>
    <w:rsid w:val="00CA48EB"/>
    <w:rsid w:val="00CA5F59"/>
    <w:rsid w:val="00CA657C"/>
    <w:rsid w:val="00CB35E2"/>
    <w:rsid w:val="00CB509A"/>
    <w:rsid w:val="00CB6115"/>
    <w:rsid w:val="00CC03CC"/>
    <w:rsid w:val="00CC0BC7"/>
    <w:rsid w:val="00CC1DCD"/>
    <w:rsid w:val="00CC3F06"/>
    <w:rsid w:val="00CC6FFC"/>
    <w:rsid w:val="00CD0BFF"/>
    <w:rsid w:val="00CD1629"/>
    <w:rsid w:val="00CD200F"/>
    <w:rsid w:val="00CD349E"/>
    <w:rsid w:val="00CE1CF8"/>
    <w:rsid w:val="00CF07B0"/>
    <w:rsid w:val="00CF2A69"/>
    <w:rsid w:val="00CF40FF"/>
    <w:rsid w:val="00CF4D22"/>
    <w:rsid w:val="00CF5A55"/>
    <w:rsid w:val="00CF5E1B"/>
    <w:rsid w:val="00CF6005"/>
    <w:rsid w:val="00D0022E"/>
    <w:rsid w:val="00D11912"/>
    <w:rsid w:val="00D11ED7"/>
    <w:rsid w:val="00D12077"/>
    <w:rsid w:val="00D12FDA"/>
    <w:rsid w:val="00D13011"/>
    <w:rsid w:val="00D135BF"/>
    <w:rsid w:val="00D13659"/>
    <w:rsid w:val="00D145B0"/>
    <w:rsid w:val="00D17837"/>
    <w:rsid w:val="00D24C05"/>
    <w:rsid w:val="00D25B16"/>
    <w:rsid w:val="00D25BF9"/>
    <w:rsid w:val="00D27130"/>
    <w:rsid w:val="00D30A0E"/>
    <w:rsid w:val="00D356F5"/>
    <w:rsid w:val="00D35788"/>
    <w:rsid w:val="00D42D0F"/>
    <w:rsid w:val="00D435B2"/>
    <w:rsid w:val="00D44367"/>
    <w:rsid w:val="00D51ACC"/>
    <w:rsid w:val="00D52787"/>
    <w:rsid w:val="00D5298B"/>
    <w:rsid w:val="00D54A50"/>
    <w:rsid w:val="00D57A7D"/>
    <w:rsid w:val="00D63541"/>
    <w:rsid w:val="00D65244"/>
    <w:rsid w:val="00D659B1"/>
    <w:rsid w:val="00D669EB"/>
    <w:rsid w:val="00D720E0"/>
    <w:rsid w:val="00D80976"/>
    <w:rsid w:val="00D94F7B"/>
    <w:rsid w:val="00D95784"/>
    <w:rsid w:val="00DA58C0"/>
    <w:rsid w:val="00DA5A62"/>
    <w:rsid w:val="00DA6389"/>
    <w:rsid w:val="00DA71F8"/>
    <w:rsid w:val="00DA75F7"/>
    <w:rsid w:val="00DB03A6"/>
    <w:rsid w:val="00DB5067"/>
    <w:rsid w:val="00DC09CF"/>
    <w:rsid w:val="00DC1E90"/>
    <w:rsid w:val="00DC299C"/>
    <w:rsid w:val="00DC3E13"/>
    <w:rsid w:val="00DC42A5"/>
    <w:rsid w:val="00DC486C"/>
    <w:rsid w:val="00DC6FB0"/>
    <w:rsid w:val="00DC7987"/>
    <w:rsid w:val="00DD0C47"/>
    <w:rsid w:val="00DD1766"/>
    <w:rsid w:val="00DD20E1"/>
    <w:rsid w:val="00DD3DFE"/>
    <w:rsid w:val="00DE144A"/>
    <w:rsid w:val="00DE170B"/>
    <w:rsid w:val="00DE674C"/>
    <w:rsid w:val="00DF09E7"/>
    <w:rsid w:val="00DF1403"/>
    <w:rsid w:val="00DF2D02"/>
    <w:rsid w:val="00DF5F51"/>
    <w:rsid w:val="00E011D3"/>
    <w:rsid w:val="00E029A3"/>
    <w:rsid w:val="00E04651"/>
    <w:rsid w:val="00E06625"/>
    <w:rsid w:val="00E06C52"/>
    <w:rsid w:val="00E1006B"/>
    <w:rsid w:val="00E11634"/>
    <w:rsid w:val="00E127A7"/>
    <w:rsid w:val="00E13256"/>
    <w:rsid w:val="00E1349E"/>
    <w:rsid w:val="00E15C48"/>
    <w:rsid w:val="00E16850"/>
    <w:rsid w:val="00E20041"/>
    <w:rsid w:val="00E20E17"/>
    <w:rsid w:val="00E22531"/>
    <w:rsid w:val="00E256E7"/>
    <w:rsid w:val="00E25706"/>
    <w:rsid w:val="00E31167"/>
    <w:rsid w:val="00E329FD"/>
    <w:rsid w:val="00E3317B"/>
    <w:rsid w:val="00E33CDA"/>
    <w:rsid w:val="00E33E36"/>
    <w:rsid w:val="00E346A8"/>
    <w:rsid w:val="00E35014"/>
    <w:rsid w:val="00E41F6B"/>
    <w:rsid w:val="00E45767"/>
    <w:rsid w:val="00E47F77"/>
    <w:rsid w:val="00E533D2"/>
    <w:rsid w:val="00E539E9"/>
    <w:rsid w:val="00E63BB0"/>
    <w:rsid w:val="00E65D81"/>
    <w:rsid w:val="00E71E2D"/>
    <w:rsid w:val="00E74E43"/>
    <w:rsid w:val="00E754A4"/>
    <w:rsid w:val="00E75DE8"/>
    <w:rsid w:val="00E802A3"/>
    <w:rsid w:val="00E81C7E"/>
    <w:rsid w:val="00E81F52"/>
    <w:rsid w:val="00E84B19"/>
    <w:rsid w:val="00E84E9F"/>
    <w:rsid w:val="00E9194C"/>
    <w:rsid w:val="00E928B1"/>
    <w:rsid w:val="00E938CD"/>
    <w:rsid w:val="00E966D6"/>
    <w:rsid w:val="00E97ABD"/>
    <w:rsid w:val="00EA03B0"/>
    <w:rsid w:val="00EA1A01"/>
    <w:rsid w:val="00EA2890"/>
    <w:rsid w:val="00EA6799"/>
    <w:rsid w:val="00EA6ECA"/>
    <w:rsid w:val="00EB0AD9"/>
    <w:rsid w:val="00EB6F0F"/>
    <w:rsid w:val="00EC11EB"/>
    <w:rsid w:val="00EC3C9E"/>
    <w:rsid w:val="00EC478B"/>
    <w:rsid w:val="00EC5CC5"/>
    <w:rsid w:val="00ED0413"/>
    <w:rsid w:val="00ED2FDD"/>
    <w:rsid w:val="00ED39CE"/>
    <w:rsid w:val="00ED3EA3"/>
    <w:rsid w:val="00ED4CBB"/>
    <w:rsid w:val="00ED61FF"/>
    <w:rsid w:val="00ED6D89"/>
    <w:rsid w:val="00EE7A4E"/>
    <w:rsid w:val="00EF1C24"/>
    <w:rsid w:val="00EF1F99"/>
    <w:rsid w:val="00EF27DF"/>
    <w:rsid w:val="00EF49D4"/>
    <w:rsid w:val="00EF4F37"/>
    <w:rsid w:val="00EF535F"/>
    <w:rsid w:val="00EF5862"/>
    <w:rsid w:val="00EF5AF9"/>
    <w:rsid w:val="00EF6DFF"/>
    <w:rsid w:val="00F0233F"/>
    <w:rsid w:val="00F05DD7"/>
    <w:rsid w:val="00F0710D"/>
    <w:rsid w:val="00F129D5"/>
    <w:rsid w:val="00F12B18"/>
    <w:rsid w:val="00F15FFA"/>
    <w:rsid w:val="00F16247"/>
    <w:rsid w:val="00F25C92"/>
    <w:rsid w:val="00F260BD"/>
    <w:rsid w:val="00F3006B"/>
    <w:rsid w:val="00F30B65"/>
    <w:rsid w:val="00F31811"/>
    <w:rsid w:val="00F33BD5"/>
    <w:rsid w:val="00F363A4"/>
    <w:rsid w:val="00F4055D"/>
    <w:rsid w:val="00F432DB"/>
    <w:rsid w:val="00F44851"/>
    <w:rsid w:val="00F51EA7"/>
    <w:rsid w:val="00F5458F"/>
    <w:rsid w:val="00F5580D"/>
    <w:rsid w:val="00F56398"/>
    <w:rsid w:val="00F56CFD"/>
    <w:rsid w:val="00F60D1A"/>
    <w:rsid w:val="00F63569"/>
    <w:rsid w:val="00F67762"/>
    <w:rsid w:val="00F70044"/>
    <w:rsid w:val="00F76FB4"/>
    <w:rsid w:val="00F805A9"/>
    <w:rsid w:val="00F81192"/>
    <w:rsid w:val="00F81D83"/>
    <w:rsid w:val="00F86353"/>
    <w:rsid w:val="00F955C2"/>
    <w:rsid w:val="00F96B5C"/>
    <w:rsid w:val="00FA12BB"/>
    <w:rsid w:val="00FA4B59"/>
    <w:rsid w:val="00FA5CDE"/>
    <w:rsid w:val="00FA7297"/>
    <w:rsid w:val="00FB0597"/>
    <w:rsid w:val="00FB1B99"/>
    <w:rsid w:val="00FB589D"/>
    <w:rsid w:val="00FB5C19"/>
    <w:rsid w:val="00FB7BA9"/>
    <w:rsid w:val="00FC0D70"/>
    <w:rsid w:val="00FC2624"/>
    <w:rsid w:val="00FC3ED3"/>
    <w:rsid w:val="00FC5C6C"/>
    <w:rsid w:val="00FC5D16"/>
    <w:rsid w:val="00FD27A7"/>
    <w:rsid w:val="00FD2D95"/>
    <w:rsid w:val="00FD4D31"/>
    <w:rsid w:val="00FD5C3A"/>
    <w:rsid w:val="00FD6E05"/>
    <w:rsid w:val="00FE07CB"/>
    <w:rsid w:val="00FE1049"/>
    <w:rsid w:val="00FE31B5"/>
    <w:rsid w:val="00FE426F"/>
    <w:rsid w:val="00FE6919"/>
    <w:rsid w:val="00FE76B2"/>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061D17"/>
  <w15:docId w15:val="{FC15ADF4-0483-4A70-8FB4-5D3F7912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A94FC2"/>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5">
    <w:name w:val="heading 5"/>
    <w:basedOn w:val="Normalny"/>
    <w:next w:val="Normalny"/>
    <w:link w:val="Nagwek5Znak1"/>
    <w:uiPriority w:val="99"/>
    <w:qFormat/>
    <w:rsid w:val="00451889"/>
    <w:pPr>
      <w:keepNext/>
      <w:autoSpaceDE w:val="0"/>
      <w:adjustRightInd w:val="0"/>
      <w:jc w:val="both"/>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jc w:val="both"/>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spacing w:line="360" w:lineRule="auto"/>
      <w:jc w:val="both"/>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59"/>
    <w:rsid w:val="004F4A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510079"/>
    <w:pPr>
      <w:spacing w:after="160" w:line="259" w:lineRule="auto"/>
      <w:ind w:left="720"/>
      <w:contextualSpacing/>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rsid w:val="003B3173"/>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Wzmianka1">
    <w:name w:val="Wzmianka1"/>
    <w:basedOn w:val="Domylnaczcionkaakapitu"/>
    <w:uiPriority w:val="99"/>
    <w:semiHidden/>
    <w:unhideWhenUsed/>
    <w:rsid w:val="00B15535"/>
    <w:rPr>
      <w:color w:val="2B579A"/>
      <w:shd w:val="clear" w:color="auto" w:fill="E6E6E6"/>
    </w:rPr>
  </w:style>
  <w:style w:type="character" w:styleId="UyteHipercze">
    <w:name w:val="FollowedHyperlink"/>
    <w:basedOn w:val="Domylnaczcionkaakapitu"/>
    <w:uiPriority w:val="99"/>
    <w:semiHidden/>
    <w:unhideWhenUsed/>
    <w:rsid w:val="000D76E4"/>
    <w:rPr>
      <w:color w:val="800080" w:themeColor="followedHyperlink"/>
      <w:u w:val="single"/>
    </w:rPr>
  </w:style>
  <w:style w:type="paragraph" w:styleId="Tytu">
    <w:name w:val="Title"/>
    <w:basedOn w:val="Normalny"/>
    <w:next w:val="Normalny"/>
    <w:link w:val="TytuZnak"/>
    <w:uiPriority w:val="10"/>
    <w:qFormat/>
    <w:locked/>
    <w:rsid w:val="001B368A"/>
    <w:pPr>
      <w:pBdr>
        <w:bottom w:val="single" w:sz="4" w:space="1" w:color="auto"/>
      </w:pBdr>
      <w:spacing w:after="200"/>
      <w:contextualSpacing/>
      <w:jc w:val="center"/>
    </w:pPr>
    <w:rPr>
      <w:rFonts w:ascii="Arial" w:eastAsia="Calibri" w:hAnsi="Arial" w:cs="Times New Roman"/>
      <w:spacing w:val="5"/>
      <w:kern w:val="0"/>
      <w:sz w:val="52"/>
      <w:szCs w:val="52"/>
      <w:lang w:val="en-US" w:eastAsia="en-US" w:bidi="en-US"/>
    </w:rPr>
  </w:style>
  <w:style w:type="character" w:customStyle="1" w:styleId="TytuZnak">
    <w:name w:val="Tytuł Znak"/>
    <w:basedOn w:val="Domylnaczcionkaakapitu"/>
    <w:link w:val="Tytu"/>
    <w:uiPriority w:val="10"/>
    <w:rsid w:val="001B368A"/>
    <w:rPr>
      <w:rFonts w:ascii="Arial" w:eastAsia="Calibri" w:hAnsi="Arial" w:cs="Times New Roman"/>
      <w:spacing w:val="5"/>
      <w:sz w:val="52"/>
      <w:szCs w:val="52"/>
      <w:lang w:val="en-US" w:eastAsia="en-US" w:bidi="en-US"/>
    </w:rPr>
  </w:style>
  <w:style w:type="table" w:customStyle="1" w:styleId="Tabelasiatki7kolorowaakcent61">
    <w:name w:val="Tabela siatki 7 — kolorowa — akcent 61"/>
    <w:basedOn w:val="Standardowy"/>
    <w:uiPriority w:val="52"/>
    <w:rsid w:val="000D322A"/>
    <w:rPr>
      <w:rFonts w:asciiTheme="minorHAnsi" w:eastAsiaTheme="minorHAnsi" w:hAnsiTheme="minorHAnsi" w:cstheme="minorBidi"/>
      <w:color w:val="E36C0A" w:themeColor="accent6" w:themeShade="BF"/>
      <w:sz w:val="24"/>
      <w:szCs w:val="24"/>
      <w:lang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customStyle="1" w:styleId="Tekstpodstawowywcity21">
    <w:name w:val="Tekst podstawowy wcięty 21"/>
    <w:basedOn w:val="Normalny"/>
    <w:rsid w:val="00E20041"/>
    <w:pPr>
      <w:ind w:left="180"/>
    </w:pPr>
    <w:rPr>
      <w:rFonts w:ascii="Garamond" w:eastAsia="Times New Roman" w:hAnsi="Garamond" w:cs="Times New Roman"/>
      <w:kern w:val="0"/>
      <w:szCs w:val="20"/>
      <w:lang w:eastAsia="ar-SA" w:bidi="ar-SA"/>
    </w:rPr>
  </w:style>
  <w:style w:type="paragraph" w:customStyle="1" w:styleId="Tekstpodstawowywcity31">
    <w:name w:val="Tekst podstawowy wcięty 31"/>
    <w:basedOn w:val="Normalny"/>
    <w:rsid w:val="00E20041"/>
    <w:pPr>
      <w:spacing w:after="120"/>
      <w:ind w:left="283"/>
    </w:pPr>
    <w:rPr>
      <w:rFonts w:eastAsia="Times New Roman" w:cs="Times New Roman"/>
      <w:kern w:val="0"/>
      <w:sz w:val="16"/>
      <w:szCs w:val="16"/>
      <w:lang w:eastAsia="ar-SA" w:bidi="ar-SA"/>
    </w:rPr>
  </w:style>
  <w:style w:type="character" w:customStyle="1" w:styleId="Wzmianka2">
    <w:name w:val="Wzmianka2"/>
    <w:basedOn w:val="Domylnaczcionkaakapitu"/>
    <w:uiPriority w:val="99"/>
    <w:semiHidden/>
    <w:unhideWhenUsed/>
    <w:rsid w:val="00997F66"/>
    <w:rPr>
      <w:color w:val="2B579A"/>
      <w:shd w:val="clear" w:color="auto" w:fill="E6E6E6"/>
    </w:rPr>
  </w:style>
  <w:style w:type="paragraph" w:styleId="Poprawka">
    <w:name w:val="Revision"/>
    <w:hidden/>
    <w:uiPriority w:val="99"/>
    <w:semiHidden/>
    <w:rsid w:val="00653FBB"/>
    <w:rPr>
      <w:rFonts w:cs="Mangal"/>
      <w:kern w:val="3"/>
      <w:sz w:val="24"/>
      <w:szCs w:val="21"/>
      <w:lang w:eastAsia="zh-CN" w:bidi="hi-IN"/>
    </w:rPr>
  </w:style>
  <w:style w:type="character" w:customStyle="1" w:styleId="Nierozpoznanawzmianka1">
    <w:name w:val="Nierozpoznana wzmianka1"/>
    <w:basedOn w:val="Domylnaczcionkaakapitu"/>
    <w:uiPriority w:val="99"/>
    <w:semiHidden/>
    <w:unhideWhenUsed/>
    <w:rsid w:val="00305B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167604493">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77052649">
      <w:bodyDiv w:val="1"/>
      <w:marLeft w:val="0"/>
      <w:marRight w:val="0"/>
      <w:marTop w:val="0"/>
      <w:marBottom w:val="0"/>
      <w:divBdr>
        <w:top w:val="none" w:sz="0" w:space="0" w:color="auto"/>
        <w:left w:val="none" w:sz="0" w:space="0" w:color="auto"/>
        <w:bottom w:val="none" w:sz="0" w:space="0" w:color="auto"/>
        <w:right w:val="none" w:sz="0" w:space="0" w:color="auto"/>
      </w:divBdr>
    </w:div>
    <w:div w:id="383407800">
      <w:bodyDiv w:val="1"/>
      <w:marLeft w:val="0"/>
      <w:marRight w:val="0"/>
      <w:marTop w:val="0"/>
      <w:marBottom w:val="0"/>
      <w:divBdr>
        <w:top w:val="none" w:sz="0" w:space="0" w:color="auto"/>
        <w:left w:val="none" w:sz="0" w:space="0" w:color="auto"/>
        <w:bottom w:val="none" w:sz="0" w:space="0" w:color="auto"/>
        <w:right w:val="none" w:sz="0" w:space="0" w:color="auto"/>
      </w:divBdr>
      <w:divsChild>
        <w:div w:id="1350794137">
          <w:marLeft w:val="0"/>
          <w:marRight w:val="0"/>
          <w:marTop w:val="0"/>
          <w:marBottom w:val="0"/>
          <w:divBdr>
            <w:top w:val="none" w:sz="0" w:space="0" w:color="auto"/>
            <w:left w:val="none" w:sz="0" w:space="0" w:color="auto"/>
            <w:bottom w:val="none" w:sz="0" w:space="0" w:color="auto"/>
            <w:right w:val="none" w:sz="0" w:space="0" w:color="auto"/>
          </w:divBdr>
        </w:div>
        <w:div w:id="1259145270">
          <w:marLeft w:val="0"/>
          <w:marRight w:val="0"/>
          <w:marTop w:val="0"/>
          <w:marBottom w:val="0"/>
          <w:divBdr>
            <w:top w:val="none" w:sz="0" w:space="0" w:color="auto"/>
            <w:left w:val="none" w:sz="0" w:space="0" w:color="auto"/>
            <w:bottom w:val="none" w:sz="0" w:space="0" w:color="auto"/>
            <w:right w:val="none" w:sz="0" w:space="0" w:color="auto"/>
          </w:divBdr>
        </w:div>
        <w:div w:id="216749125">
          <w:marLeft w:val="0"/>
          <w:marRight w:val="0"/>
          <w:marTop w:val="0"/>
          <w:marBottom w:val="0"/>
          <w:divBdr>
            <w:top w:val="none" w:sz="0" w:space="0" w:color="auto"/>
            <w:left w:val="none" w:sz="0" w:space="0" w:color="auto"/>
            <w:bottom w:val="none" w:sz="0" w:space="0" w:color="auto"/>
            <w:right w:val="none" w:sz="0" w:space="0" w:color="auto"/>
          </w:divBdr>
        </w:div>
        <w:div w:id="180749907">
          <w:marLeft w:val="0"/>
          <w:marRight w:val="0"/>
          <w:marTop w:val="0"/>
          <w:marBottom w:val="0"/>
          <w:divBdr>
            <w:top w:val="none" w:sz="0" w:space="0" w:color="auto"/>
            <w:left w:val="none" w:sz="0" w:space="0" w:color="auto"/>
            <w:bottom w:val="none" w:sz="0" w:space="0" w:color="auto"/>
            <w:right w:val="none" w:sz="0" w:space="0" w:color="auto"/>
          </w:divBdr>
        </w:div>
      </w:divsChild>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544412062">
      <w:bodyDiv w:val="1"/>
      <w:marLeft w:val="0"/>
      <w:marRight w:val="0"/>
      <w:marTop w:val="0"/>
      <w:marBottom w:val="0"/>
      <w:divBdr>
        <w:top w:val="none" w:sz="0" w:space="0" w:color="auto"/>
        <w:left w:val="none" w:sz="0" w:space="0" w:color="auto"/>
        <w:bottom w:val="none" w:sz="0" w:space="0" w:color="auto"/>
        <w:right w:val="none" w:sz="0" w:space="0" w:color="auto"/>
      </w:divBdr>
    </w:div>
    <w:div w:id="554127342">
      <w:bodyDiv w:val="1"/>
      <w:marLeft w:val="0"/>
      <w:marRight w:val="0"/>
      <w:marTop w:val="0"/>
      <w:marBottom w:val="0"/>
      <w:divBdr>
        <w:top w:val="none" w:sz="0" w:space="0" w:color="auto"/>
        <w:left w:val="none" w:sz="0" w:space="0" w:color="auto"/>
        <w:bottom w:val="none" w:sz="0" w:space="0" w:color="auto"/>
        <w:right w:val="none" w:sz="0" w:space="0" w:color="auto"/>
      </w:divBdr>
    </w:div>
    <w:div w:id="583800649">
      <w:bodyDiv w:val="1"/>
      <w:marLeft w:val="0"/>
      <w:marRight w:val="0"/>
      <w:marTop w:val="0"/>
      <w:marBottom w:val="0"/>
      <w:divBdr>
        <w:top w:val="none" w:sz="0" w:space="0" w:color="auto"/>
        <w:left w:val="none" w:sz="0" w:space="0" w:color="auto"/>
        <w:bottom w:val="none" w:sz="0" w:space="0" w:color="auto"/>
        <w:right w:val="none" w:sz="0" w:space="0" w:color="auto"/>
      </w:divBdr>
    </w:div>
    <w:div w:id="758480271">
      <w:bodyDiv w:val="1"/>
      <w:marLeft w:val="0"/>
      <w:marRight w:val="0"/>
      <w:marTop w:val="0"/>
      <w:marBottom w:val="0"/>
      <w:divBdr>
        <w:top w:val="none" w:sz="0" w:space="0" w:color="auto"/>
        <w:left w:val="none" w:sz="0" w:space="0" w:color="auto"/>
        <w:bottom w:val="none" w:sz="0" w:space="0" w:color="auto"/>
        <w:right w:val="none" w:sz="0" w:space="0" w:color="auto"/>
      </w:divBdr>
    </w:div>
    <w:div w:id="87565338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116291996">
      <w:bodyDiv w:val="1"/>
      <w:marLeft w:val="0"/>
      <w:marRight w:val="0"/>
      <w:marTop w:val="0"/>
      <w:marBottom w:val="0"/>
      <w:divBdr>
        <w:top w:val="none" w:sz="0" w:space="0" w:color="auto"/>
        <w:left w:val="none" w:sz="0" w:space="0" w:color="auto"/>
        <w:bottom w:val="none" w:sz="0" w:space="0" w:color="auto"/>
        <w:right w:val="none" w:sz="0" w:space="0" w:color="auto"/>
      </w:divBdr>
    </w:div>
    <w:div w:id="1242905823">
      <w:bodyDiv w:val="1"/>
      <w:marLeft w:val="0"/>
      <w:marRight w:val="0"/>
      <w:marTop w:val="0"/>
      <w:marBottom w:val="0"/>
      <w:divBdr>
        <w:top w:val="none" w:sz="0" w:space="0" w:color="auto"/>
        <w:left w:val="none" w:sz="0" w:space="0" w:color="auto"/>
        <w:bottom w:val="none" w:sz="0" w:space="0" w:color="auto"/>
        <w:right w:val="none" w:sz="0" w:space="0" w:color="auto"/>
      </w:divBdr>
      <w:divsChild>
        <w:div w:id="611548987">
          <w:marLeft w:val="0"/>
          <w:marRight w:val="0"/>
          <w:marTop w:val="0"/>
          <w:marBottom w:val="0"/>
          <w:divBdr>
            <w:top w:val="none" w:sz="0" w:space="0" w:color="auto"/>
            <w:left w:val="none" w:sz="0" w:space="0" w:color="auto"/>
            <w:bottom w:val="none" w:sz="0" w:space="0" w:color="auto"/>
            <w:right w:val="none" w:sz="0" w:space="0" w:color="auto"/>
          </w:divBdr>
        </w:div>
        <w:div w:id="418255853">
          <w:marLeft w:val="0"/>
          <w:marRight w:val="0"/>
          <w:marTop w:val="0"/>
          <w:marBottom w:val="0"/>
          <w:divBdr>
            <w:top w:val="none" w:sz="0" w:space="0" w:color="auto"/>
            <w:left w:val="none" w:sz="0" w:space="0" w:color="auto"/>
            <w:bottom w:val="none" w:sz="0" w:space="0" w:color="auto"/>
            <w:right w:val="none" w:sz="0" w:space="0" w:color="auto"/>
          </w:divBdr>
        </w:div>
        <w:div w:id="40176567">
          <w:marLeft w:val="0"/>
          <w:marRight w:val="0"/>
          <w:marTop w:val="0"/>
          <w:marBottom w:val="0"/>
          <w:divBdr>
            <w:top w:val="none" w:sz="0" w:space="0" w:color="auto"/>
            <w:left w:val="none" w:sz="0" w:space="0" w:color="auto"/>
            <w:bottom w:val="none" w:sz="0" w:space="0" w:color="auto"/>
            <w:right w:val="none" w:sz="0" w:space="0" w:color="auto"/>
          </w:divBdr>
        </w:div>
        <w:div w:id="1948584648">
          <w:marLeft w:val="0"/>
          <w:marRight w:val="0"/>
          <w:marTop w:val="0"/>
          <w:marBottom w:val="0"/>
          <w:divBdr>
            <w:top w:val="none" w:sz="0" w:space="0" w:color="auto"/>
            <w:left w:val="none" w:sz="0" w:space="0" w:color="auto"/>
            <w:bottom w:val="none" w:sz="0" w:space="0" w:color="auto"/>
            <w:right w:val="none" w:sz="0" w:space="0" w:color="auto"/>
          </w:divBdr>
        </w:div>
        <w:div w:id="865825068">
          <w:marLeft w:val="0"/>
          <w:marRight w:val="0"/>
          <w:marTop w:val="0"/>
          <w:marBottom w:val="0"/>
          <w:divBdr>
            <w:top w:val="none" w:sz="0" w:space="0" w:color="auto"/>
            <w:left w:val="none" w:sz="0" w:space="0" w:color="auto"/>
            <w:bottom w:val="none" w:sz="0" w:space="0" w:color="auto"/>
            <w:right w:val="none" w:sz="0" w:space="0" w:color="auto"/>
          </w:divBdr>
        </w:div>
      </w:divsChild>
    </w:div>
    <w:div w:id="1357342394">
      <w:bodyDiv w:val="1"/>
      <w:marLeft w:val="0"/>
      <w:marRight w:val="0"/>
      <w:marTop w:val="0"/>
      <w:marBottom w:val="0"/>
      <w:divBdr>
        <w:top w:val="none" w:sz="0" w:space="0" w:color="auto"/>
        <w:left w:val="none" w:sz="0" w:space="0" w:color="auto"/>
        <w:bottom w:val="none" w:sz="0" w:space="0" w:color="auto"/>
        <w:right w:val="none" w:sz="0" w:space="0" w:color="auto"/>
      </w:divBdr>
    </w:div>
    <w:div w:id="1415778950">
      <w:bodyDiv w:val="1"/>
      <w:marLeft w:val="0"/>
      <w:marRight w:val="0"/>
      <w:marTop w:val="0"/>
      <w:marBottom w:val="0"/>
      <w:divBdr>
        <w:top w:val="none" w:sz="0" w:space="0" w:color="auto"/>
        <w:left w:val="none" w:sz="0" w:space="0" w:color="auto"/>
        <w:bottom w:val="none" w:sz="0" w:space="0" w:color="auto"/>
        <w:right w:val="none" w:sz="0" w:space="0" w:color="auto"/>
      </w:divBdr>
    </w:div>
    <w:div w:id="1572617218">
      <w:bodyDiv w:val="1"/>
      <w:marLeft w:val="0"/>
      <w:marRight w:val="0"/>
      <w:marTop w:val="0"/>
      <w:marBottom w:val="0"/>
      <w:divBdr>
        <w:top w:val="none" w:sz="0" w:space="0" w:color="auto"/>
        <w:left w:val="none" w:sz="0" w:space="0" w:color="auto"/>
        <w:bottom w:val="none" w:sz="0" w:space="0" w:color="auto"/>
        <w:right w:val="none" w:sz="0" w:space="0" w:color="auto"/>
      </w:divBdr>
    </w:div>
    <w:div w:id="1614289730">
      <w:bodyDiv w:val="1"/>
      <w:marLeft w:val="0"/>
      <w:marRight w:val="0"/>
      <w:marTop w:val="0"/>
      <w:marBottom w:val="0"/>
      <w:divBdr>
        <w:top w:val="none" w:sz="0" w:space="0" w:color="auto"/>
        <w:left w:val="none" w:sz="0" w:space="0" w:color="auto"/>
        <w:bottom w:val="none" w:sz="0" w:space="0" w:color="auto"/>
        <w:right w:val="none" w:sz="0" w:space="0" w:color="auto"/>
      </w:divBdr>
    </w:div>
    <w:div w:id="1667319916">
      <w:bodyDiv w:val="1"/>
      <w:marLeft w:val="0"/>
      <w:marRight w:val="0"/>
      <w:marTop w:val="0"/>
      <w:marBottom w:val="0"/>
      <w:divBdr>
        <w:top w:val="none" w:sz="0" w:space="0" w:color="auto"/>
        <w:left w:val="none" w:sz="0" w:space="0" w:color="auto"/>
        <w:bottom w:val="none" w:sz="0" w:space="0" w:color="auto"/>
        <w:right w:val="none" w:sz="0" w:space="0" w:color="auto"/>
      </w:divBdr>
    </w:div>
    <w:div w:id="1695961608">
      <w:bodyDiv w:val="1"/>
      <w:marLeft w:val="0"/>
      <w:marRight w:val="0"/>
      <w:marTop w:val="0"/>
      <w:marBottom w:val="0"/>
      <w:divBdr>
        <w:top w:val="none" w:sz="0" w:space="0" w:color="auto"/>
        <w:left w:val="none" w:sz="0" w:space="0" w:color="auto"/>
        <w:bottom w:val="none" w:sz="0" w:space="0" w:color="auto"/>
        <w:right w:val="none" w:sz="0" w:space="0" w:color="auto"/>
      </w:divBdr>
    </w:div>
    <w:div w:id="1792429874">
      <w:bodyDiv w:val="1"/>
      <w:marLeft w:val="0"/>
      <w:marRight w:val="0"/>
      <w:marTop w:val="0"/>
      <w:marBottom w:val="0"/>
      <w:divBdr>
        <w:top w:val="none" w:sz="0" w:space="0" w:color="auto"/>
        <w:left w:val="none" w:sz="0" w:space="0" w:color="auto"/>
        <w:bottom w:val="none" w:sz="0" w:space="0" w:color="auto"/>
        <w:right w:val="none" w:sz="0" w:space="0" w:color="auto"/>
      </w:divBdr>
      <w:divsChild>
        <w:div w:id="1377659477">
          <w:marLeft w:val="0"/>
          <w:marRight w:val="0"/>
          <w:marTop w:val="0"/>
          <w:marBottom w:val="0"/>
          <w:divBdr>
            <w:top w:val="none" w:sz="0" w:space="0" w:color="auto"/>
            <w:left w:val="none" w:sz="0" w:space="0" w:color="auto"/>
            <w:bottom w:val="none" w:sz="0" w:space="0" w:color="auto"/>
            <w:right w:val="none" w:sz="0" w:space="0" w:color="auto"/>
          </w:divBdr>
        </w:div>
        <w:div w:id="1421636710">
          <w:marLeft w:val="0"/>
          <w:marRight w:val="0"/>
          <w:marTop w:val="0"/>
          <w:marBottom w:val="0"/>
          <w:divBdr>
            <w:top w:val="none" w:sz="0" w:space="0" w:color="auto"/>
            <w:left w:val="none" w:sz="0" w:space="0" w:color="auto"/>
            <w:bottom w:val="none" w:sz="0" w:space="0" w:color="auto"/>
            <w:right w:val="none" w:sz="0" w:space="0" w:color="auto"/>
          </w:divBdr>
        </w:div>
        <w:div w:id="435056796">
          <w:marLeft w:val="0"/>
          <w:marRight w:val="0"/>
          <w:marTop w:val="0"/>
          <w:marBottom w:val="0"/>
          <w:divBdr>
            <w:top w:val="none" w:sz="0" w:space="0" w:color="auto"/>
            <w:left w:val="none" w:sz="0" w:space="0" w:color="auto"/>
            <w:bottom w:val="none" w:sz="0" w:space="0" w:color="auto"/>
            <w:right w:val="none" w:sz="0" w:space="0" w:color="auto"/>
          </w:divBdr>
        </w:div>
        <w:div w:id="1233545019">
          <w:marLeft w:val="0"/>
          <w:marRight w:val="0"/>
          <w:marTop w:val="0"/>
          <w:marBottom w:val="0"/>
          <w:divBdr>
            <w:top w:val="none" w:sz="0" w:space="0" w:color="auto"/>
            <w:left w:val="none" w:sz="0" w:space="0" w:color="auto"/>
            <w:bottom w:val="none" w:sz="0" w:space="0" w:color="auto"/>
            <w:right w:val="none" w:sz="0" w:space="0" w:color="auto"/>
          </w:divBdr>
        </w:div>
      </w:divsChild>
    </w:div>
    <w:div w:id="1840121045">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bertkochanski@evestraonkologia.pl" TargetMode="External"/><Relationship Id="rId12" Type="http://schemas.openxmlformats.org/officeDocument/2006/relationships/hyperlink" Target="mailto:zamowienia@evestraonkologia.pl" TargetMode="External"/><Relationship Id="rId13" Type="http://schemas.openxmlformats.org/officeDocument/2006/relationships/hyperlink" Target="http://www.nbp.pl/home.aspx?f=/Kursy/kursy.ht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wierzbicki@evestraonkologia.pl" TargetMode="External"/><Relationship Id="rId9" Type="http://schemas.openxmlformats.org/officeDocument/2006/relationships/hyperlink" Target="mailto:rkochanski@evestraonkologia.pl" TargetMode="External"/><Relationship Id="rId10" Type="http://schemas.openxmlformats.org/officeDocument/2006/relationships/hyperlink" Target="mailto:mwierzbicki@evestraonkolog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1EEC1-B337-C548-837A-888D955E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4069</Words>
  <Characters>24419</Characters>
  <Application>Microsoft Macintosh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28432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Robert Kochański</dc:creator>
  <cp:lastModifiedBy>Maciej Wierzbicki</cp:lastModifiedBy>
  <cp:revision>3</cp:revision>
  <cp:lastPrinted>2016-08-30T15:05:00Z</cp:lastPrinted>
  <dcterms:created xsi:type="dcterms:W3CDTF">2017-07-26T12:29:00Z</dcterms:created>
  <dcterms:modified xsi:type="dcterms:W3CDTF">2017-07-27T08:39:00Z</dcterms:modified>
</cp:coreProperties>
</file>