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A553" w14:textId="77777777" w:rsidR="00594AAC" w:rsidRPr="009876F0" w:rsidRDefault="00594AAC" w:rsidP="00AC28CB">
      <w:pPr>
        <w:pStyle w:val="Standard"/>
        <w:jc w:val="center"/>
        <w:rPr>
          <w:rFonts w:ascii="Garamond" w:hAnsi="Garamond"/>
        </w:rPr>
      </w:pPr>
      <w:bookmarkStart w:id="0" w:name="_GoBack"/>
      <w:bookmarkEnd w:id="0"/>
    </w:p>
    <w:p w14:paraId="32482257" w14:textId="77777777" w:rsidR="00594AAC" w:rsidRPr="009876F0" w:rsidRDefault="00594AAC" w:rsidP="00AC28CB">
      <w:pPr>
        <w:pStyle w:val="Standard"/>
        <w:jc w:val="center"/>
        <w:rPr>
          <w:rFonts w:ascii="Garamond" w:hAnsi="Garamond"/>
        </w:rPr>
      </w:pPr>
    </w:p>
    <w:p w14:paraId="145A3E7F" w14:textId="77777777" w:rsidR="00594AAC" w:rsidRPr="009876F0" w:rsidRDefault="00594AAC" w:rsidP="00AC28CB">
      <w:pPr>
        <w:pStyle w:val="Standard"/>
        <w:jc w:val="center"/>
        <w:rPr>
          <w:rFonts w:ascii="Garamond" w:hAnsi="Garamond"/>
        </w:rPr>
      </w:pPr>
    </w:p>
    <w:p w14:paraId="651C4E46" w14:textId="77777777" w:rsidR="00594AAC" w:rsidRPr="009876F0" w:rsidRDefault="00594AAC" w:rsidP="00AC28CB">
      <w:pPr>
        <w:pStyle w:val="Standard"/>
        <w:jc w:val="center"/>
        <w:rPr>
          <w:rFonts w:ascii="Garamond" w:hAnsi="Garamond"/>
        </w:rPr>
      </w:pPr>
    </w:p>
    <w:p w14:paraId="09F3BFDB" w14:textId="77777777" w:rsidR="00594AAC" w:rsidRPr="009876F0" w:rsidRDefault="00594AAC" w:rsidP="00AC28CB">
      <w:pPr>
        <w:pStyle w:val="Standard"/>
        <w:jc w:val="center"/>
        <w:rPr>
          <w:rFonts w:ascii="Garamond" w:hAnsi="Garamond"/>
        </w:rPr>
      </w:pPr>
    </w:p>
    <w:p w14:paraId="6713E1AA" w14:textId="77777777" w:rsidR="00594AAC" w:rsidRPr="009876F0" w:rsidRDefault="00594AAC" w:rsidP="00AC28CB">
      <w:pPr>
        <w:pStyle w:val="Standard"/>
        <w:jc w:val="center"/>
        <w:rPr>
          <w:rFonts w:ascii="Garamond" w:hAnsi="Garamond"/>
        </w:rPr>
      </w:pPr>
    </w:p>
    <w:p w14:paraId="00C51DF0" w14:textId="77777777" w:rsidR="00594AAC" w:rsidRPr="009876F0" w:rsidRDefault="00594AAC" w:rsidP="00AC28CB">
      <w:pPr>
        <w:pStyle w:val="Standard"/>
        <w:jc w:val="center"/>
        <w:rPr>
          <w:rFonts w:ascii="Garamond" w:hAnsi="Garamond"/>
        </w:rPr>
      </w:pPr>
    </w:p>
    <w:p w14:paraId="251A383C" w14:textId="77777777" w:rsidR="00594AAC" w:rsidRPr="009876F0" w:rsidRDefault="00594AAC" w:rsidP="00AC28CB">
      <w:pPr>
        <w:pStyle w:val="Standard"/>
        <w:jc w:val="center"/>
        <w:rPr>
          <w:rFonts w:ascii="Garamond" w:hAnsi="Garamond"/>
        </w:rPr>
      </w:pPr>
    </w:p>
    <w:p w14:paraId="79EC2A8A" w14:textId="77777777" w:rsidR="00594AAC" w:rsidRPr="009876F0" w:rsidRDefault="00594AAC" w:rsidP="00AC28CB">
      <w:pPr>
        <w:pStyle w:val="Standard"/>
        <w:jc w:val="center"/>
        <w:rPr>
          <w:rFonts w:ascii="Garamond" w:hAnsi="Garamond"/>
        </w:rPr>
      </w:pPr>
    </w:p>
    <w:p w14:paraId="7428E62E" w14:textId="77777777" w:rsidR="00594AAC" w:rsidRPr="009876F0" w:rsidRDefault="00594AAC" w:rsidP="00AC28CB">
      <w:pPr>
        <w:pStyle w:val="Standard"/>
        <w:jc w:val="center"/>
        <w:rPr>
          <w:rFonts w:ascii="Garamond" w:hAnsi="Garamond"/>
        </w:rPr>
      </w:pPr>
    </w:p>
    <w:p w14:paraId="60136679" w14:textId="77777777" w:rsidR="00594AAC" w:rsidRPr="009876F0" w:rsidRDefault="00594AAC" w:rsidP="00AC28CB">
      <w:pPr>
        <w:pStyle w:val="Standard"/>
        <w:jc w:val="center"/>
        <w:rPr>
          <w:rFonts w:ascii="Garamond" w:hAnsi="Garamond"/>
        </w:rPr>
      </w:pPr>
    </w:p>
    <w:p w14:paraId="634F2239" w14:textId="77777777" w:rsidR="00594AAC" w:rsidRPr="009876F0" w:rsidRDefault="00594AAC" w:rsidP="00AC28CB">
      <w:pPr>
        <w:pStyle w:val="Standard"/>
        <w:jc w:val="center"/>
        <w:rPr>
          <w:rFonts w:ascii="Garamond" w:hAnsi="Garamond"/>
        </w:rPr>
      </w:pPr>
    </w:p>
    <w:p w14:paraId="6DE0BE9E" w14:textId="77777777" w:rsidR="00594AAC" w:rsidRPr="009876F0" w:rsidRDefault="00594AAC" w:rsidP="00AC28CB">
      <w:pPr>
        <w:pStyle w:val="Standard"/>
        <w:jc w:val="center"/>
        <w:rPr>
          <w:rFonts w:ascii="Garamond" w:hAnsi="Garamond"/>
        </w:rPr>
      </w:pPr>
    </w:p>
    <w:p w14:paraId="61FDB266" w14:textId="77777777" w:rsidR="00594AAC" w:rsidRPr="009876F0" w:rsidRDefault="00594AAC" w:rsidP="00AC28CB">
      <w:pPr>
        <w:pStyle w:val="Standard"/>
        <w:jc w:val="center"/>
        <w:rPr>
          <w:rFonts w:ascii="Garamond" w:hAnsi="Garamond"/>
        </w:rPr>
      </w:pPr>
    </w:p>
    <w:p w14:paraId="5CB1EEC3" w14:textId="77777777" w:rsidR="00594AAC" w:rsidRPr="009876F0" w:rsidRDefault="00594AAC" w:rsidP="00AC28CB">
      <w:pPr>
        <w:pStyle w:val="Standard"/>
        <w:jc w:val="center"/>
        <w:rPr>
          <w:rFonts w:ascii="Garamond" w:hAnsi="Garamond"/>
        </w:rPr>
      </w:pPr>
    </w:p>
    <w:p w14:paraId="31218469" w14:textId="77777777" w:rsidR="00594AAC" w:rsidRPr="009876F0" w:rsidRDefault="00594AAC" w:rsidP="00AC28CB">
      <w:pPr>
        <w:pStyle w:val="Standard"/>
        <w:jc w:val="center"/>
        <w:rPr>
          <w:rFonts w:ascii="Garamond" w:hAnsi="Garamond"/>
        </w:rPr>
      </w:pPr>
    </w:p>
    <w:p w14:paraId="6DE17440" w14:textId="77777777" w:rsidR="00594AAC" w:rsidRPr="009876F0" w:rsidRDefault="00594AAC" w:rsidP="00AC28CB">
      <w:pPr>
        <w:pStyle w:val="Standard"/>
        <w:jc w:val="center"/>
        <w:rPr>
          <w:rFonts w:ascii="Garamond" w:hAnsi="Garamond"/>
          <w:b/>
          <w:bCs/>
        </w:rPr>
      </w:pPr>
    </w:p>
    <w:p w14:paraId="7D35BFB8" w14:textId="77777777" w:rsidR="00594AAC" w:rsidRPr="009876F0" w:rsidRDefault="00594AAC" w:rsidP="00AC28CB">
      <w:pPr>
        <w:pStyle w:val="Standard"/>
        <w:rPr>
          <w:rFonts w:ascii="Garamond" w:hAnsi="Garamond"/>
          <w:b/>
          <w:bCs/>
        </w:rPr>
      </w:pPr>
    </w:p>
    <w:p w14:paraId="1208FB72" w14:textId="77777777"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EF49D4" w:rsidRPr="009876F0">
        <w:rPr>
          <w:rFonts w:ascii="Garamond" w:hAnsi="Garamond" w:cstheme="minorHAnsi"/>
          <w:b/>
          <w:bCs/>
        </w:rPr>
        <w:t xml:space="preserve">WYKONANIE </w:t>
      </w:r>
      <w:r w:rsidR="00DD7E69" w:rsidRPr="009876F0">
        <w:rPr>
          <w:rFonts w:ascii="Garamond" w:hAnsi="Garamond" w:cstheme="minorHAnsi"/>
          <w:b/>
          <w:bCs/>
        </w:rPr>
        <w:t>BADAŃ</w:t>
      </w:r>
      <w:r w:rsidR="00DD7E69" w:rsidRPr="009876F0">
        <w:rPr>
          <w:rFonts w:ascii="Garamond" w:hAnsi="Garamond" w:cstheme="minorHAnsi"/>
          <w:b/>
          <w:spacing w:val="-1"/>
        </w:rPr>
        <w:t xml:space="preserve"> W ZAKRESIE </w:t>
      </w:r>
      <w:r w:rsidR="00216DAF">
        <w:rPr>
          <w:rFonts w:ascii="Garamond" w:hAnsi="Garamond" w:cstheme="minorHAnsi"/>
          <w:b/>
          <w:spacing w:val="-1"/>
        </w:rPr>
        <w:t>MIKRONIZACJI</w:t>
      </w:r>
      <w:r w:rsidR="00DD7E69" w:rsidRPr="009876F0">
        <w:rPr>
          <w:rFonts w:ascii="Garamond" w:hAnsi="Garamond" w:cstheme="minorHAnsi"/>
          <w:b/>
          <w:spacing w:val="-1"/>
        </w:rPr>
        <w:t xml:space="preserve"> EC313</w:t>
      </w:r>
      <w:r w:rsidR="00C8661D" w:rsidRPr="009876F0">
        <w:rPr>
          <w:rFonts w:ascii="Garamond" w:hAnsi="Garamond" w:cstheme="minorHAnsi"/>
          <w:b/>
          <w:bCs/>
        </w:rPr>
        <w:t>.</w:t>
      </w:r>
    </w:p>
    <w:p w14:paraId="7DA2F2CB" w14:textId="77777777"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0440C2">
        <w:rPr>
          <w:rFonts w:ascii="Garamond" w:hAnsi="Garamond" w:cstheme="minorHAnsi"/>
          <w:b/>
        </w:rPr>
        <w:t>6</w:t>
      </w:r>
      <w:r w:rsidR="001F2F95" w:rsidRPr="002B1BD9">
        <w:rPr>
          <w:rFonts w:ascii="Garamond" w:hAnsi="Garamond" w:cstheme="minorHAnsi"/>
          <w:b/>
        </w:rPr>
        <w:t>-2019</w:t>
      </w:r>
    </w:p>
    <w:p w14:paraId="6F49404B" w14:textId="77777777" w:rsidR="003C7A42" w:rsidRPr="009876F0" w:rsidRDefault="003C7A42" w:rsidP="00AC28CB">
      <w:pPr>
        <w:pStyle w:val="Standard"/>
        <w:jc w:val="center"/>
        <w:rPr>
          <w:rFonts w:ascii="Garamond" w:hAnsi="Garamond" w:cstheme="minorHAnsi"/>
        </w:rPr>
      </w:pPr>
    </w:p>
    <w:p w14:paraId="68346279" w14:textId="77777777" w:rsidR="00594AAC" w:rsidRPr="009876F0" w:rsidRDefault="00594AAC" w:rsidP="00AC28CB">
      <w:pPr>
        <w:pStyle w:val="Standard"/>
        <w:jc w:val="center"/>
        <w:rPr>
          <w:rFonts w:ascii="Garamond" w:hAnsi="Garamond" w:cstheme="minorHAnsi"/>
        </w:rPr>
      </w:pPr>
    </w:p>
    <w:p w14:paraId="3CB2A515" w14:textId="77777777" w:rsidR="00594AAC" w:rsidRPr="009876F0" w:rsidRDefault="00594AAC" w:rsidP="00AC28CB">
      <w:pPr>
        <w:pStyle w:val="Standard"/>
        <w:jc w:val="center"/>
        <w:rPr>
          <w:rFonts w:ascii="Garamond" w:hAnsi="Garamond"/>
        </w:rPr>
      </w:pPr>
    </w:p>
    <w:p w14:paraId="2C73EA66" w14:textId="77777777" w:rsidR="00594AAC" w:rsidRPr="009876F0" w:rsidRDefault="00594AAC" w:rsidP="00AC28CB">
      <w:pPr>
        <w:pStyle w:val="Standard"/>
        <w:jc w:val="center"/>
        <w:rPr>
          <w:rFonts w:ascii="Garamond" w:hAnsi="Garamond"/>
        </w:rPr>
      </w:pPr>
    </w:p>
    <w:p w14:paraId="75F427BD" w14:textId="77777777" w:rsidR="00594AAC" w:rsidRPr="009876F0" w:rsidRDefault="00594AAC" w:rsidP="00AC28CB">
      <w:pPr>
        <w:pStyle w:val="Standard"/>
        <w:jc w:val="center"/>
        <w:rPr>
          <w:rFonts w:ascii="Garamond" w:hAnsi="Garamond"/>
        </w:rPr>
      </w:pPr>
    </w:p>
    <w:p w14:paraId="32A571F3" w14:textId="77777777" w:rsidR="00594AAC" w:rsidRPr="009876F0" w:rsidRDefault="00594AAC" w:rsidP="00AC28CB">
      <w:pPr>
        <w:pStyle w:val="Standard"/>
        <w:jc w:val="center"/>
        <w:rPr>
          <w:rFonts w:ascii="Garamond" w:hAnsi="Garamond"/>
        </w:rPr>
      </w:pPr>
    </w:p>
    <w:p w14:paraId="10114D86" w14:textId="77777777" w:rsidR="00594AAC" w:rsidRPr="009876F0" w:rsidRDefault="00594AAC" w:rsidP="00AC28CB">
      <w:pPr>
        <w:pStyle w:val="Standard"/>
        <w:jc w:val="center"/>
        <w:rPr>
          <w:rFonts w:ascii="Garamond" w:hAnsi="Garamond"/>
        </w:rPr>
      </w:pPr>
    </w:p>
    <w:p w14:paraId="02D7C3C8" w14:textId="77777777" w:rsidR="00594AAC" w:rsidRPr="009876F0" w:rsidRDefault="00594AAC" w:rsidP="00AC28CB">
      <w:pPr>
        <w:pStyle w:val="Standard"/>
        <w:jc w:val="center"/>
        <w:rPr>
          <w:rFonts w:ascii="Garamond" w:hAnsi="Garamond"/>
        </w:rPr>
      </w:pPr>
    </w:p>
    <w:p w14:paraId="2A7E88AE" w14:textId="77777777" w:rsidR="00594AAC" w:rsidRPr="009876F0" w:rsidRDefault="00594AAC" w:rsidP="00AC28CB">
      <w:pPr>
        <w:pStyle w:val="Standard"/>
        <w:jc w:val="center"/>
        <w:rPr>
          <w:rFonts w:ascii="Garamond" w:hAnsi="Garamond"/>
        </w:rPr>
      </w:pPr>
    </w:p>
    <w:p w14:paraId="534E3774" w14:textId="77777777" w:rsidR="00594AAC" w:rsidRPr="009876F0" w:rsidRDefault="00594AAC" w:rsidP="00AC28CB">
      <w:pPr>
        <w:pStyle w:val="Standard"/>
        <w:jc w:val="center"/>
        <w:rPr>
          <w:rFonts w:ascii="Garamond" w:hAnsi="Garamond"/>
        </w:rPr>
      </w:pPr>
    </w:p>
    <w:p w14:paraId="7AB24F7A" w14:textId="77777777" w:rsidR="00594AAC" w:rsidRPr="009876F0" w:rsidRDefault="00594AAC" w:rsidP="00AC28CB">
      <w:pPr>
        <w:pStyle w:val="Standard"/>
        <w:jc w:val="center"/>
        <w:rPr>
          <w:rFonts w:ascii="Garamond" w:hAnsi="Garamond"/>
        </w:rPr>
      </w:pPr>
    </w:p>
    <w:p w14:paraId="25A00291" w14:textId="77777777" w:rsidR="00594AAC" w:rsidRPr="009876F0" w:rsidRDefault="00594AAC" w:rsidP="00AC28CB">
      <w:pPr>
        <w:pStyle w:val="Standard"/>
        <w:jc w:val="center"/>
        <w:rPr>
          <w:rFonts w:ascii="Garamond" w:hAnsi="Garamond"/>
        </w:rPr>
      </w:pPr>
    </w:p>
    <w:p w14:paraId="068F4946" w14:textId="77777777" w:rsidR="00594AAC" w:rsidRPr="009876F0" w:rsidRDefault="00594AAC" w:rsidP="00AC28CB">
      <w:pPr>
        <w:pStyle w:val="Standard"/>
        <w:jc w:val="center"/>
        <w:rPr>
          <w:rFonts w:ascii="Garamond" w:hAnsi="Garamond"/>
        </w:rPr>
      </w:pPr>
    </w:p>
    <w:p w14:paraId="41FAB8AE" w14:textId="77777777" w:rsidR="00594AAC" w:rsidRPr="009876F0" w:rsidRDefault="00594AAC" w:rsidP="00AC28CB">
      <w:pPr>
        <w:pStyle w:val="Standard"/>
        <w:jc w:val="center"/>
        <w:rPr>
          <w:rFonts w:ascii="Garamond" w:hAnsi="Garamond"/>
        </w:rPr>
      </w:pPr>
    </w:p>
    <w:p w14:paraId="4A8BB22B" w14:textId="77777777" w:rsidR="00594AAC" w:rsidRPr="009876F0" w:rsidRDefault="00594AAC" w:rsidP="00AC28CB">
      <w:pPr>
        <w:pStyle w:val="Standard"/>
        <w:jc w:val="center"/>
        <w:rPr>
          <w:rFonts w:ascii="Garamond" w:hAnsi="Garamond"/>
        </w:rPr>
      </w:pPr>
    </w:p>
    <w:p w14:paraId="6C3EF5FB" w14:textId="77777777" w:rsidR="00594AAC" w:rsidRPr="009876F0" w:rsidRDefault="00594AAC" w:rsidP="00AC28CB">
      <w:pPr>
        <w:pStyle w:val="Standard"/>
        <w:jc w:val="center"/>
        <w:rPr>
          <w:rFonts w:ascii="Garamond" w:hAnsi="Garamond"/>
        </w:rPr>
      </w:pPr>
    </w:p>
    <w:p w14:paraId="466FA0A2" w14:textId="77777777" w:rsidR="00594AAC" w:rsidRPr="009876F0" w:rsidRDefault="00594AAC" w:rsidP="00AC28CB">
      <w:pPr>
        <w:pStyle w:val="Standard"/>
        <w:jc w:val="center"/>
        <w:rPr>
          <w:rFonts w:ascii="Garamond" w:hAnsi="Garamond"/>
        </w:rPr>
      </w:pPr>
    </w:p>
    <w:p w14:paraId="437249D5" w14:textId="77777777" w:rsidR="00594AAC" w:rsidRPr="009876F0" w:rsidRDefault="00594AAC" w:rsidP="00AC28CB">
      <w:pPr>
        <w:pStyle w:val="Standard"/>
        <w:jc w:val="center"/>
        <w:rPr>
          <w:rFonts w:ascii="Garamond" w:hAnsi="Garamond"/>
        </w:rPr>
      </w:pPr>
    </w:p>
    <w:p w14:paraId="12874833" w14:textId="77777777" w:rsidR="00594AAC" w:rsidRPr="009876F0" w:rsidRDefault="00594AAC" w:rsidP="00AC28CB">
      <w:pPr>
        <w:pStyle w:val="Standard"/>
        <w:jc w:val="center"/>
        <w:rPr>
          <w:rFonts w:ascii="Garamond" w:hAnsi="Garamond"/>
        </w:rPr>
      </w:pPr>
    </w:p>
    <w:p w14:paraId="6AE97B81" w14:textId="77777777" w:rsidR="00594AAC" w:rsidRPr="009876F0" w:rsidRDefault="00594AAC" w:rsidP="00AC28CB">
      <w:pPr>
        <w:pStyle w:val="Standard"/>
        <w:jc w:val="center"/>
        <w:rPr>
          <w:rFonts w:ascii="Garamond" w:hAnsi="Garamond"/>
        </w:rPr>
      </w:pPr>
    </w:p>
    <w:p w14:paraId="1A33FFCC" w14:textId="77777777" w:rsidR="00594AAC" w:rsidRPr="009876F0" w:rsidRDefault="00594AAC" w:rsidP="00AC28CB">
      <w:pPr>
        <w:pStyle w:val="Standard"/>
        <w:jc w:val="center"/>
        <w:rPr>
          <w:rFonts w:ascii="Garamond" w:hAnsi="Garamond"/>
        </w:rPr>
      </w:pPr>
    </w:p>
    <w:p w14:paraId="57E8F95E" w14:textId="77777777" w:rsidR="00594AAC" w:rsidRPr="009876F0" w:rsidRDefault="00594AAC" w:rsidP="00AC28CB">
      <w:pPr>
        <w:pStyle w:val="Standard"/>
        <w:jc w:val="both"/>
        <w:rPr>
          <w:rFonts w:ascii="Garamond" w:hAnsi="Garamond"/>
        </w:rPr>
      </w:pPr>
    </w:p>
    <w:p w14:paraId="1FB37733" w14:textId="77777777" w:rsidR="00594AAC" w:rsidRPr="009876F0" w:rsidRDefault="00594AAC" w:rsidP="00AC28CB">
      <w:pPr>
        <w:pStyle w:val="Standard"/>
        <w:jc w:val="both"/>
        <w:rPr>
          <w:rFonts w:ascii="Garamond" w:hAnsi="Garamond"/>
        </w:rPr>
      </w:pPr>
    </w:p>
    <w:p w14:paraId="42F09028" w14:textId="77777777" w:rsidR="00594AAC" w:rsidRPr="009876F0" w:rsidRDefault="00594AAC" w:rsidP="00AC28CB">
      <w:pPr>
        <w:pStyle w:val="Standard"/>
        <w:jc w:val="both"/>
        <w:rPr>
          <w:rFonts w:ascii="Garamond" w:hAnsi="Garamond"/>
        </w:rPr>
      </w:pPr>
    </w:p>
    <w:p w14:paraId="21D723F4" w14:textId="77777777" w:rsidR="00594AAC" w:rsidRPr="009876F0" w:rsidRDefault="00594AAC" w:rsidP="00AC28CB">
      <w:pPr>
        <w:pStyle w:val="Standard"/>
        <w:jc w:val="both"/>
        <w:rPr>
          <w:rFonts w:ascii="Garamond" w:hAnsi="Garamond"/>
        </w:rPr>
      </w:pPr>
    </w:p>
    <w:p w14:paraId="558AFDD0" w14:textId="77777777" w:rsidR="00594AAC" w:rsidRPr="009876F0" w:rsidRDefault="00594AAC" w:rsidP="00AC28CB">
      <w:pPr>
        <w:pStyle w:val="Standard"/>
        <w:jc w:val="both"/>
        <w:rPr>
          <w:rFonts w:ascii="Garamond" w:hAnsi="Garamond"/>
        </w:rPr>
      </w:pPr>
    </w:p>
    <w:p w14:paraId="5037FAEA" w14:textId="77777777" w:rsidR="00594AAC" w:rsidRPr="009876F0" w:rsidRDefault="00594AAC" w:rsidP="00AC28CB">
      <w:pPr>
        <w:pStyle w:val="Standard"/>
        <w:tabs>
          <w:tab w:val="left" w:pos="420"/>
        </w:tabs>
        <w:jc w:val="both"/>
        <w:rPr>
          <w:rFonts w:ascii="Garamond" w:hAnsi="Garamond"/>
        </w:rPr>
      </w:pPr>
    </w:p>
    <w:p w14:paraId="0EA1C17F" w14:textId="77777777" w:rsidR="00265F30" w:rsidRDefault="00265F30" w:rsidP="00AC28CB">
      <w:pPr>
        <w:pStyle w:val="Standard"/>
        <w:tabs>
          <w:tab w:val="left" w:pos="420"/>
        </w:tabs>
        <w:jc w:val="both"/>
        <w:rPr>
          <w:rFonts w:ascii="Garamond" w:hAnsi="Garamond"/>
        </w:rPr>
      </w:pPr>
    </w:p>
    <w:p w14:paraId="6E88DA7C" w14:textId="77777777" w:rsidR="002B1BD9" w:rsidRDefault="002B1BD9" w:rsidP="00AC28CB">
      <w:pPr>
        <w:pStyle w:val="Standard"/>
        <w:tabs>
          <w:tab w:val="left" w:pos="420"/>
        </w:tabs>
        <w:jc w:val="both"/>
        <w:rPr>
          <w:rFonts w:ascii="Garamond" w:hAnsi="Garamond"/>
        </w:rPr>
      </w:pPr>
    </w:p>
    <w:p w14:paraId="1332AD7A" w14:textId="77777777" w:rsidR="002B1BD9" w:rsidRDefault="002B1BD9" w:rsidP="00AC28CB">
      <w:pPr>
        <w:pStyle w:val="Standard"/>
        <w:tabs>
          <w:tab w:val="left" w:pos="420"/>
        </w:tabs>
        <w:jc w:val="both"/>
        <w:rPr>
          <w:rFonts w:ascii="Garamond" w:hAnsi="Garamond"/>
        </w:rPr>
      </w:pPr>
    </w:p>
    <w:p w14:paraId="1A35E07D" w14:textId="77777777" w:rsidR="002B1BD9" w:rsidRDefault="002B1BD9" w:rsidP="00AC28CB">
      <w:pPr>
        <w:pStyle w:val="Standard"/>
        <w:tabs>
          <w:tab w:val="left" w:pos="420"/>
        </w:tabs>
        <w:jc w:val="both"/>
        <w:rPr>
          <w:rFonts w:ascii="Garamond" w:hAnsi="Garamond"/>
        </w:rPr>
      </w:pPr>
    </w:p>
    <w:p w14:paraId="1FF1D39C" w14:textId="77777777" w:rsidR="009B4AFA" w:rsidRDefault="009B4AFA" w:rsidP="00AC28CB">
      <w:pPr>
        <w:pStyle w:val="Standard"/>
        <w:tabs>
          <w:tab w:val="left" w:pos="420"/>
        </w:tabs>
        <w:jc w:val="both"/>
        <w:rPr>
          <w:rFonts w:ascii="Garamond" w:hAnsi="Garamond"/>
        </w:rPr>
      </w:pPr>
    </w:p>
    <w:p w14:paraId="1B4FC3FE" w14:textId="77777777" w:rsidR="002B1BD9" w:rsidRPr="009876F0" w:rsidRDefault="002B1BD9" w:rsidP="00AC28CB">
      <w:pPr>
        <w:pStyle w:val="Standard"/>
        <w:tabs>
          <w:tab w:val="left" w:pos="420"/>
        </w:tabs>
        <w:jc w:val="both"/>
        <w:rPr>
          <w:rFonts w:ascii="Garamond" w:hAnsi="Garamond"/>
        </w:rPr>
      </w:pPr>
    </w:p>
    <w:p w14:paraId="5E1EA337" w14:textId="77777777" w:rsidR="00594AAC" w:rsidRPr="009876F0" w:rsidRDefault="00594AAC" w:rsidP="00AC28CB">
      <w:pPr>
        <w:pStyle w:val="Standard"/>
        <w:tabs>
          <w:tab w:val="left" w:pos="420"/>
        </w:tabs>
        <w:jc w:val="both"/>
        <w:rPr>
          <w:rFonts w:ascii="Garamond" w:hAnsi="Garamond"/>
        </w:rPr>
      </w:pPr>
      <w:r w:rsidRPr="009876F0">
        <w:rPr>
          <w:rFonts w:ascii="Garamond" w:hAnsi="Garamond"/>
        </w:rPr>
        <w:lastRenderedPageBreak/>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r w:rsidR="0089195A" w:rsidRPr="009876F0">
        <w:rPr>
          <w:rFonts w:ascii="Garamond" w:hAnsi="Garamond"/>
          <w:b/>
        </w:rPr>
        <w:t>wykonanie</w:t>
      </w:r>
      <w:r w:rsidR="0089195A" w:rsidRPr="009876F0">
        <w:rPr>
          <w:rFonts w:ascii="Garamond" w:hAnsi="Garamond" w:cstheme="minorHAnsi"/>
          <w:b/>
          <w:spacing w:val="-1"/>
        </w:rPr>
        <w:t xml:space="preserve"> </w:t>
      </w:r>
      <w:r w:rsidR="0089195A">
        <w:rPr>
          <w:rFonts w:ascii="Garamond" w:hAnsi="Garamond" w:cstheme="minorHAnsi"/>
          <w:b/>
          <w:bCs/>
        </w:rPr>
        <w:t xml:space="preserve">badań w zakresie </w:t>
      </w:r>
      <w:proofErr w:type="spellStart"/>
      <w:r w:rsidR="009B4AFA">
        <w:rPr>
          <w:rFonts w:ascii="Garamond" w:hAnsi="Garamond" w:cstheme="minorHAnsi"/>
          <w:b/>
          <w:bCs/>
        </w:rPr>
        <w:t>mikronizacji</w:t>
      </w:r>
      <w:proofErr w:type="spellEnd"/>
      <w:r w:rsidR="009B4AFA">
        <w:rPr>
          <w:rFonts w:ascii="Garamond" w:hAnsi="Garamond" w:cstheme="minorHAnsi"/>
          <w:b/>
          <w:bCs/>
        </w:rPr>
        <w:t xml:space="preserve"> </w:t>
      </w:r>
      <w:r w:rsidR="0089195A">
        <w:rPr>
          <w:rFonts w:ascii="Garamond" w:hAnsi="Garamond" w:cstheme="minorHAnsi"/>
          <w:b/>
          <w:bCs/>
        </w:rPr>
        <w:t>związku</w:t>
      </w:r>
      <w:r w:rsidR="0089195A" w:rsidRPr="009876F0">
        <w:rPr>
          <w:rFonts w:ascii="Garamond" w:hAnsi="Garamond" w:cstheme="minorHAnsi"/>
          <w:b/>
          <w:spacing w:val="-1"/>
        </w:rPr>
        <w:t xml:space="preserve"> EC313</w:t>
      </w:r>
      <w:r w:rsidRPr="009876F0">
        <w:rPr>
          <w:rFonts w:ascii="Garamond" w:hAnsi="Garamond"/>
          <w:bCs/>
        </w:rPr>
        <w:t>.</w:t>
      </w:r>
    </w:p>
    <w:p w14:paraId="58685ACF" w14:textId="77777777" w:rsidR="00594AAC" w:rsidRPr="009876F0" w:rsidRDefault="00594AAC" w:rsidP="00AC5B0D">
      <w:pPr>
        <w:pStyle w:val="Standard"/>
        <w:numPr>
          <w:ilvl w:val="0"/>
          <w:numId w:val="24"/>
        </w:numPr>
        <w:rPr>
          <w:rFonts w:ascii="Garamond" w:hAnsi="Garamond"/>
          <w:b/>
        </w:rPr>
      </w:pPr>
      <w:r w:rsidRPr="009876F0">
        <w:rPr>
          <w:rFonts w:ascii="Garamond" w:hAnsi="Garamond"/>
          <w:b/>
        </w:rPr>
        <w:t>ZAMAWIAJĄCY:</w:t>
      </w:r>
    </w:p>
    <w:p w14:paraId="36708B45" w14:textId="77777777" w:rsidR="00594AAC" w:rsidRPr="009876F0" w:rsidRDefault="00470C68" w:rsidP="00755E1A">
      <w:pPr>
        <w:pStyle w:val="Standard"/>
        <w:ind w:left="720"/>
        <w:jc w:val="both"/>
        <w:rPr>
          <w:rFonts w:ascii="Garamond" w:hAnsi="Garamond"/>
        </w:rPr>
      </w:pPr>
      <w:r w:rsidRPr="009876F0">
        <w:rPr>
          <w:rFonts w:ascii="Garamond" w:hAnsi="Garamond"/>
        </w:rPr>
        <w:t>Evestra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169BA844" w14:textId="77777777" w:rsidR="00594AAC" w:rsidRPr="009876F0" w:rsidRDefault="00594AAC" w:rsidP="00AC28CB">
      <w:pPr>
        <w:pStyle w:val="Standard"/>
        <w:ind w:left="720"/>
        <w:rPr>
          <w:rFonts w:ascii="Garamond" w:hAnsi="Garamond"/>
          <w:sz w:val="16"/>
          <w:szCs w:val="16"/>
        </w:rPr>
      </w:pPr>
    </w:p>
    <w:p w14:paraId="6C92F624" w14:textId="77777777" w:rsidR="00594AAC" w:rsidRPr="009876F0" w:rsidRDefault="00594AAC" w:rsidP="00AC5B0D">
      <w:pPr>
        <w:pStyle w:val="Standard"/>
        <w:numPr>
          <w:ilvl w:val="0"/>
          <w:numId w:val="24"/>
        </w:numPr>
        <w:rPr>
          <w:rFonts w:ascii="Garamond" w:hAnsi="Garamond"/>
          <w:b/>
        </w:rPr>
      </w:pPr>
      <w:r w:rsidRPr="009876F0">
        <w:rPr>
          <w:rFonts w:ascii="Garamond" w:hAnsi="Garamond"/>
          <w:b/>
        </w:rPr>
        <w:t xml:space="preserve">TRYB POSTĘPOWANIA: </w:t>
      </w:r>
    </w:p>
    <w:p w14:paraId="5CF9C12E" w14:textId="77777777"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201</w:t>
      </w:r>
      <w:r w:rsidR="00552E0C">
        <w:rPr>
          <w:rFonts w:ascii="Garamond" w:hAnsi="Garamond"/>
        </w:rPr>
        <w:t>9</w:t>
      </w:r>
      <w:r w:rsidR="00755E1A" w:rsidRPr="009876F0">
        <w:rPr>
          <w:rFonts w:ascii="Garamond" w:hAnsi="Garamond"/>
        </w:rPr>
        <w:t xml:space="preserve">r., poz. </w:t>
      </w:r>
      <w:r w:rsidR="00552E0C">
        <w:rPr>
          <w:rFonts w:ascii="Garamond" w:hAnsi="Garamond"/>
        </w:rPr>
        <w:t>1145</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474F685" w14:textId="77777777" w:rsidR="00594AAC" w:rsidRPr="009876F0" w:rsidRDefault="00594AAC" w:rsidP="00AC28CB">
      <w:pPr>
        <w:pStyle w:val="Standard"/>
        <w:ind w:left="720"/>
        <w:jc w:val="both"/>
        <w:rPr>
          <w:rFonts w:ascii="Garamond" w:hAnsi="Garamond"/>
          <w:sz w:val="16"/>
          <w:szCs w:val="16"/>
        </w:rPr>
      </w:pPr>
    </w:p>
    <w:p w14:paraId="46225356" w14:textId="77777777" w:rsidR="00153662" w:rsidRPr="009876F0" w:rsidRDefault="00594AAC" w:rsidP="00AC5B0D">
      <w:pPr>
        <w:pStyle w:val="Standard"/>
        <w:numPr>
          <w:ilvl w:val="0"/>
          <w:numId w:val="24"/>
        </w:numPr>
        <w:rPr>
          <w:rFonts w:ascii="Garamond" w:hAnsi="Garamond"/>
        </w:rPr>
      </w:pPr>
      <w:r w:rsidRPr="009876F0">
        <w:rPr>
          <w:rFonts w:ascii="Garamond" w:hAnsi="Garamond"/>
          <w:b/>
          <w:bCs/>
        </w:rPr>
        <w:t>INFORMACJE OGÓLNE:</w:t>
      </w:r>
    </w:p>
    <w:p w14:paraId="2DE3F05F" w14:textId="77777777"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proofErr w:type="spellStart"/>
      <w:r w:rsidR="009B4AFA">
        <w:rPr>
          <w:rFonts w:ascii="Garamond" w:hAnsi="Garamond"/>
        </w:rPr>
        <w:t>mikronizacja</w:t>
      </w:r>
      <w:proofErr w:type="spellEnd"/>
      <w:r w:rsidR="009B4AFA">
        <w:rPr>
          <w:rFonts w:ascii="Garamond" w:hAnsi="Garamond"/>
        </w:rPr>
        <w:t xml:space="preserve"> </w:t>
      </w:r>
      <w:r w:rsidR="009136EB" w:rsidRPr="009876F0">
        <w:rPr>
          <w:rFonts w:ascii="Garamond" w:hAnsi="Garamond"/>
        </w:rPr>
        <w:t xml:space="preserve">nowej substancji </w:t>
      </w:r>
      <w:r w:rsidR="00E8536A">
        <w:rPr>
          <w:rFonts w:ascii="Garamond" w:hAnsi="Garamond"/>
        </w:rPr>
        <w:t xml:space="preserve">chemicznej </w:t>
      </w:r>
      <w:r w:rsidR="009B4AFA">
        <w:rPr>
          <w:rFonts w:ascii="Garamond" w:hAnsi="Garamond"/>
        </w:rPr>
        <w:t xml:space="preserve">przeznaczonej do </w:t>
      </w:r>
      <w:r w:rsidR="009136EB" w:rsidRPr="009876F0">
        <w:rPr>
          <w:rFonts w:ascii="Garamond" w:hAnsi="Garamond"/>
        </w:rPr>
        <w:t xml:space="preserve">badania klinicznego w celu dalszego rozwoju nowej formy terapii </w:t>
      </w:r>
      <w:proofErr w:type="spellStart"/>
      <w:r w:rsidR="009136EB" w:rsidRPr="009876F0">
        <w:rPr>
          <w:rFonts w:ascii="Garamond" w:hAnsi="Garamond"/>
        </w:rPr>
        <w:t>endometriozy</w:t>
      </w:r>
      <w:proofErr w:type="spellEnd"/>
      <w:r w:rsidR="009136EB" w:rsidRPr="009876F0">
        <w:rPr>
          <w:rFonts w:ascii="Garamond" w:hAnsi="Garamond"/>
        </w:rPr>
        <w:t>.</w:t>
      </w:r>
    </w:p>
    <w:p w14:paraId="1C893618" w14:textId="77777777" w:rsidR="00594AAC" w:rsidRPr="009876F0" w:rsidRDefault="00594AAC" w:rsidP="00AC28CB">
      <w:pPr>
        <w:pStyle w:val="Standard"/>
        <w:rPr>
          <w:rFonts w:ascii="Garamond" w:hAnsi="Garamond"/>
          <w:sz w:val="16"/>
          <w:szCs w:val="16"/>
        </w:rPr>
      </w:pPr>
    </w:p>
    <w:p w14:paraId="56ECF86E" w14:textId="77777777" w:rsidR="00594AAC" w:rsidRPr="00216DAF" w:rsidRDefault="00594AAC" w:rsidP="00AC5B0D">
      <w:pPr>
        <w:pStyle w:val="Standard"/>
        <w:numPr>
          <w:ilvl w:val="0"/>
          <w:numId w:val="24"/>
        </w:numPr>
        <w:rPr>
          <w:rFonts w:ascii="Garamond" w:hAnsi="Garamond"/>
        </w:rPr>
      </w:pPr>
      <w:r w:rsidRPr="009876F0">
        <w:rPr>
          <w:rFonts w:ascii="Garamond" w:hAnsi="Garamond"/>
          <w:b/>
          <w:bCs/>
        </w:rPr>
        <w:t>OPIS PRZEDMIOTU ZAMÓWIENIA:</w:t>
      </w:r>
    </w:p>
    <w:p w14:paraId="5C037943" w14:textId="77777777" w:rsidR="007E409E" w:rsidRDefault="007E409E" w:rsidP="00552E0C">
      <w:pPr>
        <w:pStyle w:val="Standard"/>
        <w:numPr>
          <w:ilvl w:val="0"/>
          <w:numId w:val="18"/>
        </w:numPr>
        <w:ind w:left="993" w:hanging="284"/>
        <w:jc w:val="both"/>
        <w:rPr>
          <w:rFonts w:cs="Times New Roman"/>
        </w:rPr>
      </w:pPr>
      <w:r w:rsidRPr="001C0B06">
        <w:rPr>
          <w:rFonts w:cs="Times New Roman"/>
        </w:rPr>
        <w:t xml:space="preserve">Zamawiający zamierza opracować nową opcję leczenia </w:t>
      </w:r>
      <w:proofErr w:type="spellStart"/>
      <w:r w:rsidRPr="001C0B06">
        <w:rPr>
          <w:rFonts w:cs="Times New Roman"/>
        </w:rPr>
        <w:t>endometriozy</w:t>
      </w:r>
      <w:proofErr w:type="spellEnd"/>
      <w:r w:rsidRPr="001C0B06">
        <w:rPr>
          <w:rFonts w:cs="Times New Roman"/>
        </w:rPr>
        <w:t xml:space="preserve"> – </w:t>
      </w:r>
      <w:proofErr w:type="spellStart"/>
      <w:r w:rsidRPr="001C0B06">
        <w:rPr>
          <w:rFonts w:cs="Times New Roman"/>
        </w:rPr>
        <w:t>antyprogestagen</w:t>
      </w:r>
      <w:proofErr w:type="spellEnd"/>
      <w:r w:rsidRPr="001C0B06">
        <w:rPr>
          <w:rFonts w:cs="Times New Roman"/>
        </w:rPr>
        <w:t xml:space="preserve"> EC313 i poszukuje podwykonawcy, który zajmie się </w:t>
      </w:r>
      <w:proofErr w:type="spellStart"/>
      <w:r w:rsidRPr="001C0B06">
        <w:rPr>
          <w:rFonts w:cs="Times New Roman"/>
        </w:rPr>
        <w:t>mikronizacją</w:t>
      </w:r>
      <w:proofErr w:type="spellEnd"/>
      <w:r w:rsidRPr="001C0B06">
        <w:rPr>
          <w:rFonts w:cs="Times New Roman"/>
        </w:rPr>
        <w:t xml:space="preserve"> związku EC313. Naszym celem jest przygotowanie API do badań farmakologicznych w postaci substancji </w:t>
      </w:r>
      <w:proofErr w:type="spellStart"/>
      <w:r w:rsidRPr="001C0B06">
        <w:rPr>
          <w:rFonts w:cs="Times New Roman"/>
        </w:rPr>
        <w:t>zmikronizowanej</w:t>
      </w:r>
      <w:proofErr w:type="spellEnd"/>
      <w:r w:rsidRPr="001C0B06">
        <w:rPr>
          <w:rFonts w:cs="Times New Roman"/>
        </w:rPr>
        <w:t xml:space="preserve">. </w:t>
      </w:r>
    </w:p>
    <w:p w14:paraId="0C4FEF5C" w14:textId="77777777" w:rsidR="007E409E" w:rsidRDefault="007E409E" w:rsidP="00552E0C">
      <w:pPr>
        <w:pStyle w:val="Standard"/>
        <w:numPr>
          <w:ilvl w:val="0"/>
          <w:numId w:val="18"/>
        </w:numPr>
        <w:ind w:left="993" w:hanging="284"/>
        <w:jc w:val="both"/>
        <w:rPr>
          <w:rFonts w:cs="Times New Roman"/>
        </w:rPr>
      </w:pPr>
      <w:r>
        <w:rPr>
          <w:rFonts w:cs="Times New Roman"/>
        </w:rPr>
        <w:t>W zakresie przedmiotu zamówienia wykonawca zrealizuje</w:t>
      </w:r>
      <w:r w:rsidRPr="001C0B06">
        <w:rPr>
          <w:rFonts w:cs="Times New Roman"/>
        </w:rPr>
        <w:t xml:space="preserve"> </w:t>
      </w:r>
      <w:proofErr w:type="spellStart"/>
      <w:r w:rsidRPr="001C0B06">
        <w:rPr>
          <w:rFonts w:cs="Times New Roman"/>
        </w:rPr>
        <w:t>mikronizacj</w:t>
      </w:r>
      <w:r>
        <w:rPr>
          <w:rFonts w:cs="Times New Roman"/>
        </w:rPr>
        <w:t>ę</w:t>
      </w:r>
      <w:proofErr w:type="spellEnd"/>
      <w:r w:rsidRPr="001C0B06">
        <w:rPr>
          <w:rFonts w:cs="Times New Roman"/>
        </w:rPr>
        <w:t xml:space="preserve"> zróżnicowanych ilości API w zakresie 100g-10000g. </w:t>
      </w:r>
    </w:p>
    <w:p w14:paraId="719E651A" w14:textId="77777777" w:rsidR="007E409E" w:rsidRPr="001C0B06" w:rsidRDefault="007E409E" w:rsidP="00552E0C">
      <w:pPr>
        <w:pStyle w:val="Standard"/>
        <w:numPr>
          <w:ilvl w:val="0"/>
          <w:numId w:val="18"/>
        </w:numPr>
        <w:ind w:left="993" w:hanging="284"/>
        <w:jc w:val="both"/>
        <w:rPr>
          <w:rFonts w:cs="Times New Roman"/>
        </w:rPr>
      </w:pPr>
      <w:r w:rsidRPr="001C0B06">
        <w:rPr>
          <w:rFonts w:cs="Times New Roman"/>
        </w:rPr>
        <w:t xml:space="preserve">W </w:t>
      </w:r>
      <w:r>
        <w:rPr>
          <w:rFonts w:cs="Times New Roman"/>
        </w:rPr>
        <w:t>zakresie przedmiotu zamówienia</w:t>
      </w:r>
      <w:r w:rsidRPr="001C0B06">
        <w:rPr>
          <w:rFonts w:cs="Times New Roman"/>
        </w:rPr>
        <w:t xml:space="preserve"> należy uwzględnić następujące analizy:</w:t>
      </w:r>
    </w:p>
    <w:p w14:paraId="649977A0" w14:textId="77777777" w:rsidR="007E409E" w:rsidRPr="001C0B06" w:rsidRDefault="007E409E" w:rsidP="00552E0C">
      <w:pPr>
        <w:pStyle w:val="Standard"/>
        <w:numPr>
          <w:ilvl w:val="0"/>
          <w:numId w:val="19"/>
        </w:numPr>
        <w:ind w:left="851" w:firstLine="142"/>
        <w:jc w:val="both"/>
        <w:rPr>
          <w:rFonts w:cs="Times New Roman"/>
        </w:rPr>
      </w:pPr>
      <w:r w:rsidRPr="001C0B06">
        <w:rPr>
          <w:rFonts w:cs="Times New Roman"/>
        </w:rPr>
        <w:t xml:space="preserve">dla związku </w:t>
      </w:r>
      <w:proofErr w:type="spellStart"/>
      <w:r w:rsidRPr="001C0B06">
        <w:rPr>
          <w:rFonts w:cs="Times New Roman"/>
        </w:rPr>
        <w:t>niezmikronizowanego</w:t>
      </w:r>
      <w:proofErr w:type="spellEnd"/>
      <w:r w:rsidRPr="001C0B06">
        <w:rPr>
          <w:rFonts w:cs="Times New Roman"/>
        </w:rPr>
        <w:t>:</w:t>
      </w:r>
    </w:p>
    <w:p w14:paraId="6E8F2597" w14:textId="77777777" w:rsidR="007E409E" w:rsidRDefault="007E409E" w:rsidP="00552E0C">
      <w:pPr>
        <w:pStyle w:val="Standard"/>
        <w:numPr>
          <w:ilvl w:val="0"/>
          <w:numId w:val="20"/>
        </w:numPr>
        <w:ind w:left="1701" w:hanging="283"/>
        <w:jc w:val="both"/>
        <w:rPr>
          <w:rFonts w:cs="Times New Roman"/>
        </w:rPr>
      </w:pPr>
      <w:r w:rsidRPr="001C0B06">
        <w:rPr>
          <w:rFonts w:cs="Times New Roman"/>
        </w:rPr>
        <w:t>Analizę metodą proszkowej dyfrakcji rentgenowskiej (XRPD)</w:t>
      </w:r>
      <w:r>
        <w:rPr>
          <w:rFonts w:cs="Times New Roman"/>
        </w:rPr>
        <w:t>;</w:t>
      </w:r>
    </w:p>
    <w:p w14:paraId="04A2045A" w14:textId="77777777" w:rsidR="007E409E" w:rsidRPr="00876287" w:rsidRDefault="007E409E" w:rsidP="00552E0C">
      <w:pPr>
        <w:pStyle w:val="Standard"/>
        <w:numPr>
          <w:ilvl w:val="0"/>
          <w:numId w:val="20"/>
        </w:numPr>
        <w:ind w:left="1701" w:hanging="283"/>
        <w:jc w:val="both"/>
        <w:rPr>
          <w:rFonts w:cs="Times New Roman"/>
        </w:rPr>
      </w:pPr>
      <w:r w:rsidRPr="00876287">
        <w:rPr>
          <w:rFonts w:cs="Times New Roman"/>
        </w:rPr>
        <w:t>Analizę techniką DSC - różnicową kalorymetrię skaningową</w:t>
      </w:r>
      <w:r>
        <w:rPr>
          <w:rFonts w:cs="Times New Roman"/>
        </w:rPr>
        <w:t>.</w:t>
      </w:r>
    </w:p>
    <w:p w14:paraId="568D92C9" w14:textId="77777777" w:rsidR="007E409E" w:rsidRPr="001C0B06" w:rsidRDefault="007E409E" w:rsidP="00552E0C">
      <w:pPr>
        <w:pStyle w:val="Standard"/>
        <w:numPr>
          <w:ilvl w:val="0"/>
          <w:numId w:val="19"/>
        </w:numPr>
        <w:ind w:left="1418" w:hanging="425"/>
        <w:jc w:val="both"/>
        <w:rPr>
          <w:rFonts w:cs="Times New Roman"/>
        </w:rPr>
      </w:pPr>
      <w:r w:rsidRPr="001C0B06">
        <w:rPr>
          <w:rFonts w:cs="Times New Roman"/>
        </w:rPr>
        <w:t xml:space="preserve">dla związku </w:t>
      </w:r>
      <w:proofErr w:type="spellStart"/>
      <w:r w:rsidRPr="001C0B06">
        <w:rPr>
          <w:rFonts w:cs="Times New Roman"/>
        </w:rPr>
        <w:t>zmikronizowanego</w:t>
      </w:r>
      <w:proofErr w:type="spellEnd"/>
      <w:r>
        <w:rPr>
          <w:rFonts w:cs="Times New Roman"/>
        </w:rPr>
        <w:t>:</w:t>
      </w:r>
      <w:r w:rsidRPr="001C0B06">
        <w:rPr>
          <w:rFonts w:cs="Times New Roman"/>
        </w:rPr>
        <w:t xml:space="preserve"> </w:t>
      </w:r>
    </w:p>
    <w:p w14:paraId="10451BAA" w14:textId="77777777" w:rsidR="007E409E" w:rsidRDefault="007E409E" w:rsidP="00552E0C">
      <w:pPr>
        <w:pStyle w:val="Standard"/>
        <w:numPr>
          <w:ilvl w:val="0"/>
          <w:numId w:val="21"/>
        </w:numPr>
        <w:ind w:left="1701" w:hanging="283"/>
        <w:jc w:val="both"/>
        <w:rPr>
          <w:rFonts w:cs="Times New Roman"/>
        </w:rPr>
      </w:pPr>
      <w:r w:rsidRPr="001C0B06">
        <w:rPr>
          <w:rFonts w:cs="Times New Roman"/>
        </w:rPr>
        <w:t>Analizę rentgenowskiej dyfraktometrii proszkowej (XRPD)</w:t>
      </w:r>
      <w:r>
        <w:rPr>
          <w:rFonts w:cs="Times New Roman"/>
        </w:rPr>
        <w:t>;</w:t>
      </w:r>
    </w:p>
    <w:p w14:paraId="4642F8C9" w14:textId="77777777" w:rsidR="007E409E" w:rsidRDefault="007E409E" w:rsidP="00552E0C">
      <w:pPr>
        <w:pStyle w:val="Standard"/>
        <w:numPr>
          <w:ilvl w:val="0"/>
          <w:numId w:val="21"/>
        </w:numPr>
        <w:ind w:left="1701" w:hanging="283"/>
        <w:jc w:val="both"/>
        <w:rPr>
          <w:rFonts w:cs="Times New Roman"/>
        </w:rPr>
      </w:pPr>
      <w:r w:rsidRPr="00876287">
        <w:rPr>
          <w:rFonts w:cs="Times New Roman"/>
        </w:rPr>
        <w:t>Analizę różnicowej kalorymetrii skaningowej (DSC)</w:t>
      </w:r>
      <w:r>
        <w:rPr>
          <w:rFonts w:cs="Times New Roman"/>
        </w:rPr>
        <w:t>;</w:t>
      </w:r>
    </w:p>
    <w:p w14:paraId="124F216C" w14:textId="77777777" w:rsidR="007E409E" w:rsidRDefault="007E409E" w:rsidP="00552E0C">
      <w:pPr>
        <w:pStyle w:val="Standard"/>
        <w:numPr>
          <w:ilvl w:val="0"/>
          <w:numId w:val="21"/>
        </w:numPr>
        <w:ind w:left="1701" w:hanging="283"/>
        <w:jc w:val="both"/>
        <w:rPr>
          <w:rFonts w:cs="Times New Roman"/>
        </w:rPr>
      </w:pPr>
      <w:r w:rsidRPr="00876287">
        <w:rPr>
          <w:rFonts w:cs="Times New Roman"/>
        </w:rPr>
        <w:t xml:space="preserve">Porównanie analiz XRPD zarówno dla EC313 </w:t>
      </w:r>
      <w:proofErr w:type="spellStart"/>
      <w:r w:rsidRPr="00876287">
        <w:rPr>
          <w:rFonts w:cs="Times New Roman"/>
        </w:rPr>
        <w:t>zmikronizowanego</w:t>
      </w:r>
      <w:proofErr w:type="spellEnd"/>
      <w:r w:rsidRPr="00876287">
        <w:rPr>
          <w:rFonts w:cs="Times New Roman"/>
        </w:rPr>
        <w:t xml:space="preserve">, jak i </w:t>
      </w:r>
      <w:proofErr w:type="spellStart"/>
      <w:r w:rsidRPr="00876287">
        <w:rPr>
          <w:rFonts w:cs="Times New Roman"/>
        </w:rPr>
        <w:t>niemikronizowanego</w:t>
      </w:r>
      <w:proofErr w:type="spellEnd"/>
      <w:r>
        <w:rPr>
          <w:rFonts w:cs="Times New Roman"/>
        </w:rPr>
        <w:t>;</w:t>
      </w:r>
    </w:p>
    <w:p w14:paraId="00C1DD04" w14:textId="77777777" w:rsidR="007E409E" w:rsidRDefault="007E409E" w:rsidP="00552E0C">
      <w:pPr>
        <w:pStyle w:val="Standard"/>
        <w:numPr>
          <w:ilvl w:val="0"/>
          <w:numId w:val="21"/>
        </w:numPr>
        <w:ind w:left="1701" w:hanging="283"/>
        <w:jc w:val="both"/>
        <w:rPr>
          <w:rFonts w:cs="Times New Roman"/>
        </w:rPr>
      </w:pPr>
      <w:r w:rsidRPr="00876287">
        <w:rPr>
          <w:rFonts w:cs="Times New Roman"/>
        </w:rPr>
        <w:t xml:space="preserve">Porównanie analiz DSC dla EC313 zarówno </w:t>
      </w:r>
      <w:proofErr w:type="spellStart"/>
      <w:r w:rsidRPr="00876287">
        <w:rPr>
          <w:rFonts w:cs="Times New Roman"/>
        </w:rPr>
        <w:t>zmikronizowanego</w:t>
      </w:r>
      <w:proofErr w:type="spellEnd"/>
      <w:r w:rsidRPr="00876287">
        <w:rPr>
          <w:rFonts w:cs="Times New Roman"/>
        </w:rPr>
        <w:t xml:space="preserve">, jak i </w:t>
      </w:r>
      <w:proofErr w:type="spellStart"/>
      <w:r w:rsidRPr="00876287">
        <w:rPr>
          <w:rFonts w:cs="Times New Roman"/>
        </w:rPr>
        <w:t>niemikronizowanego</w:t>
      </w:r>
      <w:proofErr w:type="spellEnd"/>
      <w:r>
        <w:rPr>
          <w:rFonts w:cs="Times New Roman"/>
        </w:rPr>
        <w:t>;</w:t>
      </w:r>
    </w:p>
    <w:p w14:paraId="28489F72" w14:textId="77777777" w:rsidR="007E409E" w:rsidRPr="00876287" w:rsidRDefault="007E409E" w:rsidP="00552E0C">
      <w:pPr>
        <w:pStyle w:val="Standard"/>
        <w:numPr>
          <w:ilvl w:val="0"/>
          <w:numId w:val="21"/>
        </w:numPr>
        <w:ind w:left="1701" w:hanging="283"/>
        <w:jc w:val="both"/>
        <w:rPr>
          <w:rFonts w:cs="Times New Roman"/>
        </w:rPr>
      </w:pPr>
      <w:r w:rsidRPr="00876287">
        <w:rPr>
          <w:rFonts w:cs="Times New Roman"/>
        </w:rPr>
        <w:t>Wartości docelowe: d</w:t>
      </w:r>
      <w:r w:rsidRPr="00876287">
        <w:rPr>
          <w:rFonts w:cs="Times New Roman"/>
          <w:vertAlign w:val="subscript"/>
        </w:rPr>
        <w:t>1o</w:t>
      </w:r>
      <w:r w:rsidRPr="00876287">
        <w:rPr>
          <w:rFonts w:cs="Times New Roman"/>
        </w:rPr>
        <w:t xml:space="preserve"> ≤ 1µm; d</w:t>
      </w:r>
      <w:r w:rsidRPr="00876287">
        <w:rPr>
          <w:rFonts w:cs="Times New Roman"/>
          <w:vertAlign w:val="subscript"/>
        </w:rPr>
        <w:t>5o</w:t>
      </w:r>
      <w:r w:rsidRPr="00876287">
        <w:rPr>
          <w:rFonts w:cs="Times New Roman"/>
        </w:rPr>
        <w:t xml:space="preserve"> ≤ 4 </w:t>
      </w:r>
      <w:proofErr w:type="spellStart"/>
      <w:r w:rsidRPr="00876287">
        <w:rPr>
          <w:rFonts w:cs="Times New Roman"/>
        </w:rPr>
        <w:t>um</w:t>
      </w:r>
      <w:proofErr w:type="spellEnd"/>
      <w:r w:rsidRPr="00876287">
        <w:rPr>
          <w:rFonts w:cs="Times New Roman"/>
        </w:rPr>
        <w:t>; d</w:t>
      </w:r>
      <w:r w:rsidRPr="00876287">
        <w:rPr>
          <w:rFonts w:cs="Times New Roman"/>
          <w:vertAlign w:val="subscript"/>
        </w:rPr>
        <w:t>90</w:t>
      </w:r>
      <w:r w:rsidRPr="00876287">
        <w:rPr>
          <w:rFonts w:cs="Times New Roman"/>
        </w:rPr>
        <w:t xml:space="preserve"> ≤ 8 </w:t>
      </w:r>
      <w:proofErr w:type="spellStart"/>
      <w:r w:rsidRPr="00876287">
        <w:rPr>
          <w:rFonts w:cs="Times New Roman"/>
        </w:rPr>
        <w:t>um</w:t>
      </w:r>
      <w:proofErr w:type="spellEnd"/>
      <w:r w:rsidRPr="00876287">
        <w:rPr>
          <w:rFonts w:cs="Times New Roman"/>
        </w:rPr>
        <w:t>;</w:t>
      </w:r>
    </w:p>
    <w:p w14:paraId="0519ACB7" w14:textId="77777777" w:rsidR="007E409E" w:rsidRDefault="007E409E" w:rsidP="00552E0C">
      <w:pPr>
        <w:pStyle w:val="Standard"/>
        <w:numPr>
          <w:ilvl w:val="0"/>
          <w:numId w:val="18"/>
        </w:numPr>
        <w:ind w:left="993" w:hanging="284"/>
        <w:jc w:val="both"/>
        <w:rPr>
          <w:rFonts w:cs="Times New Roman"/>
        </w:rPr>
      </w:pPr>
      <w:r>
        <w:rPr>
          <w:rFonts w:cs="Times New Roman"/>
        </w:rPr>
        <w:t>Zamawiający dopuszcza składanie ofert częściowych w następujących zadaniach:</w:t>
      </w:r>
    </w:p>
    <w:p w14:paraId="45038E5B" w14:textId="77777777" w:rsidR="007E409E" w:rsidRDefault="007E409E" w:rsidP="00552E0C">
      <w:pPr>
        <w:pStyle w:val="Standard"/>
        <w:ind w:left="568" w:firstLine="425"/>
        <w:jc w:val="both"/>
        <w:rPr>
          <w:rFonts w:cs="Times New Roman"/>
          <w:b/>
          <w:bCs/>
        </w:rPr>
      </w:pPr>
      <w:r>
        <w:rPr>
          <w:rFonts w:cs="Times New Roman"/>
          <w:b/>
          <w:bCs/>
        </w:rPr>
        <w:t xml:space="preserve">Zadanie nr 1 – </w:t>
      </w:r>
      <w:proofErr w:type="spellStart"/>
      <w:r>
        <w:rPr>
          <w:rFonts w:cs="Times New Roman"/>
          <w:b/>
          <w:bCs/>
        </w:rPr>
        <w:t>Mikronizacja</w:t>
      </w:r>
      <w:proofErr w:type="spellEnd"/>
      <w:r>
        <w:rPr>
          <w:rFonts w:cs="Times New Roman"/>
          <w:b/>
          <w:bCs/>
        </w:rPr>
        <w:t xml:space="preserve"> 100g</w:t>
      </w:r>
    </w:p>
    <w:p w14:paraId="34791F26" w14:textId="77777777" w:rsidR="007E409E" w:rsidRDefault="007E409E" w:rsidP="00552E0C">
      <w:pPr>
        <w:pStyle w:val="Standard"/>
        <w:ind w:left="568" w:firstLine="425"/>
        <w:jc w:val="both"/>
        <w:rPr>
          <w:rFonts w:cs="Times New Roman"/>
          <w:b/>
          <w:bCs/>
        </w:rPr>
      </w:pPr>
      <w:r>
        <w:rPr>
          <w:rFonts w:cs="Times New Roman"/>
          <w:b/>
          <w:bCs/>
        </w:rPr>
        <w:t xml:space="preserve">Zadanie nr 2 – </w:t>
      </w:r>
      <w:proofErr w:type="spellStart"/>
      <w:r>
        <w:rPr>
          <w:rFonts w:cs="Times New Roman"/>
          <w:b/>
          <w:bCs/>
        </w:rPr>
        <w:t>Mikronizacja</w:t>
      </w:r>
      <w:proofErr w:type="spellEnd"/>
      <w:r>
        <w:rPr>
          <w:rFonts w:cs="Times New Roman"/>
          <w:b/>
          <w:bCs/>
        </w:rPr>
        <w:t xml:space="preserve"> 250g</w:t>
      </w:r>
    </w:p>
    <w:p w14:paraId="25ACCE1F" w14:textId="77777777" w:rsidR="007E409E" w:rsidRDefault="007E409E" w:rsidP="00552E0C">
      <w:pPr>
        <w:pStyle w:val="Standard"/>
        <w:ind w:left="568" w:firstLine="425"/>
        <w:jc w:val="both"/>
        <w:rPr>
          <w:rFonts w:cs="Times New Roman"/>
          <w:b/>
          <w:bCs/>
        </w:rPr>
      </w:pPr>
      <w:r>
        <w:rPr>
          <w:rFonts w:cs="Times New Roman"/>
          <w:b/>
          <w:bCs/>
        </w:rPr>
        <w:t xml:space="preserve">Zadanie nr 3 – </w:t>
      </w:r>
      <w:proofErr w:type="spellStart"/>
      <w:r>
        <w:rPr>
          <w:rFonts w:cs="Times New Roman"/>
          <w:b/>
          <w:bCs/>
        </w:rPr>
        <w:t>Mikronizacja</w:t>
      </w:r>
      <w:proofErr w:type="spellEnd"/>
      <w:r>
        <w:rPr>
          <w:rFonts w:cs="Times New Roman"/>
          <w:b/>
          <w:bCs/>
        </w:rPr>
        <w:t xml:space="preserve"> 500g</w:t>
      </w:r>
    </w:p>
    <w:p w14:paraId="716C4284" w14:textId="77777777" w:rsidR="007E409E" w:rsidRDefault="007E409E" w:rsidP="00552E0C">
      <w:pPr>
        <w:pStyle w:val="Standard"/>
        <w:ind w:left="568" w:firstLine="425"/>
        <w:jc w:val="both"/>
        <w:rPr>
          <w:rFonts w:cs="Times New Roman"/>
          <w:b/>
          <w:bCs/>
        </w:rPr>
      </w:pPr>
      <w:r>
        <w:rPr>
          <w:rFonts w:cs="Times New Roman"/>
          <w:b/>
          <w:bCs/>
        </w:rPr>
        <w:t xml:space="preserve">Zadanie nr 4 – </w:t>
      </w:r>
      <w:proofErr w:type="spellStart"/>
      <w:r>
        <w:rPr>
          <w:rFonts w:cs="Times New Roman"/>
          <w:b/>
          <w:bCs/>
        </w:rPr>
        <w:t>Mikronizacja</w:t>
      </w:r>
      <w:proofErr w:type="spellEnd"/>
      <w:r>
        <w:rPr>
          <w:rFonts w:cs="Times New Roman"/>
          <w:b/>
          <w:bCs/>
        </w:rPr>
        <w:t xml:space="preserve"> 1000g</w:t>
      </w:r>
    </w:p>
    <w:p w14:paraId="6140B830" w14:textId="77777777" w:rsidR="007E409E" w:rsidRDefault="007E409E" w:rsidP="00552E0C">
      <w:pPr>
        <w:pStyle w:val="Standard"/>
        <w:ind w:left="568" w:firstLine="425"/>
        <w:jc w:val="both"/>
        <w:rPr>
          <w:rFonts w:cs="Times New Roman"/>
          <w:b/>
          <w:bCs/>
        </w:rPr>
      </w:pPr>
      <w:r>
        <w:rPr>
          <w:rFonts w:cs="Times New Roman"/>
          <w:b/>
          <w:bCs/>
        </w:rPr>
        <w:t xml:space="preserve">Zadanie nr 5 – </w:t>
      </w:r>
      <w:proofErr w:type="spellStart"/>
      <w:r>
        <w:rPr>
          <w:rFonts w:cs="Times New Roman"/>
          <w:b/>
          <w:bCs/>
        </w:rPr>
        <w:t>Mikronizacja</w:t>
      </w:r>
      <w:proofErr w:type="spellEnd"/>
      <w:r>
        <w:rPr>
          <w:rFonts w:cs="Times New Roman"/>
          <w:b/>
          <w:bCs/>
        </w:rPr>
        <w:t xml:space="preserve"> 1500g</w:t>
      </w:r>
    </w:p>
    <w:p w14:paraId="0AE6FB8F" w14:textId="77777777" w:rsidR="007E409E" w:rsidRDefault="007E409E" w:rsidP="00552E0C">
      <w:pPr>
        <w:pStyle w:val="Standard"/>
        <w:ind w:left="568" w:firstLine="425"/>
        <w:jc w:val="both"/>
        <w:rPr>
          <w:rFonts w:cs="Times New Roman"/>
          <w:b/>
          <w:bCs/>
        </w:rPr>
      </w:pPr>
      <w:r>
        <w:rPr>
          <w:rFonts w:cs="Times New Roman"/>
          <w:b/>
          <w:bCs/>
        </w:rPr>
        <w:t xml:space="preserve">Zadanie nr 6 – </w:t>
      </w:r>
      <w:proofErr w:type="spellStart"/>
      <w:r>
        <w:rPr>
          <w:rFonts w:cs="Times New Roman"/>
          <w:b/>
          <w:bCs/>
        </w:rPr>
        <w:t>Mikronizacja</w:t>
      </w:r>
      <w:proofErr w:type="spellEnd"/>
      <w:r>
        <w:rPr>
          <w:rFonts w:cs="Times New Roman"/>
          <w:b/>
          <w:bCs/>
        </w:rPr>
        <w:t xml:space="preserve"> 2000g</w:t>
      </w:r>
    </w:p>
    <w:p w14:paraId="5A4D4290" w14:textId="77777777" w:rsidR="007E409E" w:rsidRDefault="007E409E" w:rsidP="00552E0C">
      <w:pPr>
        <w:pStyle w:val="Standard"/>
        <w:ind w:left="568" w:firstLine="425"/>
        <w:jc w:val="both"/>
        <w:rPr>
          <w:rFonts w:cs="Times New Roman"/>
          <w:b/>
          <w:bCs/>
        </w:rPr>
      </w:pPr>
      <w:r>
        <w:rPr>
          <w:rFonts w:cs="Times New Roman"/>
          <w:b/>
          <w:bCs/>
        </w:rPr>
        <w:t xml:space="preserve">Zadanie nr 7 – </w:t>
      </w:r>
      <w:proofErr w:type="spellStart"/>
      <w:r>
        <w:rPr>
          <w:rFonts w:cs="Times New Roman"/>
          <w:b/>
          <w:bCs/>
        </w:rPr>
        <w:t>Mikronizacja</w:t>
      </w:r>
      <w:proofErr w:type="spellEnd"/>
      <w:r>
        <w:rPr>
          <w:rFonts w:cs="Times New Roman"/>
          <w:b/>
          <w:bCs/>
        </w:rPr>
        <w:t xml:space="preserve"> 3000g</w:t>
      </w:r>
    </w:p>
    <w:p w14:paraId="60FF6F31" w14:textId="77777777" w:rsidR="007E409E" w:rsidRDefault="007E409E" w:rsidP="00552E0C">
      <w:pPr>
        <w:pStyle w:val="Standard"/>
        <w:ind w:left="568" w:firstLine="425"/>
        <w:jc w:val="both"/>
        <w:rPr>
          <w:rFonts w:cs="Times New Roman"/>
          <w:b/>
          <w:bCs/>
        </w:rPr>
      </w:pPr>
      <w:r>
        <w:rPr>
          <w:rFonts w:cs="Times New Roman"/>
          <w:b/>
          <w:bCs/>
        </w:rPr>
        <w:t xml:space="preserve">Zadanie nr 8 – </w:t>
      </w:r>
      <w:proofErr w:type="spellStart"/>
      <w:r>
        <w:rPr>
          <w:rFonts w:cs="Times New Roman"/>
          <w:b/>
          <w:bCs/>
        </w:rPr>
        <w:t>Mikronizacja</w:t>
      </w:r>
      <w:proofErr w:type="spellEnd"/>
      <w:r>
        <w:rPr>
          <w:rFonts w:cs="Times New Roman"/>
          <w:b/>
          <w:bCs/>
        </w:rPr>
        <w:t xml:space="preserve"> 4000g</w:t>
      </w:r>
    </w:p>
    <w:p w14:paraId="4259A5AF" w14:textId="77777777" w:rsidR="007E409E" w:rsidRDefault="007E409E" w:rsidP="00552E0C">
      <w:pPr>
        <w:pStyle w:val="Standard"/>
        <w:ind w:left="568" w:firstLine="425"/>
        <w:jc w:val="both"/>
        <w:rPr>
          <w:rFonts w:cs="Times New Roman"/>
          <w:b/>
          <w:bCs/>
        </w:rPr>
      </w:pPr>
      <w:r>
        <w:rPr>
          <w:rFonts w:cs="Times New Roman"/>
          <w:b/>
          <w:bCs/>
        </w:rPr>
        <w:t xml:space="preserve">Zadanie nr 9 – </w:t>
      </w:r>
      <w:proofErr w:type="spellStart"/>
      <w:r>
        <w:rPr>
          <w:rFonts w:cs="Times New Roman"/>
          <w:b/>
          <w:bCs/>
        </w:rPr>
        <w:t>Mikronizacja</w:t>
      </w:r>
      <w:proofErr w:type="spellEnd"/>
      <w:r>
        <w:rPr>
          <w:rFonts w:cs="Times New Roman"/>
          <w:b/>
          <w:bCs/>
        </w:rPr>
        <w:t xml:space="preserve"> 5000g</w:t>
      </w:r>
    </w:p>
    <w:p w14:paraId="04360039" w14:textId="77777777" w:rsidR="007E409E" w:rsidRDefault="007E409E" w:rsidP="00552E0C">
      <w:pPr>
        <w:pStyle w:val="Standard"/>
        <w:ind w:left="568" w:firstLine="425"/>
        <w:jc w:val="both"/>
        <w:rPr>
          <w:rFonts w:cs="Times New Roman"/>
          <w:b/>
          <w:bCs/>
        </w:rPr>
      </w:pPr>
      <w:r>
        <w:rPr>
          <w:rFonts w:cs="Times New Roman"/>
          <w:b/>
          <w:bCs/>
        </w:rPr>
        <w:t xml:space="preserve">Zadanie nr 10 – </w:t>
      </w:r>
      <w:proofErr w:type="spellStart"/>
      <w:r>
        <w:rPr>
          <w:rFonts w:cs="Times New Roman"/>
          <w:b/>
          <w:bCs/>
        </w:rPr>
        <w:t>Mikronizacja</w:t>
      </w:r>
      <w:proofErr w:type="spellEnd"/>
      <w:r>
        <w:rPr>
          <w:rFonts w:cs="Times New Roman"/>
          <w:b/>
          <w:bCs/>
        </w:rPr>
        <w:t xml:space="preserve"> 7000g</w:t>
      </w:r>
    </w:p>
    <w:p w14:paraId="26B32F6C" w14:textId="77777777" w:rsidR="007E409E" w:rsidRPr="00876287" w:rsidRDefault="007E409E" w:rsidP="00552E0C">
      <w:pPr>
        <w:pStyle w:val="Standard"/>
        <w:ind w:left="568" w:firstLine="425"/>
        <w:jc w:val="both"/>
        <w:rPr>
          <w:rFonts w:cs="Times New Roman"/>
        </w:rPr>
      </w:pPr>
      <w:r>
        <w:rPr>
          <w:rFonts w:cs="Times New Roman"/>
          <w:b/>
          <w:bCs/>
        </w:rPr>
        <w:t xml:space="preserve">Zadanie nr 11 – </w:t>
      </w:r>
      <w:proofErr w:type="spellStart"/>
      <w:r>
        <w:rPr>
          <w:rFonts w:cs="Times New Roman"/>
          <w:b/>
          <w:bCs/>
        </w:rPr>
        <w:t>Mikronizacja</w:t>
      </w:r>
      <w:proofErr w:type="spellEnd"/>
      <w:r>
        <w:rPr>
          <w:rFonts w:cs="Times New Roman"/>
          <w:b/>
          <w:bCs/>
        </w:rPr>
        <w:t xml:space="preserve"> 10000g</w:t>
      </w:r>
    </w:p>
    <w:p w14:paraId="432F1C39" w14:textId="77777777" w:rsidR="007E409E" w:rsidRDefault="007E409E" w:rsidP="00552E0C">
      <w:pPr>
        <w:pStyle w:val="Standard"/>
        <w:numPr>
          <w:ilvl w:val="0"/>
          <w:numId w:val="18"/>
        </w:numPr>
        <w:ind w:left="993" w:hanging="284"/>
        <w:jc w:val="both"/>
        <w:rPr>
          <w:rFonts w:cs="Times New Roman"/>
        </w:rPr>
      </w:pPr>
      <w:r>
        <w:rPr>
          <w:rFonts w:cs="Times New Roman"/>
        </w:rPr>
        <w:t>Zamawiający nie dopuszcza składania ofert równoważnych.</w:t>
      </w:r>
    </w:p>
    <w:p w14:paraId="015A9652" w14:textId="77777777" w:rsidR="00035F10" w:rsidRDefault="00035F10" w:rsidP="00552E0C">
      <w:pPr>
        <w:pStyle w:val="Standard"/>
        <w:numPr>
          <w:ilvl w:val="0"/>
          <w:numId w:val="18"/>
        </w:numPr>
        <w:ind w:left="993" w:hanging="284"/>
        <w:jc w:val="both"/>
        <w:rPr>
          <w:rFonts w:cs="Times New Roman"/>
        </w:rPr>
      </w:pPr>
      <w:r>
        <w:rPr>
          <w:rFonts w:cs="Times New Roman"/>
        </w:rPr>
        <w:t>Zamawiający przewiduje udzielenie zamówień o których mowa w art. 67 ust. 1 pkt. 6 i 7 ustawy z dnia 29 stycznia 2004r. – Prawo zamówień publicznych (tekst jedn. Dz.U. 2019, poz. 1843), o wartości nieprzekraczającej 50% wartości zamówienia podstawowego.</w:t>
      </w:r>
    </w:p>
    <w:p w14:paraId="0B457294" w14:textId="77777777" w:rsidR="007E409E" w:rsidRPr="00662A0D" w:rsidRDefault="007E409E" w:rsidP="00552E0C">
      <w:pPr>
        <w:pStyle w:val="Standard"/>
        <w:numPr>
          <w:ilvl w:val="0"/>
          <w:numId w:val="18"/>
        </w:numPr>
        <w:ind w:left="993" w:hanging="284"/>
        <w:jc w:val="both"/>
        <w:rPr>
          <w:rFonts w:cs="Times New Roman"/>
        </w:rPr>
      </w:pPr>
      <w:r w:rsidRPr="00662A0D">
        <w:t xml:space="preserve">Klasyfikacja Zamówienia wg Wspólnego Słownika Zamówień (CPV): </w:t>
      </w:r>
      <w:r w:rsidRPr="00662A0D">
        <w:rPr>
          <w:color w:val="0000FF"/>
        </w:rPr>
        <w:t xml:space="preserve">73.10.00.00 - 3 Usługi </w:t>
      </w:r>
      <w:r w:rsidRPr="00662A0D">
        <w:rPr>
          <w:color w:val="0000FF"/>
        </w:rPr>
        <w:lastRenderedPageBreak/>
        <w:t>badawcze i eksperymentalno-rozwojowe.</w:t>
      </w:r>
    </w:p>
    <w:p w14:paraId="02494062" w14:textId="77777777" w:rsidR="007E409E" w:rsidRPr="00662A0D" w:rsidRDefault="007E409E" w:rsidP="007E409E">
      <w:pPr>
        <w:pStyle w:val="Standard"/>
        <w:ind w:left="284"/>
        <w:jc w:val="both"/>
        <w:rPr>
          <w:rFonts w:cs="Times New Roman"/>
        </w:rPr>
      </w:pPr>
    </w:p>
    <w:p w14:paraId="4F379973" w14:textId="77777777" w:rsidR="00594AAC" w:rsidRPr="00552E0C" w:rsidRDefault="00594AAC" w:rsidP="00AC5B0D">
      <w:pPr>
        <w:pStyle w:val="Standard"/>
        <w:numPr>
          <w:ilvl w:val="0"/>
          <w:numId w:val="24"/>
        </w:numPr>
        <w:jc w:val="both"/>
        <w:rPr>
          <w:rFonts w:cs="Times New Roman"/>
        </w:rPr>
      </w:pPr>
      <w:r w:rsidRPr="00552E0C">
        <w:rPr>
          <w:rFonts w:cs="Times New Roman"/>
          <w:b/>
          <w:bCs/>
        </w:rPr>
        <w:t>TERMIN REALIZACJI:</w:t>
      </w:r>
    </w:p>
    <w:p w14:paraId="2306A88F" w14:textId="77777777" w:rsidR="00594AAC" w:rsidRDefault="00594AAC" w:rsidP="00755E1A">
      <w:pPr>
        <w:pStyle w:val="Standard"/>
        <w:ind w:left="709"/>
        <w:jc w:val="both"/>
        <w:rPr>
          <w:rFonts w:ascii="Garamond" w:hAnsi="Garamond"/>
        </w:rPr>
      </w:pPr>
      <w:r w:rsidRPr="009876F0">
        <w:rPr>
          <w:rFonts w:ascii="Garamond" w:hAnsi="Garamond"/>
        </w:rPr>
        <w:t xml:space="preserve">Zamówienie należy zrealizować w </w:t>
      </w:r>
      <w:r w:rsidRPr="00C60B06">
        <w:rPr>
          <w:rFonts w:ascii="Garamond" w:hAnsi="Garamond"/>
        </w:rPr>
        <w:t>terminie</w:t>
      </w:r>
      <w:r w:rsidR="002B1BD9" w:rsidRPr="00C60B06">
        <w:rPr>
          <w:rFonts w:ascii="Garamond" w:hAnsi="Garamond"/>
        </w:rPr>
        <w:t xml:space="preserve"> do </w:t>
      </w:r>
      <w:r w:rsidR="002B1BD9" w:rsidRPr="00C60B06">
        <w:rPr>
          <w:rFonts w:ascii="Garamond" w:hAnsi="Garamond"/>
          <w:b/>
        </w:rPr>
        <w:t>31.12.202</w:t>
      </w:r>
      <w:r w:rsidR="00F73E8A" w:rsidRPr="00C60B06">
        <w:rPr>
          <w:rFonts w:ascii="Garamond" w:hAnsi="Garamond"/>
          <w:b/>
        </w:rPr>
        <w:t>1</w:t>
      </w:r>
      <w:r w:rsidR="002B1BD9" w:rsidRPr="00C60B06">
        <w:rPr>
          <w:rFonts w:ascii="Garamond" w:hAnsi="Garamond"/>
        </w:rPr>
        <w:t>.</w:t>
      </w:r>
      <w:r w:rsidR="001B582F" w:rsidRPr="00C60B06">
        <w:rPr>
          <w:rFonts w:ascii="Garamond" w:hAnsi="Garamond"/>
        </w:rPr>
        <w:t xml:space="preserve"> </w:t>
      </w:r>
      <w:r w:rsidR="00CF783E" w:rsidRPr="00C60B06">
        <w:rPr>
          <w:rFonts w:ascii="Garamond" w:hAnsi="Garamond"/>
        </w:rPr>
        <w:t>Zamawiający</w:t>
      </w:r>
      <w:r w:rsidR="00CF783E">
        <w:rPr>
          <w:rFonts w:ascii="Garamond" w:hAnsi="Garamond"/>
        </w:rPr>
        <w:t xml:space="preserve"> nie ustanawia pośrednich terminów realizacji poszczególnych </w:t>
      </w:r>
      <w:r w:rsidR="00FD0512">
        <w:rPr>
          <w:rFonts w:ascii="Garamond" w:hAnsi="Garamond"/>
        </w:rPr>
        <w:t>badań w danym zadaniu</w:t>
      </w:r>
      <w:r w:rsidR="00CF783E">
        <w:rPr>
          <w:rFonts w:ascii="Garamond" w:hAnsi="Garamond"/>
        </w:rPr>
        <w:t>.</w:t>
      </w:r>
    </w:p>
    <w:p w14:paraId="517D4B97" w14:textId="77777777" w:rsidR="00552E0C" w:rsidRDefault="00552E0C" w:rsidP="00755E1A">
      <w:pPr>
        <w:pStyle w:val="Standard"/>
        <w:ind w:left="709"/>
        <w:jc w:val="both"/>
        <w:rPr>
          <w:rFonts w:ascii="Garamond" w:hAnsi="Garamond"/>
        </w:rPr>
      </w:pPr>
    </w:p>
    <w:p w14:paraId="4EC9D14C" w14:textId="77777777" w:rsidR="007E409E" w:rsidRPr="001C0B06" w:rsidRDefault="007E409E" w:rsidP="00AC5B0D">
      <w:pPr>
        <w:pStyle w:val="Standard"/>
        <w:numPr>
          <w:ilvl w:val="0"/>
          <w:numId w:val="24"/>
        </w:numPr>
        <w:jc w:val="both"/>
        <w:rPr>
          <w:rFonts w:cs="Times New Roman"/>
          <w:b/>
          <w:bCs/>
        </w:rPr>
      </w:pPr>
      <w:bookmarkStart w:id="1" w:name="_Hlk26948302"/>
      <w:r w:rsidRPr="001C0B06">
        <w:rPr>
          <w:rFonts w:cs="Times New Roman"/>
          <w:b/>
          <w:bCs/>
        </w:rPr>
        <w:t>INFORMACJE PROCEDURALNE:</w:t>
      </w:r>
    </w:p>
    <w:p w14:paraId="2F6F2A99" w14:textId="77777777" w:rsidR="007E409E" w:rsidRPr="001C0B06" w:rsidRDefault="007E409E" w:rsidP="00AC5B0D">
      <w:pPr>
        <w:pStyle w:val="Standard"/>
        <w:numPr>
          <w:ilvl w:val="0"/>
          <w:numId w:val="2"/>
        </w:numPr>
        <w:tabs>
          <w:tab w:val="clear" w:pos="2149"/>
        </w:tabs>
        <w:ind w:left="1134" w:hanging="425"/>
        <w:jc w:val="both"/>
        <w:rPr>
          <w:rFonts w:cs="Times New Roman"/>
          <w:b/>
          <w:bCs/>
        </w:rPr>
      </w:pPr>
      <w:r w:rsidRPr="001C0B06">
        <w:rPr>
          <w:rFonts w:cs="Times New Roman"/>
          <w:bCs/>
        </w:rPr>
        <w:t>W postępowaniu mogą brać udział Wykonawcy, którzy spełniają następujące warunki udziału w postępowaniu:</w:t>
      </w:r>
    </w:p>
    <w:p w14:paraId="56C20F31" w14:textId="77777777" w:rsidR="00AC5B0D" w:rsidRDefault="007E409E" w:rsidP="00AC5B0D">
      <w:pPr>
        <w:pStyle w:val="Standard"/>
        <w:numPr>
          <w:ilvl w:val="0"/>
          <w:numId w:val="22"/>
        </w:numPr>
        <w:ind w:left="1560" w:hanging="426"/>
        <w:jc w:val="both"/>
        <w:rPr>
          <w:rFonts w:cs="Times New Roman"/>
        </w:rPr>
      </w:pPr>
      <w:r w:rsidRPr="001C0B06">
        <w:rPr>
          <w:rFonts w:cs="Times New Roman"/>
        </w:rPr>
        <w:t xml:space="preserve">w </w:t>
      </w:r>
      <w:r>
        <w:rPr>
          <w:rFonts w:cs="Times New Roman"/>
        </w:rPr>
        <w:t>zakresie posiadania kompetencji lub uprawnień do prowadzenia określonej działalności, o ile wynikają one odrębnych przepisów, Wykonawca zobowiązany jest wykazać, że posiada aktualne uprawnienia do wykonywania czynności objętych przedmiotem zamówienia w standardzie GMP. Ocena spełniania powyższego warunku zostanie dokonana metodą spełnia/nie spełnia na podstawie złożonej kopii certyfikatu GMP lub innego równoważnego dokumentu lub oświadczenia wykonawcy.</w:t>
      </w:r>
    </w:p>
    <w:p w14:paraId="6DCD9BF2" w14:textId="77777777" w:rsidR="00AC5B0D" w:rsidRDefault="007E409E" w:rsidP="00AC5B0D">
      <w:pPr>
        <w:pStyle w:val="Standard"/>
        <w:numPr>
          <w:ilvl w:val="0"/>
          <w:numId w:val="22"/>
        </w:numPr>
        <w:ind w:left="1560" w:hanging="426"/>
        <w:jc w:val="both"/>
        <w:rPr>
          <w:rFonts w:cs="Times New Roman"/>
        </w:rPr>
      </w:pPr>
      <w:r w:rsidRPr="00AC5B0D">
        <w:rPr>
          <w:rFonts w:cs="Times New Roman"/>
        </w:rPr>
        <w:t>w zakresie posiadania wiedzy i doświadczenia niezbędnego do należytego wykonania zamówienia, Zamawiający nie ustanawia szczególnego warunku. Ocena spełniania powyższego warunku zostanie dokonana metodą spełnia/nie spełnia na podstawie złożonego oświadczenia dotyczącego spełniania warunków udziału w postępowaniu.</w:t>
      </w:r>
    </w:p>
    <w:p w14:paraId="03E48841" w14:textId="77777777" w:rsidR="00AC5B0D" w:rsidRDefault="007E409E" w:rsidP="00AC5B0D">
      <w:pPr>
        <w:pStyle w:val="Standard"/>
        <w:numPr>
          <w:ilvl w:val="0"/>
          <w:numId w:val="22"/>
        </w:numPr>
        <w:ind w:left="1560" w:hanging="426"/>
        <w:jc w:val="both"/>
        <w:rPr>
          <w:rFonts w:cs="Times New Roman"/>
        </w:rPr>
      </w:pPr>
      <w:r w:rsidRPr="00AC5B0D">
        <w:rPr>
          <w:rFonts w:cs="Times New Roman"/>
        </w:rPr>
        <w:t xml:space="preserve">w zakresie dysponowania potencjałem technicznym niezbędnym do należytego wykonania zamówienia, </w:t>
      </w:r>
      <w:r w:rsidR="00552E0C" w:rsidRPr="00AC5B0D">
        <w:rPr>
          <w:rFonts w:cs="Times New Roman"/>
        </w:rPr>
        <w:t>Zamawiający nie ustanawia szczególnego warunku</w:t>
      </w:r>
      <w:r w:rsidRPr="00AC5B0D">
        <w:rPr>
          <w:rFonts w:cs="Times New Roman"/>
        </w:rPr>
        <w:t xml:space="preserve">. </w:t>
      </w:r>
      <w:r w:rsidR="00552E0C" w:rsidRPr="00AC5B0D">
        <w:rPr>
          <w:rFonts w:cs="Times New Roman"/>
        </w:rPr>
        <w:t>Ocena spełniania powyższego warunku zostanie dokonana metodą spełnia/nie spełnia na podstawie złożonego oświadczenia dotyczącego spełniania warunków udziału w postępowaniu.</w:t>
      </w:r>
    </w:p>
    <w:p w14:paraId="714BEA78" w14:textId="77777777" w:rsidR="00AC5B0D" w:rsidRDefault="007E409E" w:rsidP="00AC5B0D">
      <w:pPr>
        <w:pStyle w:val="Standard"/>
        <w:numPr>
          <w:ilvl w:val="0"/>
          <w:numId w:val="22"/>
        </w:numPr>
        <w:ind w:left="1560" w:hanging="426"/>
        <w:jc w:val="both"/>
        <w:rPr>
          <w:rFonts w:cs="Times New Roman"/>
        </w:rPr>
      </w:pPr>
      <w:r w:rsidRPr="00AC5B0D">
        <w:rPr>
          <w:rFonts w:cs="Times New Roman"/>
        </w:rPr>
        <w:t xml:space="preserve">w zakresie dysponowania osobami posiadającymi wiedzę, kwalifikacje i doświadczenie niezbędne do należytego wykonania zamówienia, </w:t>
      </w:r>
      <w:r w:rsidR="00552E0C" w:rsidRPr="00AC5B0D">
        <w:rPr>
          <w:rFonts w:cs="Times New Roman"/>
        </w:rPr>
        <w:t>Zamawiający nie ustanawia szczególnego warunku. Ocena spełniania powyższego warunku zostanie dokonana metodą spełnia/nie spełnia na podstawie złożonego oświadczenia dotyczącego spełniania warunków udziału w postępowaniu.</w:t>
      </w:r>
    </w:p>
    <w:p w14:paraId="086EFB07" w14:textId="77777777" w:rsidR="007E409E" w:rsidRPr="00AC5B0D" w:rsidRDefault="007E409E" w:rsidP="00AC5B0D">
      <w:pPr>
        <w:pStyle w:val="Standard"/>
        <w:numPr>
          <w:ilvl w:val="0"/>
          <w:numId w:val="22"/>
        </w:numPr>
        <w:ind w:left="1560" w:hanging="426"/>
        <w:jc w:val="both"/>
        <w:rPr>
          <w:rFonts w:cs="Times New Roman"/>
        </w:rPr>
      </w:pPr>
      <w:r w:rsidRPr="00AC5B0D">
        <w:rPr>
          <w:rFonts w:cs="Times New Roman"/>
        </w:rPr>
        <w:t>nie podlegają wykluczeniu z postępowania z powodu:</w:t>
      </w:r>
    </w:p>
    <w:p w14:paraId="24A0F1B8" w14:textId="77777777" w:rsidR="007E409E" w:rsidRDefault="007E409E" w:rsidP="00AC5B0D">
      <w:pPr>
        <w:pStyle w:val="Standard"/>
        <w:numPr>
          <w:ilvl w:val="0"/>
          <w:numId w:val="23"/>
        </w:numPr>
        <w:ind w:left="1843" w:hanging="283"/>
        <w:jc w:val="both"/>
        <w:rPr>
          <w:rFonts w:cs="Times New Roman"/>
        </w:rPr>
      </w:pPr>
      <w:r w:rsidRPr="00765EBF">
        <w:rPr>
          <w:rFonts w:cs="Times New Roman"/>
        </w:rPr>
        <w:t>zaistnienia okoliczności wskazanych w pkt. 8 sekcji 6.5.1. Rozdziału 6 Wytycznych dotyczących kwalifikowalności wydatków w ramach Europejskiego Funduszu Rozwoju Regionalnego, Europejskiego Funduszu Społecznego oraz Funduszu Spójności na lata 2014-2020</w:t>
      </w:r>
      <w:r>
        <w:rPr>
          <w:rFonts w:cs="Times New Roman"/>
        </w:rPr>
        <w:t xml:space="preserve">; </w:t>
      </w:r>
      <w:r w:rsidRPr="00BA1969">
        <w:rPr>
          <w:rFonts w:cs="Times New Roman"/>
          <w:bCs/>
        </w:rPr>
        <w:t>Ocena spełniania powyższego warunku zostanie dokonana w oparciu o dokument wymienion</w:t>
      </w:r>
      <w:r>
        <w:rPr>
          <w:rFonts w:cs="Times New Roman"/>
          <w:bCs/>
        </w:rPr>
        <w:t>y</w:t>
      </w:r>
      <w:r w:rsidRPr="00BA1969">
        <w:rPr>
          <w:rFonts w:cs="Times New Roman"/>
          <w:bCs/>
        </w:rPr>
        <w:t xml:space="preserve"> w pkt. 2</w:t>
      </w:r>
      <w:r w:rsidR="00552E0C">
        <w:rPr>
          <w:rFonts w:cs="Times New Roman"/>
          <w:bCs/>
        </w:rPr>
        <w:t xml:space="preserve"> </w:t>
      </w:r>
      <w:proofErr w:type="spellStart"/>
      <w:r w:rsidR="00552E0C">
        <w:rPr>
          <w:rFonts w:cs="Times New Roman"/>
          <w:bCs/>
        </w:rPr>
        <w:t>ppkt</w:t>
      </w:r>
      <w:proofErr w:type="spellEnd"/>
      <w:r w:rsidR="00552E0C">
        <w:rPr>
          <w:rFonts w:cs="Times New Roman"/>
          <w:bCs/>
        </w:rPr>
        <w:t>. 1</w:t>
      </w:r>
      <w:r w:rsidR="00832280">
        <w:rPr>
          <w:rFonts w:cs="Times New Roman"/>
          <w:bCs/>
        </w:rPr>
        <w:t>.</w:t>
      </w:r>
    </w:p>
    <w:p w14:paraId="4D65DFD5" w14:textId="77777777" w:rsidR="007E409E" w:rsidRPr="00BA1969" w:rsidRDefault="007E409E" w:rsidP="00AC5B0D">
      <w:pPr>
        <w:pStyle w:val="Standard"/>
        <w:numPr>
          <w:ilvl w:val="0"/>
          <w:numId w:val="23"/>
        </w:numPr>
        <w:ind w:left="1843" w:hanging="283"/>
        <w:jc w:val="both"/>
        <w:rPr>
          <w:rFonts w:cs="Times New Roman"/>
        </w:rPr>
      </w:pPr>
      <w:r>
        <w:rPr>
          <w:rFonts w:cs="Times New Roman"/>
        </w:rPr>
        <w:t xml:space="preserve">likwidacji lub ogłoszenia upadłości, z wyjątkiem wykonawców, którzy po ogłoszeniu upadłości zawarli układ zatwierdzony prawomocnym postanowieniem sądu, jeżeli układ nie przewiduje zaspokojenia wierzycieli przez likwidację majątku upadłego. </w:t>
      </w:r>
      <w:r w:rsidRPr="00BA1969">
        <w:rPr>
          <w:rFonts w:cs="Times New Roman"/>
          <w:bCs/>
        </w:rPr>
        <w:t>Ocena spełniania powyższego warunku zostanie dokonana w oparciu o dokumenty wymienione w pkt. 2</w:t>
      </w:r>
      <w:r w:rsidR="00552E0C">
        <w:rPr>
          <w:rFonts w:cs="Times New Roman"/>
          <w:bCs/>
        </w:rPr>
        <w:t xml:space="preserve"> </w:t>
      </w:r>
      <w:proofErr w:type="spellStart"/>
      <w:r w:rsidR="00552E0C">
        <w:rPr>
          <w:rFonts w:cs="Times New Roman"/>
          <w:bCs/>
        </w:rPr>
        <w:t>ppkt</w:t>
      </w:r>
      <w:proofErr w:type="spellEnd"/>
      <w:r w:rsidR="00552E0C">
        <w:rPr>
          <w:rFonts w:cs="Times New Roman"/>
          <w:bCs/>
        </w:rPr>
        <w:t>. 2</w:t>
      </w:r>
      <w:r w:rsidR="00832280">
        <w:rPr>
          <w:rFonts w:cs="Times New Roman"/>
          <w:bCs/>
        </w:rPr>
        <w:t>.</w:t>
      </w:r>
    </w:p>
    <w:p w14:paraId="5848CCDD" w14:textId="77777777" w:rsidR="007E409E" w:rsidRPr="001C0B06" w:rsidRDefault="007E409E" w:rsidP="00AC5B0D">
      <w:pPr>
        <w:pStyle w:val="Standard"/>
        <w:numPr>
          <w:ilvl w:val="0"/>
          <w:numId w:val="2"/>
        </w:numPr>
        <w:tabs>
          <w:tab w:val="clear" w:pos="2149"/>
        </w:tabs>
        <w:ind w:left="1134" w:hanging="425"/>
        <w:jc w:val="both"/>
        <w:rPr>
          <w:rFonts w:cs="Times New Roman"/>
          <w:bCs/>
        </w:rPr>
      </w:pPr>
      <w:r w:rsidRPr="001C0B06">
        <w:rPr>
          <w:rFonts w:cs="Times New Roman"/>
          <w:bCs/>
        </w:rPr>
        <w:t>Poza oświadczeniem dotyczącym spełniania warunków udziału w postępowaniu stanowiącym Załącznik Nr 2 do Zapytania, Wykonawca składa:</w:t>
      </w:r>
    </w:p>
    <w:p w14:paraId="7BE815FE" w14:textId="77777777" w:rsidR="007E409E" w:rsidRDefault="007E409E" w:rsidP="00AC5B0D">
      <w:pPr>
        <w:pStyle w:val="Standard"/>
        <w:numPr>
          <w:ilvl w:val="0"/>
          <w:numId w:val="5"/>
        </w:numPr>
        <w:ind w:left="1560" w:hanging="426"/>
        <w:jc w:val="both"/>
        <w:rPr>
          <w:rFonts w:cs="Times New Roman"/>
          <w:bCs/>
        </w:rPr>
      </w:pPr>
      <w:r>
        <w:rPr>
          <w:rFonts w:cs="Times New Roman"/>
          <w:bCs/>
        </w:rPr>
        <w:t xml:space="preserve">w celu potwierdzenia braku podstaw do wykluczenia z postępowania z powodu okoliczności wskazanych w pkt. 8 sekcji 6.5.1. Rozdziału 6 </w:t>
      </w:r>
      <w:r w:rsidRPr="00765EBF">
        <w:rPr>
          <w:rFonts w:cs="Times New Roman"/>
        </w:rPr>
        <w:t>Wytycznych dotyczących kwalifikowalności wydatków w ramach Europejskiego Funduszu Rozwoju Regionalnego, Europejskiego Funduszu Społecznego oraz Funduszu Spójności na lata 2014-2020</w:t>
      </w:r>
      <w:r>
        <w:rPr>
          <w:rFonts w:cs="Times New Roman"/>
        </w:rPr>
        <w:t>, składa oświadczenie o braku powiązań z Zamawiającym według wzoru stanowiącego Załącznik Nr 2 do Zapytania.</w:t>
      </w:r>
    </w:p>
    <w:p w14:paraId="11A0BE11" w14:textId="77777777" w:rsidR="007E409E" w:rsidRDefault="007E409E" w:rsidP="00AC5B0D">
      <w:pPr>
        <w:pStyle w:val="Standard"/>
        <w:numPr>
          <w:ilvl w:val="0"/>
          <w:numId w:val="5"/>
        </w:numPr>
        <w:ind w:left="1560" w:hanging="426"/>
        <w:jc w:val="both"/>
        <w:rPr>
          <w:rFonts w:cs="Times New Roman"/>
          <w:bCs/>
        </w:rPr>
      </w:pPr>
      <w:r>
        <w:rPr>
          <w:rFonts w:cs="Times New Roman"/>
          <w:bCs/>
        </w:rPr>
        <w:t>w</w:t>
      </w:r>
      <w:r w:rsidRPr="001C0B06">
        <w:rPr>
          <w:rFonts w:cs="Times New Roman"/>
          <w:bCs/>
        </w:rPr>
        <w:t xml:space="preserve"> celu potwierdzenia braku podstaw do wykluczenia z postępowania z </w:t>
      </w:r>
      <w:r>
        <w:rPr>
          <w:rFonts w:cs="Times New Roman"/>
          <w:bCs/>
        </w:rPr>
        <w:t>powodu likwidacji lub ogłoszenia upadłości</w:t>
      </w:r>
      <w:r w:rsidRPr="001C0B06">
        <w:rPr>
          <w:rFonts w:cs="Times New Roman"/>
          <w:bCs/>
        </w:rPr>
        <w:t>, Wykonawca składa</w:t>
      </w:r>
      <w:r>
        <w:rPr>
          <w:rFonts w:cs="Times New Roman"/>
          <w:bCs/>
        </w:rPr>
        <w:t xml:space="preserve"> </w:t>
      </w:r>
      <w:r w:rsidRPr="001C0B06">
        <w:rPr>
          <w:rFonts w:cs="Times New Roman"/>
          <w:bCs/>
        </w:rPr>
        <w:t>aktualny odpis z właściwego ze względu na przyjętą formę organizacyjno-prawną rejestru;</w:t>
      </w:r>
    </w:p>
    <w:p w14:paraId="5EA85157" w14:textId="77777777" w:rsidR="007E409E" w:rsidRPr="00361247" w:rsidRDefault="007E409E" w:rsidP="00AC5B0D">
      <w:pPr>
        <w:pStyle w:val="Standard"/>
        <w:numPr>
          <w:ilvl w:val="0"/>
          <w:numId w:val="5"/>
        </w:numPr>
        <w:ind w:left="1560" w:hanging="426"/>
        <w:jc w:val="both"/>
        <w:rPr>
          <w:rFonts w:cs="Times New Roman"/>
          <w:bCs/>
        </w:rPr>
      </w:pPr>
      <w:r>
        <w:rPr>
          <w:rFonts w:cs="Times New Roman"/>
          <w:bCs/>
        </w:rPr>
        <w:t xml:space="preserve">w celu potwierdzenia spełniania warunku w zakresie kompetencji i uprawnień do prowadzenia określonej działalności Wykonawca </w:t>
      </w:r>
      <w:r>
        <w:rPr>
          <w:rFonts w:cs="Times New Roman"/>
        </w:rPr>
        <w:t>składa</w:t>
      </w:r>
      <w:r w:rsidRPr="00407328">
        <w:rPr>
          <w:rFonts w:cs="Times New Roman"/>
        </w:rPr>
        <w:t xml:space="preserve"> kopię certyfikatu GMP lub innego </w:t>
      </w:r>
      <w:r w:rsidRPr="00407328">
        <w:rPr>
          <w:rFonts w:cs="Times New Roman"/>
        </w:rPr>
        <w:lastRenderedPageBreak/>
        <w:t>równoważnego dokumentu. Pisemne oświadczenie Wykonawcy uznaje się za spełniające ten wymóg</w:t>
      </w:r>
      <w:r>
        <w:rPr>
          <w:rFonts w:cs="Times New Roman"/>
        </w:rPr>
        <w:t>.</w:t>
      </w:r>
    </w:p>
    <w:p w14:paraId="7A455529" w14:textId="77777777" w:rsidR="007E409E" w:rsidRDefault="007E409E" w:rsidP="00AC5B0D">
      <w:pPr>
        <w:pStyle w:val="Tekstkomentarza"/>
        <w:numPr>
          <w:ilvl w:val="0"/>
          <w:numId w:val="2"/>
        </w:numPr>
        <w:tabs>
          <w:tab w:val="clear" w:pos="2149"/>
        </w:tabs>
        <w:suppressAutoHyphens/>
        <w:ind w:left="1134" w:hanging="425"/>
        <w:jc w:val="both"/>
        <w:rPr>
          <w:rFonts w:cs="Times New Roman"/>
          <w:bCs/>
          <w:sz w:val="24"/>
          <w:szCs w:val="24"/>
        </w:rPr>
      </w:pPr>
      <w:r w:rsidRPr="001C0B06">
        <w:rPr>
          <w:rFonts w:cs="Times New Roman"/>
          <w:bCs/>
          <w:sz w:val="24"/>
          <w:szCs w:val="24"/>
        </w:rPr>
        <w:t>Wykonawca może złożyć tylko jedną ofertę na całość przedmiotu zamówienia w danym zadaniu. Zamawiający nie ogranicza ilości zadań, na które Wykonawca może złożyć ofertę. Zamawiający nie ogranicza również ilości zadań, które mogą zostać udzielone jednemu Wykonawcy</w:t>
      </w:r>
    </w:p>
    <w:p w14:paraId="50E10EF0" w14:textId="77777777" w:rsidR="007E409E" w:rsidRDefault="007E409E" w:rsidP="00AC5B0D">
      <w:pPr>
        <w:pStyle w:val="Tekstkomentarza"/>
        <w:numPr>
          <w:ilvl w:val="0"/>
          <w:numId w:val="2"/>
        </w:numPr>
        <w:tabs>
          <w:tab w:val="clear" w:pos="2149"/>
        </w:tabs>
        <w:suppressAutoHyphens/>
        <w:ind w:left="1134" w:hanging="425"/>
        <w:jc w:val="both"/>
        <w:rPr>
          <w:rFonts w:cs="Times New Roman"/>
          <w:bCs/>
          <w:sz w:val="24"/>
          <w:szCs w:val="24"/>
        </w:rPr>
      </w:pPr>
      <w:r w:rsidRPr="00407328">
        <w:rPr>
          <w:rFonts w:cs="Times New Roman"/>
          <w:bCs/>
          <w:sz w:val="24"/>
          <w:szCs w:val="24"/>
        </w:rPr>
        <w:t>Ofertę należy sporządzić w języku polskim lub angielskim, w sposób trwały – gwarantujący odczytanie treści.</w:t>
      </w:r>
    </w:p>
    <w:p w14:paraId="6506EF91" w14:textId="77777777" w:rsidR="007E409E" w:rsidRDefault="007E409E" w:rsidP="00AC5B0D">
      <w:pPr>
        <w:pStyle w:val="Tekstkomentarza"/>
        <w:numPr>
          <w:ilvl w:val="0"/>
          <w:numId w:val="2"/>
        </w:numPr>
        <w:tabs>
          <w:tab w:val="clear" w:pos="2149"/>
        </w:tabs>
        <w:suppressAutoHyphens/>
        <w:ind w:left="1134" w:hanging="425"/>
        <w:jc w:val="both"/>
        <w:rPr>
          <w:rFonts w:cs="Times New Roman"/>
          <w:bCs/>
          <w:sz w:val="24"/>
          <w:szCs w:val="24"/>
        </w:rPr>
      </w:pPr>
      <w:r w:rsidRPr="00407328">
        <w:rPr>
          <w:rFonts w:cs="Times New Roman"/>
          <w:bCs/>
          <w:sz w:val="24"/>
          <w:szCs w:val="24"/>
        </w:rPr>
        <w:t>Zamawiający zaleca sporządzenie oferty na drukach stanowiących załączniki do zapytania lub ściśle według określonego wzoru Formularza Oferty stanowiącego Załącznik Nr 3 do Zapytania</w:t>
      </w:r>
      <w:r>
        <w:rPr>
          <w:rFonts w:cs="Times New Roman"/>
          <w:bCs/>
          <w:sz w:val="24"/>
          <w:szCs w:val="24"/>
        </w:rPr>
        <w:t>.</w:t>
      </w:r>
    </w:p>
    <w:p w14:paraId="56217A78" w14:textId="77777777" w:rsidR="007E409E" w:rsidRDefault="007E409E" w:rsidP="00AC5B0D">
      <w:pPr>
        <w:pStyle w:val="Tekstkomentarza"/>
        <w:numPr>
          <w:ilvl w:val="0"/>
          <w:numId w:val="2"/>
        </w:numPr>
        <w:tabs>
          <w:tab w:val="clear" w:pos="2149"/>
        </w:tabs>
        <w:suppressAutoHyphens/>
        <w:ind w:left="1134" w:hanging="425"/>
        <w:jc w:val="both"/>
        <w:rPr>
          <w:rFonts w:cs="Times New Roman"/>
          <w:bCs/>
          <w:sz w:val="24"/>
          <w:szCs w:val="24"/>
        </w:rPr>
      </w:pPr>
      <w:r w:rsidRPr="00407328">
        <w:rPr>
          <w:rFonts w:cs="Times New Roman"/>
          <w:bCs/>
          <w:sz w:val="24"/>
          <w:szCs w:val="24"/>
        </w:rPr>
        <w:t>Zamawiający zaleca ponumerowanie wszystkich stron oferty.</w:t>
      </w:r>
    </w:p>
    <w:p w14:paraId="5D6443E7" w14:textId="77777777" w:rsidR="007E409E" w:rsidRDefault="007E409E" w:rsidP="00AC5B0D">
      <w:pPr>
        <w:pStyle w:val="Tekstkomentarza"/>
        <w:numPr>
          <w:ilvl w:val="0"/>
          <w:numId w:val="2"/>
        </w:numPr>
        <w:tabs>
          <w:tab w:val="clear" w:pos="2149"/>
        </w:tabs>
        <w:suppressAutoHyphens/>
        <w:ind w:left="1134" w:hanging="425"/>
        <w:jc w:val="both"/>
        <w:rPr>
          <w:rFonts w:cs="Times New Roman"/>
          <w:bCs/>
          <w:sz w:val="24"/>
          <w:szCs w:val="24"/>
        </w:rPr>
      </w:pPr>
      <w:r w:rsidRPr="00407328">
        <w:rPr>
          <w:rFonts w:cs="Times New Roman"/>
          <w:bCs/>
          <w:sz w:val="24"/>
          <w:szCs w:val="24"/>
        </w:rPr>
        <w:t xml:space="preserve">Wykonawca przesyła ofertę na adres email: </w:t>
      </w:r>
      <w:hyperlink r:id="rId9" w:history="1">
        <w:r w:rsidRPr="00407328">
          <w:rPr>
            <w:rFonts w:cs="Times New Roman"/>
            <w:bCs/>
            <w:sz w:val="24"/>
            <w:szCs w:val="24"/>
          </w:rPr>
          <w:t>zamowienia@evestraonkologia.pl</w:t>
        </w:r>
      </w:hyperlink>
      <w:r w:rsidRPr="00407328">
        <w:rPr>
          <w:rFonts w:cs="Times New Roman"/>
          <w:bCs/>
          <w:sz w:val="24"/>
          <w:szCs w:val="24"/>
        </w:rPr>
        <w:t xml:space="preserve"> w tytule emaila wpisując:</w:t>
      </w:r>
      <w:r>
        <w:rPr>
          <w:rFonts w:cs="Times New Roman"/>
          <w:bCs/>
          <w:sz w:val="24"/>
          <w:szCs w:val="24"/>
        </w:rPr>
        <w:t xml:space="preserve"> </w:t>
      </w:r>
      <w:r w:rsidRPr="00407328">
        <w:rPr>
          <w:rFonts w:cs="Times New Roman"/>
          <w:bCs/>
          <w:sz w:val="24"/>
          <w:szCs w:val="24"/>
        </w:rPr>
        <w:t xml:space="preserve">„Oferta na wykonanie badań w zakresie </w:t>
      </w:r>
      <w:proofErr w:type="spellStart"/>
      <w:r w:rsidRPr="00407328">
        <w:rPr>
          <w:rFonts w:cs="Times New Roman"/>
          <w:bCs/>
          <w:sz w:val="24"/>
          <w:szCs w:val="24"/>
        </w:rPr>
        <w:t>mikronizacji</w:t>
      </w:r>
      <w:proofErr w:type="spellEnd"/>
      <w:r w:rsidRPr="00407328">
        <w:rPr>
          <w:rFonts w:cs="Times New Roman"/>
          <w:bCs/>
          <w:sz w:val="24"/>
          <w:szCs w:val="24"/>
        </w:rPr>
        <w:t xml:space="preserve"> związku EC313. Nie otwierać przed </w:t>
      </w:r>
      <w:r w:rsidRPr="009F1BA0">
        <w:rPr>
          <w:rFonts w:cs="Times New Roman"/>
          <w:b/>
          <w:sz w:val="24"/>
          <w:szCs w:val="24"/>
        </w:rPr>
        <w:t>16.01.2020</w:t>
      </w:r>
      <w:r w:rsidRPr="00407328">
        <w:rPr>
          <w:rFonts w:cs="Times New Roman"/>
          <w:bCs/>
          <w:sz w:val="24"/>
          <w:szCs w:val="24"/>
        </w:rPr>
        <w:t xml:space="preserve"> roku.”</w:t>
      </w:r>
    </w:p>
    <w:p w14:paraId="6A8DEDDA" w14:textId="77777777" w:rsidR="007E409E" w:rsidRDefault="007E409E" w:rsidP="00AC5B0D">
      <w:pPr>
        <w:pStyle w:val="Tekstkomentarza"/>
        <w:numPr>
          <w:ilvl w:val="0"/>
          <w:numId w:val="2"/>
        </w:numPr>
        <w:tabs>
          <w:tab w:val="clear" w:pos="2149"/>
        </w:tabs>
        <w:suppressAutoHyphens/>
        <w:ind w:left="1134" w:hanging="425"/>
        <w:jc w:val="both"/>
        <w:rPr>
          <w:rFonts w:cs="Times New Roman"/>
          <w:bCs/>
          <w:sz w:val="24"/>
          <w:szCs w:val="24"/>
        </w:rPr>
      </w:pPr>
      <w:r w:rsidRPr="009F1BA0">
        <w:rPr>
          <w:rFonts w:cs="Times New Roman"/>
          <w:bCs/>
          <w:sz w:val="24"/>
          <w:szCs w:val="24"/>
        </w:rPr>
        <w:t xml:space="preserve">Zamawiający dopuszcza możliwość składania przez Wykonawców wniosków oraz zadawania pytań dotyczących treści zapytania ofertowego w terminie do 31.12.2019r. W tym celu Zamawiający przewiduje następujące formy porozumiewania się z Wykonawcami: elektroniczną na adres: </w:t>
      </w:r>
      <w:hyperlink r:id="rId10" w:history="1">
        <w:r w:rsidRPr="00192AC9">
          <w:rPr>
            <w:rStyle w:val="Hipercze"/>
            <w:bCs/>
            <w:sz w:val="24"/>
            <w:szCs w:val="24"/>
          </w:rPr>
          <w:t>zamowienia@evestraonkologia.pl</w:t>
        </w:r>
      </w:hyperlink>
      <w:r>
        <w:rPr>
          <w:rFonts w:cs="Times New Roman"/>
          <w:bCs/>
          <w:sz w:val="24"/>
          <w:szCs w:val="24"/>
        </w:rPr>
        <w:t xml:space="preserve"> .</w:t>
      </w:r>
      <w:r w:rsidRPr="009F1BA0">
        <w:rPr>
          <w:rFonts w:cs="Times New Roman"/>
          <w:bCs/>
          <w:sz w:val="24"/>
          <w:szCs w:val="24"/>
        </w:rPr>
        <w:t xml:space="preserve"> Zawsze dopuszczalna jest forma pisemna.</w:t>
      </w:r>
    </w:p>
    <w:p w14:paraId="61EAA47A" w14:textId="77777777" w:rsidR="007E409E" w:rsidRPr="009F1BA0" w:rsidRDefault="007E409E" w:rsidP="00AC5B0D">
      <w:pPr>
        <w:pStyle w:val="Tekstkomentarza"/>
        <w:numPr>
          <w:ilvl w:val="0"/>
          <w:numId w:val="2"/>
        </w:numPr>
        <w:tabs>
          <w:tab w:val="clear" w:pos="2149"/>
        </w:tabs>
        <w:suppressAutoHyphens/>
        <w:ind w:left="1134" w:hanging="425"/>
        <w:jc w:val="both"/>
        <w:rPr>
          <w:rFonts w:cs="Times New Roman"/>
          <w:bCs/>
          <w:sz w:val="24"/>
          <w:szCs w:val="24"/>
        </w:rPr>
      </w:pPr>
      <w:r w:rsidRPr="009F1BA0">
        <w:rPr>
          <w:rFonts w:cs="Times New Roman"/>
          <w:bCs/>
          <w:sz w:val="24"/>
          <w:szCs w:val="24"/>
        </w:rPr>
        <w:t>Wszelkie informacje dotyczące przedmiotowego postępowania Zamawiający będzie publikował na własnej witrynie internetowej oraz w bazie konkurencyjności pod adresem</w:t>
      </w:r>
      <w:r>
        <w:rPr>
          <w:rFonts w:cs="Times New Roman"/>
          <w:bCs/>
          <w:sz w:val="24"/>
          <w:szCs w:val="24"/>
        </w:rPr>
        <w:t xml:space="preserve">: </w:t>
      </w:r>
      <w:hyperlink r:id="rId11" w:history="1">
        <w:r w:rsidRPr="00192AC9">
          <w:rPr>
            <w:rStyle w:val="Hipercze"/>
            <w:bCs/>
            <w:sz w:val="24"/>
            <w:szCs w:val="24"/>
          </w:rPr>
          <w:t>https://bazakonkurencyjnosci.funduszeeuropejskie.gov.pl</w:t>
        </w:r>
      </w:hyperlink>
      <w:r>
        <w:rPr>
          <w:rFonts w:cs="Times New Roman"/>
          <w:bCs/>
          <w:sz w:val="24"/>
          <w:szCs w:val="24"/>
        </w:rPr>
        <w:t xml:space="preserve">    </w:t>
      </w:r>
      <w:r w:rsidRPr="009F1BA0">
        <w:rPr>
          <w:rFonts w:cs="Times New Roman"/>
          <w:bCs/>
          <w:sz w:val="24"/>
          <w:szCs w:val="24"/>
        </w:rPr>
        <w:t xml:space="preserve"> </w:t>
      </w:r>
    </w:p>
    <w:p w14:paraId="01B4C5D3" w14:textId="77777777" w:rsidR="007E409E" w:rsidRPr="001C0B06" w:rsidRDefault="007E409E" w:rsidP="00552E0C">
      <w:pPr>
        <w:pStyle w:val="Tekstkomentarza"/>
        <w:numPr>
          <w:ilvl w:val="0"/>
          <w:numId w:val="2"/>
        </w:numPr>
        <w:tabs>
          <w:tab w:val="clear" w:pos="2149"/>
        </w:tabs>
        <w:suppressAutoHyphens/>
        <w:ind w:left="1134" w:hanging="425"/>
        <w:jc w:val="both"/>
        <w:rPr>
          <w:rFonts w:cs="Times New Roman"/>
          <w:bCs/>
          <w:sz w:val="24"/>
          <w:szCs w:val="24"/>
        </w:rPr>
      </w:pPr>
      <w:r w:rsidRPr="001C0B06">
        <w:rPr>
          <w:rFonts w:cs="Times New Roman"/>
          <w:bCs/>
          <w:sz w:val="24"/>
          <w:szCs w:val="24"/>
        </w:rPr>
        <w:t>Osoby uprawnione do kontaktu z Wykonawcami:</w:t>
      </w:r>
    </w:p>
    <w:p w14:paraId="0F15D98A" w14:textId="77777777" w:rsidR="007E409E" w:rsidRPr="001C0B06" w:rsidRDefault="007E409E" w:rsidP="00552E0C">
      <w:pPr>
        <w:pStyle w:val="Standard"/>
        <w:ind w:left="1418" w:hanging="284"/>
        <w:jc w:val="both"/>
        <w:rPr>
          <w:rFonts w:cs="Times New Roman"/>
        </w:rPr>
      </w:pPr>
      <w:r w:rsidRPr="001C0B06">
        <w:rPr>
          <w:rFonts w:cs="Times New Roman"/>
        </w:rPr>
        <w:t>a)</w:t>
      </w:r>
      <w:r>
        <w:rPr>
          <w:rFonts w:cs="Times New Roman"/>
        </w:rPr>
        <w:t xml:space="preserve"> </w:t>
      </w:r>
      <w:r w:rsidRPr="001C0B06">
        <w:rPr>
          <w:rFonts w:cs="Times New Roman"/>
        </w:rPr>
        <w:t xml:space="preserve">w zakresie merytorycznym: </w:t>
      </w:r>
    </w:p>
    <w:p w14:paraId="54474B37" w14:textId="77777777" w:rsidR="007E409E" w:rsidRPr="001C0B06" w:rsidRDefault="007E409E" w:rsidP="00552E0C">
      <w:pPr>
        <w:pStyle w:val="Standard"/>
        <w:ind w:left="1418"/>
        <w:jc w:val="both"/>
        <w:rPr>
          <w:rFonts w:cs="Times New Roman"/>
        </w:rPr>
      </w:pPr>
      <w:r w:rsidRPr="001C0B06">
        <w:rPr>
          <w:rFonts w:cs="Times New Roman"/>
        </w:rPr>
        <w:t>- dr hab. Katarzyna Błaszczak-Świątkiewicz</w:t>
      </w:r>
    </w:p>
    <w:p w14:paraId="4E1D63C8" w14:textId="77777777" w:rsidR="007E409E" w:rsidRPr="00876287" w:rsidRDefault="007E409E" w:rsidP="00552E0C">
      <w:pPr>
        <w:pStyle w:val="Standard"/>
        <w:ind w:left="1418"/>
        <w:jc w:val="both"/>
        <w:rPr>
          <w:rFonts w:cs="Times New Roman"/>
        </w:rPr>
      </w:pPr>
      <w:r w:rsidRPr="00876287">
        <w:rPr>
          <w:rFonts w:cs="Times New Roman"/>
        </w:rPr>
        <w:t xml:space="preserve">e-mail: </w:t>
      </w:r>
      <w:hyperlink r:id="rId12" w:history="1">
        <w:r w:rsidRPr="00876287">
          <w:rPr>
            <w:rStyle w:val="Hipercze"/>
          </w:rPr>
          <w:t>kblaszczak@evestraonkologia.pl</w:t>
        </w:r>
      </w:hyperlink>
      <w:r w:rsidRPr="00876287">
        <w:rPr>
          <w:rFonts w:cs="Times New Roman"/>
        </w:rPr>
        <w:t xml:space="preserve"> </w:t>
      </w:r>
    </w:p>
    <w:p w14:paraId="5889D196" w14:textId="77777777" w:rsidR="007E409E" w:rsidRPr="001C0B06" w:rsidRDefault="007E409E" w:rsidP="00552E0C">
      <w:pPr>
        <w:pStyle w:val="Standard"/>
        <w:ind w:left="1418"/>
        <w:jc w:val="both"/>
        <w:rPr>
          <w:rFonts w:cs="Times New Roman"/>
          <w:lang w:val="de-DE"/>
        </w:rPr>
      </w:pPr>
      <w:r w:rsidRPr="001C0B06">
        <w:rPr>
          <w:rFonts w:cs="Times New Roman"/>
          <w:lang w:val="de-DE"/>
        </w:rPr>
        <w:t xml:space="preserve">- </w:t>
      </w:r>
      <w:proofErr w:type="spellStart"/>
      <w:r w:rsidRPr="001C0B06">
        <w:rPr>
          <w:rFonts w:cs="Times New Roman"/>
          <w:lang w:val="de-DE"/>
        </w:rPr>
        <w:t>dr</w:t>
      </w:r>
      <w:proofErr w:type="spellEnd"/>
      <w:r w:rsidRPr="001C0B06">
        <w:rPr>
          <w:rFonts w:cs="Times New Roman"/>
          <w:lang w:val="de-DE"/>
        </w:rPr>
        <w:t xml:space="preserve"> Ze'ev Shaked, </w:t>
      </w:r>
    </w:p>
    <w:p w14:paraId="3A3A50D8" w14:textId="77777777" w:rsidR="007E409E" w:rsidRPr="001C0B06" w:rsidRDefault="007E409E" w:rsidP="00552E0C">
      <w:pPr>
        <w:pStyle w:val="Standard"/>
        <w:ind w:left="1418"/>
        <w:jc w:val="both"/>
        <w:rPr>
          <w:rFonts w:cs="Times New Roman"/>
          <w:lang w:val="de-DE"/>
        </w:rPr>
      </w:pPr>
      <w:proofErr w:type="spellStart"/>
      <w:r w:rsidRPr="001C0B06">
        <w:rPr>
          <w:rFonts w:cs="Times New Roman"/>
          <w:lang w:val="de-DE"/>
        </w:rPr>
        <w:t>e-mail</w:t>
      </w:r>
      <w:proofErr w:type="spellEnd"/>
      <w:r w:rsidRPr="001C0B06">
        <w:rPr>
          <w:rFonts w:cs="Times New Roman"/>
          <w:lang w:val="de-DE"/>
        </w:rPr>
        <w:t>: zshaked@evestraonkologia.pl;</w:t>
      </w:r>
    </w:p>
    <w:p w14:paraId="6A3C30C7" w14:textId="77777777" w:rsidR="007E409E" w:rsidRPr="001C0B06" w:rsidRDefault="007E409E" w:rsidP="00552E0C">
      <w:pPr>
        <w:pStyle w:val="Standard"/>
        <w:ind w:left="1418"/>
        <w:jc w:val="both"/>
        <w:rPr>
          <w:rFonts w:cs="Times New Roman"/>
        </w:rPr>
      </w:pPr>
      <w:r w:rsidRPr="001C0B06">
        <w:rPr>
          <w:rFonts w:cs="Times New Roman"/>
        </w:rPr>
        <w:t xml:space="preserve">-dr n med. Maciej Wierzbicki, </w:t>
      </w:r>
    </w:p>
    <w:p w14:paraId="222838FB" w14:textId="77777777" w:rsidR="007E409E" w:rsidRPr="001C0B06" w:rsidRDefault="007E409E" w:rsidP="00552E0C">
      <w:pPr>
        <w:pStyle w:val="Standard1"/>
        <w:ind w:left="1418"/>
        <w:jc w:val="both"/>
        <w:rPr>
          <w:rFonts w:cs="Times New Roman"/>
          <w:lang w:val="de-DE"/>
        </w:rPr>
      </w:pPr>
      <w:r w:rsidRPr="001C0B06">
        <w:rPr>
          <w:rFonts w:cs="Times New Roman"/>
          <w:lang w:val="en-US"/>
        </w:rPr>
        <w:t xml:space="preserve">e-mail: </w:t>
      </w:r>
      <w:hyperlink r:id="rId13" w:history="1">
        <w:r w:rsidRPr="001C0B06">
          <w:rPr>
            <w:rStyle w:val="Hipercze"/>
            <w:lang w:val="en-US"/>
          </w:rPr>
          <w:t>mwierzbicki@evestraonkologia.pl</w:t>
        </w:r>
      </w:hyperlink>
      <w:r w:rsidRPr="001C0B06">
        <w:rPr>
          <w:rFonts w:cs="Times New Roman"/>
          <w:lang w:val="de-DE"/>
        </w:rPr>
        <w:t xml:space="preserve"> </w:t>
      </w:r>
    </w:p>
    <w:p w14:paraId="7C1EC43B" w14:textId="77777777" w:rsidR="007E409E" w:rsidRPr="001C0B06" w:rsidRDefault="007E409E" w:rsidP="00AC5B0D">
      <w:pPr>
        <w:pStyle w:val="Standard"/>
        <w:numPr>
          <w:ilvl w:val="0"/>
          <w:numId w:val="16"/>
        </w:numPr>
        <w:ind w:firstLine="414"/>
        <w:jc w:val="both"/>
        <w:rPr>
          <w:rFonts w:cs="Times New Roman"/>
        </w:rPr>
      </w:pPr>
      <w:r w:rsidRPr="001C0B06">
        <w:rPr>
          <w:rFonts w:cs="Times New Roman"/>
        </w:rPr>
        <w:t>w zakresie formalnym:</w:t>
      </w:r>
    </w:p>
    <w:p w14:paraId="435AFD79" w14:textId="77777777" w:rsidR="007E409E" w:rsidRPr="001C0B06" w:rsidRDefault="007E409E" w:rsidP="00552E0C">
      <w:pPr>
        <w:pStyle w:val="Standard"/>
        <w:ind w:left="1418"/>
        <w:jc w:val="both"/>
        <w:rPr>
          <w:rFonts w:cs="Times New Roman"/>
        </w:rPr>
      </w:pPr>
      <w:r w:rsidRPr="001C0B06">
        <w:rPr>
          <w:rFonts w:cs="Times New Roman"/>
        </w:rPr>
        <w:t xml:space="preserve">-mgr Robert Kochański, </w:t>
      </w:r>
    </w:p>
    <w:p w14:paraId="14BAF67B" w14:textId="77777777" w:rsidR="007E409E" w:rsidRPr="001C0B06" w:rsidRDefault="007E409E" w:rsidP="00552E0C">
      <w:pPr>
        <w:pStyle w:val="Standard"/>
        <w:ind w:left="1418"/>
        <w:jc w:val="both"/>
        <w:rPr>
          <w:rStyle w:val="Hipercze"/>
          <w:lang w:val="en-GB"/>
        </w:rPr>
      </w:pPr>
      <w:r w:rsidRPr="001C0B06">
        <w:rPr>
          <w:rFonts w:cs="Times New Roman"/>
          <w:lang w:val="en-GB"/>
        </w:rPr>
        <w:t xml:space="preserve">e-mail: </w:t>
      </w:r>
      <w:hyperlink r:id="rId14" w:history="1">
        <w:r w:rsidRPr="001C0B06">
          <w:rPr>
            <w:rStyle w:val="Hipercze"/>
            <w:lang w:val="en-GB"/>
          </w:rPr>
          <w:t>rkochanski@evestraonkologia.pl</w:t>
        </w:r>
      </w:hyperlink>
      <w:r w:rsidRPr="001C0B06">
        <w:rPr>
          <w:rStyle w:val="Hipercze"/>
          <w:lang w:val="en-GB"/>
        </w:rPr>
        <w:t xml:space="preserve"> ;</w:t>
      </w:r>
    </w:p>
    <w:p w14:paraId="638E9942" w14:textId="77777777" w:rsidR="007E409E" w:rsidRPr="001C0B06" w:rsidRDefault="007E409E" w:rsidP="007E409E">
      <w:pPr>
        <w:pStyle w:val="Standard"/>
        <w:jc w:val="both"/>
        <w:rPr>
          <w:rStyle w:val="Hipercze"/>
          <w:lang w:val="en-GB"/>
        </w:rPr>
      </w:pPr>
    </w:p>
    <w:tbl>
      <w:tblPr>
        <w:tblStyle w:val="Tabela-Siatka"/>
        <w:tblW w:w="9642" w:type="dxa"/>
        <w:tblInd w:w="817" w:type="dxa"/>
        <w:shd w:val="clear" w:color="auto" w:fill="FDE9D9" w:themeFill="accent6" w:themeFillTint="33"/>
        <w:tblLook w:val="04A0" w:firstRow="1" w:lastRow="0" w:firstColumn="1" w:lastColumn="0" w:noHBand="0" w:noVBand="1"/>
      </w:tblPr>
      <w:tblGrid>
        <w:gridCol w:w="9642"/>
      </w:tblGrid>
      <w:tr w:rsidR="007E409E" w:rsidRPr="001C0B06" w14:paraId="7ABDB853" w14:textId="77777777" w:rsidTr="00AC5B0D">
        <w:trPr>
          <w:trHeight w:val="773"/>
        </w:trPr>
        <w:tc>
          <w:tcPr>
            <w:tcW w:w="9642" w:type="dxa"/>
            <w:shd w:val="clear" w:color="auto" w:fill="FDE9D9" w:themeFill="accent6" w:themeFillTint="33"/>
          </w:tcPr>
          <w:p w14:paraId="709A6B3D" w14:textId="77777777" w:rsidR="007E409E" w:rsidRPr="001C0B06" w:rsidRDefault="007E409E" w:rsidP="00552E0C">
            <w:pPr>
              <w:pStyle w:val="Standard"/>
              <w:jc w:val="both"/>
              <w:rPr>
                <w:rStyle w:val="Hipercze"/>
                <w:b/>
              </w:rPr>
            </w:pPr>
            <w:r w:rsidRPr="001C0B06">
              <w:rPr>
                <w:rStyle w:val="Hipercze"/>
                <w:b/>
                <w:color w:val="000000" w:themeColor="text1"/>
                <w:u w:val="none"/>
              </w:rPr>
              <w:t>Wszelka korespondencja elektroniczna winna być adresowana do wiadomości</w:t>
            </w:r>
            <w:r w:rsidRPr="001C0B06">
              <w:rPr>
                <w:rStyle w:val="Hipercze"/>
                <w:b/>
                <w:color w:val="000000" w:themeColor="text1"/>
              </w:rPr>
              <w:t xml:space="preserve"> </w:t>
            </w:r>
            <w:r w:rsidRPr="001C0B06">
              <w:rPr>
                <w:rStyle w:val="Hipercze"/>
                <w:b/>
              </w:rPr>
              <w:t>zamowienia@evestraonkologia.pl</w:t>
            </w:r>
          </w:p>
          <w:p w14:paraId="6F11036F" w14:textId="77777777" w:rsidR="007E409E" w:rsidRPr="001C0B06" w:rsidRDefault="007E409E" w:rsidP="00552E0C">
            <w:pPr>
              <w:pStyle w:val="Standard"/>
              <w:jc w:val="both"/>
              <w:rPr>
                <w:rStyle w:val="Hipercze"/>
                <w:b/>
              </w:rPr>
            </w:pPr>
          </w:p>
        </w:tc>
      </w:tr>
    </w:tbl>
    <w:p w14:paraId="5B5543DC" w14:textId="77777777" w:rsidR="007E409E" w:rsidRPr="001C0B06" w:rsidRDefault="007E409E" w:rsidP="007E409E">
      <w:pPr>
        <w:pStyle w:val="Standard"/>
        <w:jc w:val="both"/>
        <w:rPr>
          <w:rFonts w:cs="Times New Roman"/>
          <w:color w:val="0000FF"/>
          <w:u w:val="single"/>
        </w:rPr>
      </w:pPr>
    </w:p>
    <w:p w14:paraId="71192490" w14:textId="77777777" w:rsidR="007E409E" w:rsidRPr="001C0B06" w:rsidRDefault="007E409E" w:rsidP="00AC5B0D">
      <w:pPr>
        <w:pStyle w:val="Standard"/>
        <w:numPr>
          <w:ilvl w:val="0"/>
          <w:numId w:val="2"/>
        </w:numPr>
        <w:tabs>
          <w:tab w:val="clear" w:pos="2149"/>
        </w:tabs>
        <w:ind w:left="1134" w:hanging="425"/>
        <w:jc w:val="both"/>
        <w:rPr>
          <w:rFonts w:cs="Times New Roman"/>
          <w:b/>
          <w:bCs/>
        </w:rPr>
      </w:pPr>
      <w:r w:rsidRPr="001C0B06">
        <w:rPr>
          <w:rFonts w:cs="Times New Roman"/>
        </w:rPr>
        <w:t xml:space="preserve">Zamawiający przewiduje możliwość wprowadzania zmian w warunkach postępowania. </w:t>
      </w:r>
    </w:p>
    <w:p w14:paraId="6C9C99C0" w14:textId="77777777" w:rsidR="007E409E" w:rsidRPr="001C0B06" w:rsidRDefault="007E409E" w:rsidP="00AC5B0D">
      <w:pPr>
        <w:pStyle w:val="Standard"/>
        <w:numPr>
          <w:ilvl w:val="0"/>
          <w:numId w:val="2"/>
        </w:numPr>
        <w:tabs>
          <w:tab w:val="clear" w:pos="2149"/>
        </w:tabs>
        <w:ind w:left="1134" w:hanging="425"/>
        <w:jc w:val="both"/>
        <w:rPr>
          <w:rFonts w:cs="Times New Roman"/>
        </w:rPr>
      </w:pPr>
      <w:r w:rsidRPr="001C0B06">
        <w:rPr>
          <w:rFonts w:cs="Times New Roman"/>
        </w:rPr>
        <w:t>Zamawiający poprawi w ofercie oczywiste omyłki pisarskie, omyłki rachunkowe z uwzględnieniem konsekwencji rachunkowych wynikających z dokonanych zmian oraz inne omyłki, które skutkują niezgodnością oferty z treścią zapytania, jeżeli nie powodują one istotnych zmian w ofercie.</w:t>
      </w:r>
    </w:p>
    <w:p w14:paraId="4EC35B40" w14:textId="77777777" w:rsidR="007E409E" w:rsidRPr="001C0B06" w:rsidRDefault="007E409E" w:rsidP="00AC5B0D">
      <w:pPr>
        <w:pStyle w:val="Standard"/>
        <w:numPr>
          <w:ilvl w:val="0"/>
          <w:numId w:val="2"/>
        </w:numPr>
        <w:tabs>
          <w:tab w:val="clear" w:pos="2149"/>
        </w:tabs>
        <w:ind w:left="1134" w:hanging="425"/>
        <w:jc w:val="both"/>
        <w:rPr>
          <w:rFonts w:cs="Times New Roman"/>
        </w:rPr>
      </w:pPr>
      <w:r w:rsidRPr="001C0B06">
        <w:rPr>
          <w:rFonts w:cs="Times New Roman"/>
        </w:rPr>
        <w:t>Zamawiający wezwie wykonawcę do uzupełniania braków w ofercie, w szczególności dokumentów wymienionych w pkt. 2.</w:t>
      </w:r>
      <w:r>
        <w:rPr>
          <w:rFonts w:cs="Times New Roman"/>
        </w:rPr>
        <w:t xml:space="preserve"> </w:t>
      </w:r>
    </w:p>
    <w:p w14:paraId="379093DF" w14:textId="77777777" w:rsidR="007E409E" w:rsidRPr="001C0B06" w:rsidRDefault="007E409E" w:rsidP="00AC5B0D">
      <w:pPr>
        <w:pStyle w:val="Standard"/>
        <w:numPr>
          <w:ilvl w:val="0"/>
          <w:numId w:val="2"/>
        </w:numPr>
        <w:tabs>
          <w:tab w:val="clear" w:pos="2149"/>
        </w:tabs>
        <w:ind w:left="1134" w:hanging="425"/>
        <w:jc w:val="both"/>
        <w:rPr>
          <w:rFonts w:cs="Times New Roman"/>
        </w:rPr>
      </w:pPr>
      <w:r w:rsidRPr="001C0B06">
        <w:rPr>
          <w:rFonts w:cs="Times New Roman"/>
        </w:rPr>
        <w:t>Zamawiający przewiduje unieważnienie przedmiotowego postępowania lub zakończenie postępowania bez rozstrzygnięcia na każdym jego etapie bez podawania przyczyn.</w:t>
      </w:r>
    </w:p>
    <w:p w14:paraId="4085A1E3" w14:textId="77777777" w:rsidR="007E409E" w:rsidRPr="001C0B06" w:rsidRDefault="007E409E" w:rsidP="00AC5B0D">
      <w:pPr>
        <w:pStyle w:val="Standard"/>
        <w:numPr>
          <w:ilvl w:val="0"/>
          <w:numId w:val="2"/>
        </w:numPr>
        <w:tabs>
          <w:tab w:val="clear" w:pos="2149"/>
        </w:tabs>
        <w:ind w:left="1134" w:hanging="425"/>
        <w:jc w:val="both"/>
        <w:rPr>
          <w:rFonts w:cs="Times New Roman"/>
        </w:rPr>
      </w:pPr>
      <w:r w:rsidRPr="001C0B06">
        <w:rPr>
          <w:rFonts w:cs="Times New Roman"/>
        </w:rPr>
        <w:t>Umowa zostanie zawarta pod warunkiem uzyskania akceptacji Narodowego Centrum Badań i Rozwoju, a także uzyskania zgody na dalsze prowadzenie badań.</w:t>
      </w:r>
    </w:p>
    <w:p w14:paraId="61A04D11" w14:textId="77777777" w:rsidR="007E409E" w:rsidRPr="001C0B06" w:rsidRDefault="007E409E" w:rsidP="007E409E">
      <w:pPr>
        <w:pStyle w:val="Tekstkomentarza"/>
        <w:suppressAutoHyphens/>
        <w:ind w:left="774"/>
        <w:jc w:val="both"/>
        <w:rPr>
          <w:rFonts w:cs="Times New Roman"/>
          <w:bCs/>
          <w:sz w:val="24"/>
          <w:szCs w:val="24"/>
        </w:rPr>
      </w:pPr>
    </w:p>
    <w:p w14:paraId="5DB96994" w14:textId="77777777" w:rsidR="007E409E" w:rsidRPr="001C0B06" w:rsidRDefault="007E409E" w:rsidP="00AC5B0D">
      <w:pPr>
        <w:pStyle w:val="Standard"/>
        <w:numPr>
          <w:ilvl w:val="0"/>
          <w:numId w:val="24"/>
        </w:numPr>
        <w:jc w:val="both"/>
        <w:rPr>
          <w:rFonts w:cs="Times New Roman"/>
          <w:b/>
          <w:bCs/>
        </w:rPr>
      </w:pPr>
      <w:r w:rsidRPr="001C0B06">
        <w:rPr>
          <w:rFonts w:cs="Times New Roman"/>
          <w:b/>
          <w:bCs/>
        </w:rPr>
        <w:t>ZASADY PRZETWARZANIA DANYCH OSOBOWYCH:</w:t>
      </w:r>
    </w:p>
    <w:p w14:paraId="2D143BE4" w14:textId="77777777" w:rsidR="007E409E" w:rsidRPr="001C0B06" w:rsidRDefault="007E409E" w:rsidP="00AC5B0D">
      <w:pPr>
        <w:numPr>
          <w:ilvl w:val="0"/>
          <w:numId w:val="10"/>
        </w:numPr>
        <w:overflowPunct w:val="0"/>
        <w:autoSpaceDE w:val="0"/>
        <w:autoSpaceDN w:val="0"/>
        <w:adjustRightInd w:val="0"/>
        <w:ind w:left="1134" w:hanging="425"/>
        <w:jc w:val="both"/>
        <w:outlineLvl w:val="0"/>
        <w:rPr>
          <w:rFonts w:cs="Times New Roman"/>
        </w:rPr>
      </w:pPr>
      <w:r w:rsidRPr="001C0B06">
        <w:rPr>
          <w:rFonts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C0B06">
        <w:rPr>
          <w:rFonts w:cs="Times New Roman"/>
        </w:rPr>
        <w:lastRenderedPageBreak/>
        <w:t xml:space="preserve">95/46/WE (ogólne rozporządzenie o ochronie danych) (Dz. Urz. UE L 119 z 04.05.2016, str. 1), dalej „RODO”, informuję, że: </w:t>
      </w:r>
    </w:p>
    <w:p w14:paraId="7C4A6D98" w14:textId="77777777" w:rsidR="007E409E" w:rsidRPr="001C0B06" w:rsidRDefault="007E409E" w:rsidP="00AC5B0D">
      <w:pPr>
        <w:numPr>
          <w:ilvl w:val="0"/>
          <w:numId w:val="11"/>
        </w:numPr>
        <w:overflowPunct w:val="0"/>
        <w:autoSpaceDE w:val="0"/>
        <w:autoSpaceDN w:val="0"/>
        <w:adjustRightInd w:val="0"/>
        <w:ind w:left="1418" w:hanging="284"/>
        <w:jc w:val="both"/>
        <w:outlineLvl w:val="0"/>
        <w:rPr>
          <w:rFonts w:cs="Times New Roman"/>
        </w:rPr>
      </w:pPr>
      <w:r w:rsidRPr="001C0B06">
        <w:rPr>
          <w:rFonts w:cs="Times New Roman"/>
        </w:rPr>
        <w:t xml:space="preserve">administratorem Państwa danych osobowych jest Evestra Onkologia Sp. z o.o., z siedzibą w Łodzi przy ul. Jana Muszyńskiego 2 lok. 3.22, poczta 90-151 Łódź, KRS 0000544596, NIP 5311691730, REGON: 360861230,  </w:t>
      </w:r>
    </w:p>
    <w:p w14:paraId="4E5B6345" w14:textId="77777777" w:rsidR="007E409E" w:rsidRPr="001C0B06" w:rsidRDefault="007E409E" w:rsidP="00AC5B0D">
      <w:pPr>
        <w:numPr>
          <w:ilvl w:val="0"/>
          <w:numId w:val="11"/>
        </w:numPr>
        <w:overflowPunct w:val="0"/>
        <w:autoSpaceDE w:val="0"/>
        <w:autoSpaceDN w:val="0"/>
        <w:adjustRightInd w:val="0"/>
        <w:ind w:left="1418" w:hanging="284"/>
        <w:jc w:val="both"/>
        <w:outlineLvl w:val="0"/>
        <w:rPr>
          <w:rFonts w:cs="Times New Roman"/>
        </w:rPr>
      </w:pPr>
      <w:r w:rsidRPr="001C0B06">
        <w:rPr>
          <w:rFonts w:cs="Times New Roman"/>
        </w:rPr>
        <w:t xml:space="preserve">Państwa dane osobowe przetwarzane będą na podstawie art. 6 ust. 1 lit. c RODO w celu związanym z niniejszym postępowaniem o udzielenie zamówienia publicznego, </w:t>
      </w:r>
    </w:p>
    <w:p w14:paraId="22FC1C12" w14:textId="77777777" w:rsidR="007E409E" w:rsidRPr="001C0B06" w:rsidRDefault="007E409E" w:rsidP="00AC5B0D">
      <w:pPr>
        <w:numPr>
          <w:ilvl w:val="0"/>
          <w:numId w:val="11"/>
        </w:numPr>
        <w:overflowPunct w:val="0"/>
        <w:autoSpaceDE w:val="0"/>
        <w:autoSpaceDN w:val="0"/>
        <w:adjustRightInd w:val="0"/>
        <w:ind w:left="1418" w:hanging="284"/>
        <w:jc w:val="both"/>
        <w:outlineLvl w:val="0"/>
        <w:rPr>
          <w:rFonts w:cs="Times New Roman"/>
        </w:rPr>
      </w:pPr>
      <w:r w:rsidRPr="001C0B06">
        <w:rPr>
          <w:rFonts w:cs="Times New Roman"/>
        </w:rPr>
        <w:t xml:space="preserve">odbiorcami Państwa danych osobowych będą osoby lub podmioty, którym udostępniona zostanie dokumentacja postępowania zgodnie z wymaganiami wytycznych horyzontalnych, </w:t>
      </w:r>
    </w:p>
    <w:p w14:paraId="3CCD9563" w14:textId="77777777" w:rsidR="007E409E" w:rsidRPr="001C0B06" w:rsidRDefault="007E409E" w:rsidP="00AC5B0D">
      <w:pPr>
        <w:numPr>
          <w:ilvl w:val="0"/>
          <w:numId w:val="11"/>
        </w:numPr>
        <w:overflowPunct w:val="0"/>
        <w:autoSpaceDE w:val="0"/>
        <w:autoSpaceDN w:val="0"/>
        <w:adjustRightInd w:val="0"/>
        <w:ind w:left="1418" w:hanging="284"/>
        <w:jc w:val="both"/>
        <w:outlineLvl w:val="0"/>
        <w:rPr>
          <w:rFonts w:cs="Times New Roman"/>
        </w:rPr>
      </w:pPr>
      <w:r w:rsidRPr="001C0B06">
        <w:rPr>
          <w:rFonts w:cs="Times New Roman"/>
        </w:rPr>
        <w:t xml:space="preserve">Państwa dane osobowe będą przechowywane. przez okres 4 lat od dnia zakończenia postępowania o udzielenie zamówienia, a jeżeli czas trwania umowy przekracza 4 lata, okres przechowywania obejmuje cały czas trwania umowy, </w:t>
      </w:r>
    </w:p>
    <w:p w14:paraId="35E8CF4E" w14:textId="77777777" w:rsidR="007E409E" w:rsidRPr="001C0B06" w:rsidRDefault="007E409E" w:rsidP="00AC5B0D">
      <w:pPr>
        <w:numPr>
          <w:ilvl w:val="0"/>
          <w:numId w:val="11"/>
        </w:numPr>
        <w:overflowPunct w:val="0"/>
        <w:autoSpaceDE w:val="0"/>
        <w:autoSpaceDN w:val="0"/>
        <w:adjustRightInd w:val="0"/>
        <w:ind w:left="1418" w:hanging="284"/>
        <w:jc w:val="both"/>
        <w:outlineLvl w:val="0"/>
        <w:rPr>
          <w:rFonts w:cs="Times New Roman"/>
        </w:rPr>
      </w:pPr>
      <w:r w:rsidRPr="001C0B06">
        <w:rPr>
          <w:rFonts w:cs="Times New Roman"/>
        </w:rPr>
        <w:t xml:space="preserve">obowiązek podania przez Państwa danych osobowych bezpośrednio Państwa dotyczących jest wymogiem ustawowym związanym z udziałem w postępowaniu o udzielenie zamówienia publicznego; </w:t>
      </w:r>
    </w:p>
    <w:p w14:paraId="3F65C318" w14:textId="77777777" w:rsidR="007E409E" w:rsidRPr="001C0B06" w:rsidRDefault="007E409E" w:rsidP="00AC5B0D">
      <w:pPr>
        <w:numPr>
          <w:ilvl w:val="0"/>
          <w:numId w:val="11"/>
        </w:numPr>
        <w:overflowPunct w:val="0"/>
        <w:autoSpaceDE w:val="0"/>
        <w:autoSpaceDN w:val="0"/>
        <w:adjustRightInd w:val="0"/>
        <w:ind w:left="1418" w:hanging="284"/>
        <w:jc w:val="both"/>
        <w:outlineLvl w:val="0"/>
        <w:rPr>
          <w:rFonts w:cs="Times New Roman"/>
        </w:rPr>
      </w:pPr>
      <w:r w:rsidRPr="001C0B06">
        <w:rPr>
          <w:rFonts w:cs="Times New Roman"/>
        </w:rPr>
        <w:t xml:space="preserve">w odniesieniu do Państwa danych osobowych decyzje nie będą podejmowane w sposób zautomatyzowany, stosowanie do art. 22 RODO, </w:t>
      </w:r>
    </w:p>
    <w:p w14:paraId="3DFA4ECE" w14:textId="77777777" w:rsidR="007E409E" w:rsidRPr="001C0B06" w:rsidRDefault="007E409E" w:rsidP="00AC5B0D">
      <w:pPr>
        <w:numPr>
          <w:ilvl w:val="0"/>
          <w:numId w:val="11"/>
        </w:numPr>
        <w:overflowPunct w:val="0"/>
        <w:autoSpaceDE w:val="0"/>
        <w:autoSpaceDN w:val="0"/>
        <w:adjustRightInd w:val="0"/>
        <w:ind w:left="1418" w:hanging="284"/>
        <w:jc w:val="both"/>
        <w:outlineLvl w:val="0"/>
        <w:rPr>
          <w:rFonts w:cs="Times New Roman"/>
        </w:rPr>
      </w:pPr>
      <w:r w:rsidRPr="001C0B06">
        <w:rPr>
          <w:rFonts w:cs="Times New Roman"/>
        </w:rPr>
        <w:t>posiadają Państwo:</w:t>
      </w:r>
    </w:p>
    <w:p w14:paraId="46ADFB91" w14:textId="77777777" w:rsidR="007E409E" w:rsidRPr="001C0B06" w:rsidRDefault="007E409E" w:rsidP="00AC5B0D">
      <w:pPr>
        <w:numPr>
          <w:ilvl w:val="0"/>
          <w:numId w:val="12"/>
        </w:numPr>
        <w:tabs>
          <w:tab w:val="left" w:pos="1843"/>
        </w:tabs>
        <w:overflowPunct w:val="0"/>
        <w:autoSpaceDE w:val="0"/>
        <w:autoSpaceDN w:val="0"/>
        <w:adjustRightInd w:val="0"/>
        <w:ind w:left="1701" w:hanging="283"/>
        <w:jc w:val="both"/>
        <w:outlineLvl w:val="0"/>
        <w:rPr>
          <w:rFonts w:cs="Times New Roman"/>
        </w:rPr>
      </w:pPr>
      <w:r w:rsidRPr="001C0B06">
        <w:rPr>
          <w:rFonts w:cs="Times New Roman"/>
        </w:rPr>
        <w:t xml:space="preserve">na podstawie art. 15 RODO prawo dostępu do danych osobowych Pani/Pana dotyczących; </w:t>
      </w:r>
    </w:p>
    <w:p w14:paraId="1B98D580" w14:textId="77777777" w:rsidR="007E409E" w:rsidRPr="001C0B06" w:rsidRDefault="007E409E" w:rsidP="00AC5B0D">
      <w:pPr>
        <w:numPr>
          <w:ilvl w:val="0"/>
          <w:numId w:val="12"/>
        </w:numPr>
        <w:tabs>
          <w:tab w:val="left" w:pos="1843"/>
        </w:tabs>
        <w:overflowPunct w:val="0"/>
        <w:autoSpaceDE w:val="0"/>
        <w:autoSpaceDN w:val="0"/>
        <w:adjustRightInd w:val="0"/>
        <w:ind w:left="1701" w:hanging="283"/>
        <w:jc w:val="both"/>
        <w:outlineLvl w:val="0"/>
        <w:rPr>
          <w:rFonts w:cs="Times New Roman"/>
        </w:rPr>
      </w:pPr>
      <w:r w:rsidRPr="001C0B06">
        <w:rPr>
          <w:rFonts w:cs="Times New Roman"/>
        </w:rPr>
        <w:t xml:space="preserve">na podstawie art. 16 RODO prawo do sprostowania Państwa danych osobowych; </w:t>
      </w:r>
    </w:p>
    <w:p w14:paraId="51435196" w14:textId="77777777" w:rsidR="007E409E" w:rsidRPr="001C0B06" w:rsidRDefault="007E409E" w:rsidP="00AC5B0D">
      <w:pPr>
        <w:numPr>
          <w:ilvl w:val="0"/>
          <w:numId w:val="12"/>
        </w:numPr>
        <w:tabs>
          <w:tab w:val="left" w:pos="1843"/>
        </w:tabs>
        <w:overflowPunct w:val="0"/>
        <w:autoSpaceDE w:val="0"/>
        <w:autoSpaceDN w:val="0"/>
        <w:adjustRightInd w:val="0"/>
        <w:ind w:left="1701" w:hanging="283"/>
        <w:jc w:val="both"/>
        <w:outlineLvl w:val="0"/>
        <w:rPr>
          <w:rFonts w:cs="Times New Roman"/>
        </w:rPr>
      </w:pPr>
      <w:r w:rsidRPr="001C0B06">
        <w:rPr>
          <w:rFonts w:cs="Times New Roman"/>
        </w:rPr>
        <w:t xml:space="preserve">na podstawie art. 18 RODO prawo żądania od administratora ograniczenia przetwarzania danych osobowych z zastrzeżeniem przypadków, o których mowa w art. 18 ust. 2 RODO; </w:t>
      </w:r>
    </w:p>
    <w:p w14:paraId="1E9DC947" w14:textId="77777777" w:rsidR="007E409E" w:rsidRPr="001C0B06" w:rsidRDefault="007E409E" w:rsidP="00AC5B0D">
      <w:pPr>
        <w:numPr>
          <w:ilvl w:val="0"/>
          <w:numId w:val="12"/>
        </w:numPr>
        <w:tabs>
          <w:tab w:val="left" w:pos="1843"/>
        </w:tabs>
        <w:overflowPunct w:val="0"/>
        <w:autoSpaceDE w:val="0"/>
        <w:autoSpaceDN w:val="0"/>
        <w:adjustRightInd w:val="0"/>
        <w:ind w:left="1701" w:hanging="283"/>
        <w:jc w:val="both"/>
        <w:outlineLvl w:val="0"/>
        <w:rPr>
          <w:rFonts w:cs="Times New Roman"/>
        </w:rPr>
      </w:pPr>
      <w:r w:rsidRPr="001C0B06">
        <w:rPr>
          <w:rFonts w:cs="Times New Roman"/>
        </w:rPr>
        <w:t>prawo do wniesienia skargi do Prezesa Urzędu Ochrony Danych Osobowych, gdy uznają Państwo, że przetwarzanie danych osobowych Państwa dotyczących narusza przepisy RODO.</w:t>
      </w:r>
    </w:p>
    <w:p w14:paraId="263F5DD8" w14:textId="77777777" w:rsidR="007E409E" w:rsidRPr="001C0B06" w:rsidRDefault="007E409E" w:rsidP="00AC5B0D">
      <w:pPr>
        <w:numPr>
          <w:ilvl w:val="0"/>
          <w:numId w:val="11"/>
        </w:numPr>
        <w:overflowPunct w:val="0"/>
        <w:autoSpaceDE w:val="0"/>
        <w:autoSpaceDN w:val="0"/>
        <w:adjustRightInd w:val="0"/>
        <w:ind w:left="851" w:firstLine="283"/>
        <w:jc w:val="both"/>
        <w:outlineLvl w:val="0"/>
        <w:rPr>
          <w:rFonts w:cs="Times New Roman"/>
        </w:rPr>
      </w:pPr>
      <w:r w:rsidRPr="001C0B06">
        <w:rPr>
          <w:rFonts w:cs="Times New Roman"/>
        </w:rPr>
        <w:t xml:space="preserve">nie przysługuje Państwu: </w:t>
      </w:r>
    </w:p>
    <w:p w14:paraId="67FFF205" w14:textId="77777777" w:rsidR="007E409E" w:rsidRPr="001C0B06" w:rsidRDefault="007E409E" w:rsidP="00AC5B0D">
      <w:pPr>
        <w:numPr>
          <w:ilvl w:val="0"/>
          <w:numId w:val="13"/>
        </w:numPr>
        <w:overflowPunct w:val="0"/>
        <w:autoSpaceDE w:val="0"/>
        <w:autoSpaceDN w:val="0"/>
        <w:adjustRightInd w:val="0"/>
        <w:ind w:left="1701" w:hanging="283"/>
        <w:jc w:val="both"/>
        <w:outlineLvl w:val="0"/>
        <w:rPr>
          <w:rFonts w:cs="Times New Roman"/>
        </w:rPr>
      </w:pPr>
      <w:r w:rsidRPr="001C0B06">
        <w:rPr>
          <w:rFonts w:cs="Times New Roman"/>
        </w:rPr>
        <w:t xml:space="preserve">w związku z art. 17 ust. 3 lit. b, d lub e RODO prawo do usunięcia danych osobowych; </w:t>
      </w:r>
    </w:p>
    <w:p w14:paraId="60F49FC0" w14:textId="77777777" w:rsidR="007E409E" w:rsidRPr="001C0B06" w:rsidRDefault="007E409E" w:rsidP="00AC5B0D">
      <w:pPr>
        <w:numPr>
          <w:ilvl w:val="0"/>
          <w:numId w:val="13"/>
        </w:numPr>
        <w:overflowPunct w:val="0"/>
        <w:autoSpaceDE w:val="0"/>
        <w:autoSpaceDN w:val="0"/>
        <w:adjustRightInd w:val="0"/>
        <w:ind w:left="1701" w:hanging="283"/>
        <w:jc w:val="both"/>
        <w:outlineLvl w:val="0"/>
        <w:rPr>
          <w:rFonts w:cs="Times New Roman"/>
        </w:rPr>
      </w:pPr>
      <w:r w:rsidRPr="001C0B06">
        <w:rPr>
          <w:rFonts w:cs="Times New Roman"/>
        </w:rPr>
        <w:t xml:space="preserve">prawo do przenoszenia danych osobowych, o którym mowa w art. 20 RODO, </w:t>
      </w:r>
    </w:p>
    <w:p w14:paraId="23A18535" w14:textId="77777777" w:rsidR="007E409E" w:rsidRPr="001C0B06" w:rsidRDefault="007E409E" w:rsidP="00AC5B0D">
      <w:pPr>
        <w:numPr>
          <w:ilvl w:val="0"/>
          <w:numId w:val="11"/>
        </w:numPr>
        <w:overflowPunct w:val="0"/>
        <w:autoSpaceDE w:val="0"/>
        <w:autoSpaceDN w:val="0"/>
        <w:adjustRightInd w:val="0"/>
        <w:ind w:left="1418" w:hanging="284"/>
        <w:jc w:val="both"/>
        <w:outlineLvl w:val="0"/>
        <w:rPr>
          <w:rFonts w:cs="Times New Roman"/>
        </w:rPr>
      </w:pPr>
      <w:r w:rsidRPr="001C0B06">
        <w:rPr>
          <w:rFonts w:cs="Times New Roman"/>
        </w:rPr>
        <w:t>na podstawie art. 21 RODO prawo sprzeciwu, wobec przetwarzania danych osobowych, gdyż podstawą prawną przetwarzania Państwa danych osobowych jest art. 6 ust. 1 lit. c RODO.</w:t>
      </w:r>
    </w:p>
    <w:p w14:paraId="068010C8" w14:textId="77777777" w:rsidR="007E409E" w:rsidRPr="001C0B06" w:rsidRDefault="007E409E" w:rsidP="007E409E">
      <w:pPr>
        <w:pStyle w:val="Standard"/>
        <w:ind w:left="720"/>
        <w:jc w:val="both"/>
        <w:rPr>
          <w:rFonts w:cs="Times New Roman"/>
          <w:b/>
          <w:bCs/>
        </w:rPr>
      </w:pPr>
    </w:p>
    <w:p w14:paraId="7A1089EA" w14:textId="77777777" w:rsidR="007E409E" w:rsidRPr="001C0B06" w:rsidRDefault="007E409E" w:rsidP="00AC5B0D">
      <w:pPr>
        <w:pStyle w:val="Standard"/>
        <w:numPr>
          <w:ilvl w:val="0"/>
          <w:numId w:val="24"/>
        </w:numPr>
        <w:jc w:val="both"/>
        <w:rPr>
          <w:rFonts w:cs="Times New Roman"/>
          <w:b/>
          <w:bCs/>
        </w:rPr>
      </w:pPr>
      <w:r w:rsidRPr="001C0B06">
        <w:rPr>
          <w:rFonts w:cs="Times New Roman"/>
          <w:b/>
          <w:bCs/>
        </w:rPr>
        <w:t>TERMIN ZWIĄZANIA OFERTĄ:</w:t>
      </w:r>
    </w:p>
    <w:p w14:paraId="6787DE3A" w14:textId="77777777" w:rsidR="007E409E" w:rsidRPr="001C0B06" w:rsidRDefault="007E409E" w:rsidP="00AC5B0D">
      <w:pPr>
        <w:pStyle w:val="Standard"/>
        <w:ind w:left="709"/>
        <w:jc w:val="both"/>
        <w:rPr>
          <w:rFonts w:cs="Times New Roman"/>
        </w:rPr>
      </w:pPr>
      <w:r w:rsidRPr="001C0B06">
        <w:rPr>
          <w:rFonts w:cs="Times New Roman"/>
        </w:rPr>
        <w:t>Wykonawca pozostaje związany złożoną ofertą przez okres 90 dni. Bieg terminu rozpoczyna się wraz z upływem ostatecznego terminu składania ofert.</w:t>
      </w:r>
    </w:p>
    <w:p w14:paraId="62653999" w14:textId="77777777" w:rsidR="007E409E" w:rsidRPr="001C0B06" w:rsidRDefault="007E409E" w:rsidP="007E409E">
      <w:pPr>
        <w:pStyle w:val="Standard"/>
        <w:jc w:val="both"/>
        <w:rPr>
          <w:rFonts w:cs="Times New Roman"/>
          <w:b/>
          <w:bCs/>
        </w:rPr>
      </w:pPr>
    </w:p>
    <w:p w14:paraId="605F9D50" w14:textId="77777777" w:rsidR="007E409E" w:rsidRPr="001C0B06" w:rsidRDefault="007E409E" w:rsidP="00AC5B0D">
      <w:pPr>
        <w:pStyle w:val="Standard"/>
        <w:numPr>
          <w:ilvl w:val="0"/>
          <w:numId w:val="24"/>
        </w:numPr>
        <w:rPr>
          <w:rFonts w:cs="Times New Roman"/>
          <w:b/>
          <w:bCs/>
        </w:rPr>
      </w:pPr>
      <w:r w:rsidRPr="001C0B06">
        <w:rPr>
          <w:rFonts w:cs="Times New Roman"/>
          <w:b/>
          <w:bCs/>
        </w:rPr>
        <w:t>TERMIN SKŁADANIA OFERT:</w:t>
      </w:r>
    </w:p>
    <w:p w14:paraId="4F22F422" w14:textId="77777777" w:rsidR="007E409E" w:rsidRDefault="007E409E" w:rsidP="00AC5B0D">
      <w:pPr>
        <w:pStyle w:val="Standard"/>
        <w:numPr>
          <w:ilvl w:val="0"/>
          <w:numId w:val="3"/>
        </w:numPr>
        <w:ind w:left="1134" w:hanging="425"/>
        <w:jc w:val="both"/>
        <w:rPr>
          <w:rFonts w:cs="Times New Roman"/>
        </w:rPr>
      </w:pPr>
      <w:r w:rsidRPr="001C0B06">
        <w:rPr>
          <w:rFonts w:cs="Times New Roman"/>
          <w:bCs/>
        </w:rPr>
        <w:t xml:space="preserve">Oferty należy złożyć do dnia </w:t>
      </w:r>
      <w:r w:rsidRPr="00A858C5">
        <w:rPr>
          <w:rFonts w:cs="Times New Roman"/>
          <w:b/>
          <w:bCs/>
        </w:rPr>
        <w:t>16.01.2020 roku</w:t>
      </w:r>
      <w:r w:rsidRPr="001C0B06">
        <w:rPr>
          <w:rFonts w:cs="Times New Roman"/>
          <w:bCs/>
        </w:rPr>
        <w:t xml:space="preserve"> do godz. 12:00 – decyduje data i godzina wpływu do Zamawiającego.</w:t>
      </w:r>
    </w:p>
    <w:p w14:paraId="0AFC8FAD" w14:textId="77777777" w:rsidR="007E409E" w:rsidRDefault="007E409E" w:rsidP="00AC5B0D">
      <w:pPr>
        <w:pStyle w:val="Standard"/>
        <w:numPr>
          <w:ilvl w:val="0"/>
          <w:numId w:val="3"/>
        </w:numPr>
        <w:ind w:left="1134" w:hanging="425"/>
        <w:jc w:val="both"/>
        <w:rPr>
          <w:rFonts w:cs="Times New Roman"/>
        </w:rPr>
      </w:pPr>
      <w:r w:rsidRPr="00A858C5">
        <w:rPr>
          <w:rFonts w:cs="Times New Roman"/>
          <w:bCs/>
        </w:rPr>
        <w:t xml:space="preserve">Oferty </w:t>
      </w:r>
      <w:r w:rsidRPr="00A858C5">
        <w:rPr>
          <w:rFonts w:cs="Times New Roman"/>
        </w:rPr>
        <w:t>należy składać w formie elektronicznej na adres</w:t>
      </w:r>
      <w:r w:rsidRPr="00A858C5">
        <w:rPr>
          <w:rFonts w:cs="Times New Roman"/>
          <w:b/>
        </w:rPr>
        <w:t xml:space="preserve">: </w:t>
      </w:r>
      <w:hyperlink r:id="rId15" w:history="1">
        <w:r w:rsidRPr="001C0B06">
          <w:rPr>
            <w:rStyle w:val="Hipercze"/>
          </w:rPr>
          <w:t>zamowienia@evestraonkologia.pl</w:t>
        </w:r>
      </w:hyperlink>
      <w:r w:rsidRPr="00A858C5">
        <w:rPr>
          <w:rFonts w:cs="Times New Roman"/>
        </w:rPr>
        <w:t>, W przypadku wysłania oferty w formie elektronicznej, Wykonawca zabezpieczy ofertę w sposób uniemożliwiający zapoznanie się z jej treścią przed upływem wyznaczonego terminu składania ofert. Postanowienie pkt. 9 Rozdz. VI stosuje się.</w:t>
      </w:r>
    </w:p>
    <w:p w14:paraId="162092BA" w14:textId="77777777" w:rsidR="007E409E" w:rsidRPr="00A858C5" w:rsidRDefault="007E409E" w:rsidP="00AC5B0D">
      <w:pPr>
        <w:pStyle w:val="Standard"/>
        <w:numPr>
          <w:ilvl w:val="0"/>
          <w:numId w:val="3"/>
        </w:numPr>
        <w:ind w:left="1134" w:hanging="425"/>
        <w:jc w:val="both"/>
        <w:rPr>
          <w:rFonts w:cs="Times New Roman"/>
        </w:rPr>
      </w:pPr>
      <w:r w:rsidRPr="00A858C5">
        <w:rPr>
          <w:rFonts w:cs="Times New Roman"/>
        </w:rPr>
        <w:t>Zamawiający nie przewiduje publicznego otwarcia ofert. Zgodnie z zasadą jawności postępowania, Zamawiający na wniosek Wykonawcy udostępni protokół z otwarcia ofert.</w:t>
      </w:r>
    </w:p>
    <w:p w14:paraId="7AA9A9DB" w14:textId="77777777" w:rsidR="007E409E" w:rsidRPr="001C0B06" w:rsidRDefault="007E409E" w:rsidP="007E409E">
      <w:pPr>
        <w:pStyle w:val="Standard"/>
        <w:ind w:left="1134" w:hanging="425"/>
        <w:rPr>
          <w:rFonts w:cs="Times New Roman"/>
          <w:bCs/>
        </w:rPr>
      </w:pPr>
    </w:p>
    <w:p w14:paraId="59E630EA" w14:textId="77777777" w:rsidR="007E409E" w:rsidRPr="001C0B06" w:rsidRDefault="007E409E" w:rsidP="00AC5B0D">
      <w:pPr>
        <w:pStyle w:val="Standard"/>
        <w:numPr>
          <w:ilvl w:val="0"/>
          <w:numId w:val="24"/>
        </w:numPr>
        <w:rPr>
          <w:rFonts w:cs="Times New Roman"/>
          <w:b/>
          <w:bCs/>
        </w:rPr>
      </w:pPr>
      <w:r w:rsidRPr="001C0B06">
        <w:rPr>
          <w:rFonts w:cs="Times New Roman"/>
          <w:b/>
          <w:bCs/>
        </w:rPr>
        <w:t>KRYTERIA OCENY OFERT:</w:t>
      </w:r>
    </w:p>
    <w:p w14:paraId="6EEF72AC" w14:textId="77777777" w:rsidR="007E409E" w:rsidRPr="001C0B06" w:rsidRDefault="007E409E" w:rsidP="00AC5B0D">
      <w:pPr>
        <w:pStyle w:val="Standard"/>
        <w:numPr>
          <w:ilvl w:val="0"/>
          <w:numId w:val="6"/>
        </w:numPr>
        <w:ind w:left="1134" w:hanging="425"/>
        <w:jc w:val="both"/>
        <w:rPr>
          <w:rFonts w:cs="Times New Roman"/>
          <w:b/>
          <w:bCs/>
        </w:rPr>
      </w:pPr>
      <w:r w:rsidRPr="001C0B06">
        <w:rPr>
          <w:rFonts w:cs="Times New Roman"/>
        </w:rPr>
        <w:t>Zamawiający dokona oceny złożonych ofert według niżej wymienionego kryterium oceny ofert:</w:t>
      </w:r>
    </w:p>
    <w:p w14:paraId="730F1F60" w14:textId="77777777" w:rsidR="007E409E" w:rsidRPr="001C0B06" w:rsidRDefault="007E409E" w:rsidP="00AC5B0D">
      <w:pPr>
        <w:pStyle w:val="Standard"/>
        <w:numPr>
          <w:ilvl w:val="0"/>
          <w:numId w:val="7"/>
        </w:numPr>
        <w:ind w:left="1418" w:hanging="284"/>
        <w:jc w:val="both"/>
        <w:rPr>
          <w:rFonts w:cs="Times New Roman"/>
          <w:b/>
          <w:bCs/>
        </w:rPr>
      </w:pPr>
      <w:r w:rsidRPr="001C0B06">
        <w:rPr>
          <w:rFonts w:cs="Times New Roman"/>
        </w:rPr>
        <w:t>Kryterium finansowe (cena) – waga 100 %;</w:t>
      </w:r>
    </w:p>
    <w:p w14:paraId="26339F7C" w14:textId="77777777" w:rsidR="007E409E" w:rsidRPr="001C0B06" w:rsidRDefault="007E409E" w:rsidP="00AC5B0D">
      <w:pPr>
        <w:pStyle w:val="Standard"/>
        <w:ind w:left="709"/>
        <w:jc w:val="both"/>
        <w:rPr>
          <w:rFonts w:cs="Times New Roman"/>
        </w:rPr>
      </w:pPr>
      <w:r w:rsidRPr="001C0B06">
        <w:rPr>
          <w:rFonts w:cs="Times New Roman"/>
        </w:rPr>
        <w:t xml:space="preserve">Zamawiający przyzna wartości punktowe dzieląc wartość oferty z najniższą ceną przez wartość badanej oferty, a następnie mnożąc uzyskaną wartość przez wagę, według formuły: </w:t>
      </w:r>
      <w:r w:rsidRPr="001C0B06">
        <w:rPr>
          <w:rFonts w:cs="Times New Roman"/>
          <w:b/>
          <w:bCs/>
        </w:rPr>
        <w:t>WP= (W</w:t>
      </w:r>
      <w:r w:rsidRPr="001C0B06">
        <w:rPr>
          <w:rFonts w:cs="Times New Roman"/>
          <w:b/>
          <w:bCs/>
          <w:vertAlign w:val="subscript"/>
        </w:rPr>
        <w:t>ONC</w:t>
      </w:r>
      <w:r w:rsidRPr="001C0B06">
        <w:rPr>
          <w:rFonts w:cs="Times New Roman"/>
          <w:b/>
          <w:bCs/>
        </w:rPr>
        <w:t xml:space="preserve"> /W</w:t>
      </w:r>
      <w:r w:rsidRPr="001C0B06">
        <w:rPr>
          <w:rFonts w:cs="Times New Roman"/>
          <w:b/>
          <w:bCs/>
          <w:vertAlign w:val="subscript"/>
        </w:rPr>
        <w:t>OB</w:t>
      </w:r>
      <w:r w:rsidRPr="001C0B06">
        <w:rPr>
          <w:rFonts w:cs="Times New Roman"/>
          <w:b/>
          <w:bCs/>
        </w:rPr>
        <w:t xml:space="preserve">) x waga, </w:t>
      </w:r>
      <w:r w:rsidRPr="001C0B06">
        <w:rPr>
          <w:rFonts w:cs="Times New Roman"/>
        </w:rPr>
        <w:t xml:space="preserve">gdzie </w:t>
      </w:r>
      <w:r w:rsidRPr="001C0B06">
        <w:rPr>
          <w:rFonts w:cs="Times New Roman"/>
          <w:b/>
          <w:bCs/>
        </w:rPr>
        <w:t xml:space="preserve">WP – </w:t>
      </w:r>
      <w:r w:rsidRPr="001C0B06">
        <w:rPr>
          <w:rFonts w:cs="Times New Roman"/>
        </w:rPr>
        <w:t xml:space="preserve">wartość punktowa w kryterium finansowym, </w:t>
      </w:r>
      <w:r w:rsidRPr="001C0B06">
        <w:rPr>
          <w:rFonts w:cs="Times New Roman"/>
          <w:b/>
          <w:bCs/>
        </w:rPr>
        <w:t>W</w:t>
      </w:r>
      <w:r w:rsidRPr="001C0B06">
        <w:rPr>
          <w:rFonts w:cs="Times New Roman"/>
          <w:b/>
          <w:bCs/>
          <w:vertAlign w:val="subscript"/>
        </w:rPr>
        <w:t>ONC</w:t>
      </w:r>
      <w:r w:rsidRPr="001C0B06">
        <w:rPr>
          <w:rFonts w:cs="Times New Roman"/>
          <w:b/>
          <w:bCs/>
        </w:rPr>
        <w:t xml:space="preserve"> – </w:t>
      </w:r>
      <w:r w:rsidRPr="001C0B06">
        <w:rPr>
          <w:rFonts w:cs="Times New Roman"/>
        </w:rPr>
        <w:t xml:space="preserve">wartość oferty z najniższą ceną, </w:t>
      </w:r>
      <w:r w:rsidRPr="001C0B06">
        <w:rPr>
          <w:rFonts w:cs="Times New Roman"/>
          <w:b/>
          <w:bCs/>
        </w:rPr>
        <w:t>W</w:t>
      </w:r>
      <w:r w:rsidRPr="001C0B06">
        <w:rPr>
          <w:rFonts w:cs="Times New Roman"/>
          <w:b/>
          <w:bCs/>
          <w:vertAlign w:val="subscript"/>
        </w:rPr>
        <w:t>OB</w:t>
      </w:r>
      <w:r w:rsidRPr="001C0B06">
        <w:rPr>
          <w:rFonts w:cs="Times New Roman"/>
          <w:b/>
          <w:bCs/>
        </w:rPr>
        <w:t xml:space="preserve"> – </w:t>
      </w:r>
      <w:r w:rsidRPr="001C0B06">
        <w:rPr>
          <w:rFonts w:cs="Times New Roman"/>
        </w:rPr>
        <w:t>wartość oferty badanej.</w:t>
      </w:r>
    </w:p>
    <w:p w14:paraId="257A2A65" w14:textId="77777777" w:rsidR="007E409E" w:rsidRPr="001C0B06" w:rsidRDefault="007E409E" w:rsidP="00AC5B0D">
      <w:pPr>
        <w:pStyle w:val="Standard"/>
        <w:ind w:left="709"/>
        <w:jc w:val="both"/>
        <w:outlineLvl w:val="0"/>
        <w:rPr>
          <w:rFonts w:cs="Times New Roman"/>
          <w:b/>
        </w:rPr>
      </w:pPr>
      <w:r w:rsidRPr="001C0B06">
        <w:rPr>
          <w:rFonts w:cs="Times New Roman"/>
          <w:b/>
        </w:rPr>
        <w:lastRenderedPageBreak/>
        <w:t>UWAGA:</w:t>
      </w:r>
    </w:p>
    <w:p w14:paraId="5AB93011" w14:textId="77777777" w:rsidR="007E409E" w:rsidRPr="001C0B06" w:rsidRDefault="007E409E" w:rsidP="00AC5B0D">
      <w:pPr>
        <w:pStyle w:val="Akapitzlist"/>
        <w:suppressAutoHyphens/>
        <w:ind w:left="709"/>
        <w:jc w:val="both"/>
        <w:rPr>
          <w:rFonts w:ascii="Times New Roman" w:hAnsi="Times New Roman"/>
          <w:b/>
          <w:bCs/>
          <w:kern w:val="3"/>
          <w:sz w:val="24"/>
          <w:szCs w:val="24"/>
          <w:lang w:eastAsia="zh-CN" w:bidi="hi-IN"/>
        </w:rPr>
      </w:pPr>
      <w:r w:rsidRPr="001C0B06">
        <w:rPr>
          <w:rFonts w:ascii="Times New Roman" w:hAnsi="Times New Roman"/>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Pr="001C0B06">
        <w:rPr>
          <w:rFonts w:ascii="Times New Roman" w:hAnsi="Times New Roman"/>
          <w:sz w:val="24"/>
          <w:szCs w:val="24"/>
        </w:rPr>
        <w:t xml:space="preserve"> </w:t>
      </w:r>
      <w:hyperlink r:id="rId16" w:history="1">
        <w:r w:rsidRPr="001C0B06">
          <w:rPr>
            <w:rStyle w:val="Hipercze"/>
            <w:rFonts w:ascii="Times New Roman" w:hAnsi="Times New Roman"/>
            <w:b/>
            <w:bCs/>
            <w:kern w:val="3"/>
            <w:sz w:val="24"/>
            <w:szCs w:val="24"/>
            <w:lang w:eastAsia="zh-CN" w:bidi="hi-IN"/>
          </w:rPr>
          <w:t>http://www.nbp.pl/home.aspx?f=/Kursy/kursy.htm</w:t>
        </w:r>
      </w:hyperlink>
      <w:r w:rsidRPr="001C0B06">
        <w:rPr>
          <w:rFonts w:ascii="Times New Roman" w:hAnsi="Times New Roman"/>
          <w:b/>
          <w:bCs/>
          <w:kern w:val="3"/>
          <w:sz w:val="24"/>
          <w:szCs w:val="24"/>
          <w:lang w:eastAsia="zh-CN" w:bidi="hi-IN"/>
        </w:rPr>
        <w:t xml:space="preserve"> ;</w:t>
      </w:r>
    </w:p>
    <w:p w14:paraId="0D75F20B" w14:textId="77777777" w:rsidR="007E409E" w:rsidRPr="001C0B06" w:rsidRDefault="007E409E" w:rsidP="00AC5B0D">
      <w:pPr>
        <w:pStyle w:val="Akapitzlist"/>
        <w:suppressAutoHyphens/>
        <w:ind w:left="709"/>
        <w:jc w:val="both"/>
        <w:rPr>
          <w:rFonts w:ascii="Times New Roman" w:hAnsi="Times New Roman"/>
          <w:b/>
          <w:bCs/>
          <w:kern w:val="3"/>
          <w:sz w:val="24"/>
          <w:szCs w:val="24"/>
          <w:lang w:eastAsia="zh-CN" w:bidi="hi-IN"/>
        </w:rPr>
      </w:pPr>
      <w:r w:rsidRPr="001C0B06">
        <w:rPr>
          <w:rFonts w:ascii="Times New Roman" w:hAnsi="Times New Roman"/>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p>
    <w:p w14:paraId="00D338C3" w14:textId="77777777" w:rsidR="007E409E" w:rsidRPr="001C0B06" w:rsidRDefault="007E409E" w:rsidP="00AC5B0D">
      <w:pPr>
        <w:pStyle w:val="Standard"/>
        <w:numPr>
          <w:ilvl w:val="0"/>
          <w:numId w:val="24"/>
        </w:numPr>
        <w:jc w:val="both"/>
        <w:rPr>
          <w:rFonts w:cs="Times New Roman"/>
          <w:b/>
        </w:rPr>
      </w:pPr>
      <w:r w:rsidRPr="001C0B06">
        <w:rPr>
          <w:rFonts w:cs="Times New Roman"/>
          <w:b/>
        </w:rPr>
        <w:t>ZMIANA TREŚCI UMOWY:</w:t>
      </w:r>
    </w:p>
    <w:p w14:paraId="42353D1F" w14:textId="77777777" w:rsidR="007E409E" w:rsidRPr="001C0B06" w:rsidRDefault="007E409E" w:rsidP="00AC5B0D">
      <w:pPr>
        <w:pStyle w:val="Standard"/>
        <w:ind w:left="709"/>
        <w:jc w:val="both"/>
        <w:rPr>
          <w:rFonts w:cs="Times New Roman"/>
          <w:b/>
        </w:rPr>
      </w:pPr>
      <w:r w:rsidRPr="001C0B06">
        <w:rPr>
          <w:rFonts w:cs="Times New Roman"/>
          <w:bCs/>
        </w:rPr>
        <w:t xml:space="preserve">Zamawiający przewiduje możliwość zmiany treści zawartej pomiędzy Zamawiającym a Wykonawcą umowy w przypadku: </w:t>
      </w:r>
    </w:p>
    <w:p w14:paraId="0F76B584" w14:textId="77777777" w:rsidR="007E409E" w:rsidRPr="00A858C5" w:rsidRDefault="007E409E" w:rsidP="00AC5B0D">
      <w:pPr>
        <w:pStyle w:val="Akapitzlist"/>
        <w:numPr>
          <w:ilvl w:val="0"/>
          <w:numId w:val="8"/>
        </w:numPr>
        <w:suppressAutoHyphens/>
        <w:ind w:left="993" w:hanging="284"/>
        <w:jc w:val="both"/>
        <w:rPr>
          <w:rFonts w:ascii="Times New Roman" w:hAnsi="Times New Roman"/>
          <w:bCs/>
          <w:sz w:val="24"/>
          <w:szCs w:val="24"/>
        </w:rPr>
      </w:pPr>
      <w:r w:rsidRPr="00A858C5">
        <w:rPr>
          <w:rFonts w:ascii="Times New Roman" w:hAnsi="Times New Roman"/>
          <w:bCs/>
          <w:sz w:val="24"/>
          <w:szCs w:val="24"/>
        </w:rPr>
        <w:t>zmian, które wynikają z nowelizacji powszechnie obowiązujących przepisów prawa;</w:t>
      </w:r>
    </w:p>
    <w:p w14:paraId="581E536E" w14:textId="77777777" w:rsidR="007E409E" w:rsidRPr="00A858C5" w:rsidRDefault="007E409E" w:rsidP="00AC5B0D">
      <w:pPr>
        <w:pStyle w:val="Akapitzlist"/>
        <w:numPr>
          <w:ilvl w:val="0"/>
          <w:numId w:val="8"/>
        </w:numPr>
        <w:suppressAutoHyphens/>
        <w:ind w:left="993" w:hanging="284"/>
        <w:jc w:val="both"/>
        <w:rPr>
          <w:rFonts w:ascii="Times New Roman" w:hAnsi="Times New Roman"/>
          <w:bCs/>
          <w:sz w:val="24"/>
          <w:szCs w:val="24"/>
        </w:rPr>
      </w:pPr>
      <w:r w:rsidRPr="00A858C5">
        <w:rPr>
          <w:rFonts w:ascii="Times New Roman" w:hAnsi="Times New Roman"/>
          <w:bCs/>
          <w:sz w:val="24"/>
          <w:szCs w:val="24"/>
        </w:rPr>
        <w:t>zmniejszenia kwoty wynagrodzenia, spowodowanej ograniczeniem lub wyłączeniem z realizacji przez Zamawiającego części przedmiotu zamówienia;</w:t>
      </w:r>
    </w:p>
    <w:p w14:paraId="1E7391EF" w14:textId="77777777" w:rsidR="007E409E" w:rsidRPr="00A858C5" w:rsidRDefault="007E409E" w:rsidP="00AC5B0D">
      <w:pPr>
        <w:pStyle w:val="Akapitzlist"/>
        <w:numPr>
          <w:ilvl w:val="0"/>
          <w:numId w:val="8"/>
        </w:numPr>
        <w:suppressAutoHyphens/>
        <w:ind w:left="993" w:hanging="284"/>
        <w:jc w:val="both"/>
        <w:rPr>
          <w:rFonts w:ascii="Times New Roman" w:hAnsi="Times New Roman"/>
          <w:bCs/>
          <w:sz w:val="24"/>
          <w:szCs w:val="24"/>
        </w:rPr>
      </w:pPr>
      <w:r w:rsidRPr="00A858C5">
        <w:rPr>
          <w:rFonts w:ascii="Times New Roman" w:hAnsi="Times New Roman"/>
          <w:bCs/>
          <w:sz w:val="24"/>
          <w:szCs w:val="24"/>
        </w:rPr>
        <w:t xml:space="preserve">zwiększenia kwoty wynagrodzenia, wynikającej z konieczności wykonania dodatkowej </w:t>
      </w:r>
      <w:proofErr w:type="spellStart"/>
      <w:r w:rsidRPr="00A858C5">
        <w:rPr>
          <w:rFonts w:ascii="Times New Roman" w:hAnsi="Times New Roman"/>
          <w:bCs/>
          <w:sz w:val="24"/>
          <w:szCs w:val="24"/>
        </w:rPr>
        <w:t>mikronizacji</w:t>
      </w:r>
      <w:proofErr w:type="spellEnd"/>
      <w:r w:rsidRPr="00A858C5">
        <w:rPr>
          <w:rFonts w:ascii="Times New Roman" w:hAnsi="Times New Roman"/>
          <w:bCs/>
          <w:sz w:val="24"/>
          <w:szCs w:val="24"/>
        </w:rPr>
        <w:t xml:space="preserve">, w tym wielokrotne powtórzenie procesu </w:t>
      </w:r>
      <w:proofErr w:type="spellStart"/>
      <w:r w:rsidRPr="00A858C5">
        <w:rPr>
          <w:rFonts w:ascii="Times New Roman" w:hAnsi="Times New Roman"/>
          <w:bCs/>
          <w:sz w:val="24"/>
          <w:szCs w:val="24"/>
        </w:rPr>
        <w:t>mikronizacji</w:t>
      </w:r>
      <w:proofErr w:type="spellEnd"/>
      <w:r w:rsidRPr="00A858C5">
        <w:rPr>
          <w:rFonts w:ascii="Times New Roman" w:hAnsi="Times New Roman"/>
          <w:bCs/>
          <w:sz w:val="24"/>
          <w:szCs w:val="24"/>
        </w:rPr>
        <w:t xml:space="preserve"> dla tej samej ilości API;</w:t>
      </w:r>
    </w:p>
    <w:p w14:paraId="52B231AC" w14:textId="77777777" w:rsidR="007E409E" w:rsidRPr="00A858C5" w:rsidRDefault="007E409E" w:rsidP="00AC5B0D">
      <w:pPr>
        <w:pStyle w:val="Akapitzlist"/>
        <w:numPr>
          <w:ilvl w:val="0"/>
          <w:numId w:val="8"/>
        </w:numPr>
        <w:suppressAutoHyphens/>
        <w:ind w:left="993" w:hanging="284"/>
        <w:jc w:val="both"/>
        <w:rPr>
          <w:rFonts w:ascii="Times New Roman" w:hAnsi="Times New Roman"/>
          <w:bCs/>
          <w:sz w:val="24"/>
          <w:szCs w:val="24"/>
        </w:rPr>
      </w:pPr>
      <w:r w:rsidRPr="00A858C5">
        <w:rPr>
          <w:rFonts w:ascii="Times New Roman" w:hAnsi="Times New Roman"/>
          <w:bCs/>
          <w:sz w:val="24"/>
          <w:szCs w:val="24"/>
        </w:rPr>
        <w:t>zmiana okresu obowiązywania Umowy, w przypadku zmiany terminu realizacji Projektu;</w:t>
      </w:r>
    </w:p>
    <w:p w14:paraId="19288800" w14:textId="77777777" w:rsidR="007E409E" w:rsidRPr="00A858C5" w:rsidRDefault="007E409E" w:rsidP="00AC5B0D">
      <w:pPr>
        <w:pStyle w:val="Akapitzlist"/>
        <w:numPr>
          <w:ilvl w:val="0"/>
          <w:numId w:val="8"/>
        </w:numPr>
        <w:suppressAutoHyphens/>
        <w:ind w:left="993" w:hanging="284"/>
        <w:jc w:val="both"/>
        <w:rPr>
          <w:rFonts w:ascii="Times New Roman" w:hAnsi="Times New Roman"/>
          <w:bCs/>
          <w:sz w:val="24"/>
          <w:szCs w:val="24"/>
        </w:rPr>
      </w:pPr>
      <w:r w:rsidRPr="00A858C5">
        <w:rPr>
          <w:rFonts w:ascii="Times New Roman" w:hAnsi="Times New Roman"/>
          <w:bCs/>
          <w:sz w:val="24"/>
          <w:szCs w:val="24"/>
        </w:rPr>
        <w:t>zmiana okresu obowiązywania Umowy, w przypadku ograniczonej dostępności API,</w:t>
      </w:r>
    </w:p>
    <w:p w14:paraId="42F62CC9" w14:textId="77777777" w:rsidR="007E409E" w:rsidRPr="00A858C5" w:rsidRDefault="007E409E" w:rsidP="00AC5B0D">
      <w:pPr>
        <w:pStyle w:val="Akapitzlist"/>
        <w:numPr>
          <w:ilvl w:val="0"/>
          <w:numId w:val="8"/>
        </w:numPr>
        <w:suppressAutoHyphens/>
        <w:ind w:left="993" w:hanging="284"/>
        <w:jc w:val="both"/>
        <w:rPr>
          <w:rFonts w:ascii="Times New Roman" w:hAnsi="Times New Roman"/>
          <w:bCs/>
          <w:sz w:val="24"/>
          <w:szCs w:val="24"/>
        </w:rPr>
      </w:pPr>
      <w:r w:rsidRPr="00A858C5">
        <w:rPr>
          <w:rFonts w:ascii="Times New Roman" w:hAnsi="Times New Roman"/>
          <w:bCs/>
          <w:sz w:val="24"/>
          <w:szCs w:val="24"/>
        </w:rPr>
        <w:t xml:space="preserve">wydłużenia terminu realizacji Umowy z przyczyn organizacyjnych leżących po stronie Zamawiającego lub z przyczyn technicznych; </w:t>
      </w:r>
    </w:p>
    <w:p w14:paraId="7920EB1D" w14:textId="77777777" w:rsidR="007E409E" w:rsidRPr="00A858C5" w:rsidRDefault="007E409E" w:rsidP="00AC5B0D">
      <w:pPr>
        <w:pStyle w:val="Akapitzlist"/>
        <w:numPr>
          <w:ilvl w:val="0"/>
          <w:numId w:val="8"/>
        </w:numPr>
        <w:suppressAutoHyphens/>
        <w:ind w:left="993" w:hanging="284"/>
        <w:jc w:val="both"/>
        <w:rPr>
          <w:rFonts w:ascii="Times New Roman" w:hAnsi="Times New Roman"/>
          <w:bCs/>
          <w:sz w:val="24"/>
          <w:szCs w:val="24"/>
        </w:rPr>
      </w:pPr>
      <w:r w:rsidRPr="00A858C5">
        <w:rPr>
          <w:rFonts w:ascii="Times New Roman" w:hAnsi="Times New Roman"/>
          <w:bCs/>
          <w:sz w:val="24"/>
          <w:szCs w:val="24"/>
        </w:rPr>
        <w:t xml:space="preserve">zmiany kwoty wynagrodzenia wynikającej ze zmiany ceny umowy wynikające ze zmian ilości API podlegającej </w:t>
      </w:r>
      <w:proofErr w:type="spellStart"/>
      <w:r w:rsidRPr="00A858C5">
        <w:rPr>
          <w:rFonts w:ascii="Times New Roman" w:hAnsi="Times New Roman"/>
          <w:bCs/>
          <w:sz w:val="24"/>
          <w:szCs w:val="24"/>
        </w:rPr>
        <w:t>mikronizacji</w:t>
      </w:r>
      <w:proofErr w:type="spellEnd"/>
      <w:r w:rsidRPr="00A858C5">
        <w:rPr>
          <w:rFonts w:ascii="Times New Roman" w:hAnsi="Times New Roman"/>
          <w:bCs/>
          <w:sz w:val="24"/>
          <w:szCs w:val="24"/>
        </w:rPr>
        <w:t xml:space="preserve"> przewidzianej w umowie; będących przedmiotem działań objętych Umową.</w:t>
      </w:r>
    </w:p>
    <w:p w14:paraId="7EE8BE67" w14:textId="77777777" w:rsidR="007E409E" w:rsidRPr="00A858C5" w:rsidRDefault="007E409E" w:rsidP="00AC5B0D">
      <w:pPr>
        <w:pStyle w:val="Akapitzlist"/>
        <w:numPr>
          <w:ilvl w:val="0"/>
          <w:numId w:val="8"/>
        </w:numPr>
        <w:suppressAutoHyphens/>
        <w:ind w:left="993" w:hanging="284"/>
        <w:jc w:val="both"/>
        <w:rPr>
          <w:rFonts w:ascii="Times New Roman" w:hAnsi="Times New Roman"/>
          <w:bCs/>
          <w:sz w:val="24"/>
          <w:szCs w:val="24"/>
        </w:rPr>
      </w:pPr>
      <w:r w:rsidRPr="00A858C5">
        <w:rPr>
          <w:rFonts w:ascii="Times New Roman" w:hAnsi="Times New Roman"/>
          <w:bCs/>
          <w:sz w:val="24"/>
          <w:szCs w:val="24"/>
        </w:rPr>
        <w:t>zmiany osób odpowiedzialnych za kontakty i nadzór nad realizacją Przedmiotu umowy.</w:t>
      </w:r>
    </w:p>
    <w:p w14:paraId="41DD73D2" w14:textId="77777777" w:rsidR="007E409E" w:rsidRPr="00A858C5" w:rsidRDefault="007E409E" w:rsidP="00AC5B0D">
      <w:pPr>
        <w:pStyle w:val="Akapitzlist"/>
        <w:numPr>
          <w:ilvl w:val="0"/>
          <w:numId w:val="8"/>
        </w:numPr>
        <w:suppressAutoHyphens/>
        <w:ind w:left="993" w:hanging="284"/>
        <w:jc w:val="both"/>
        <w:rPr>
          <w:rFonts w:ascii="Times New Roman" w:hAnsi="Times New Roman"/>
          <w:bCs/>
          <w:sz w:val="24"/>
          <w:szCs w:val="24"/>
        </w:rPr>
      </w:pPr>
      <w:r w:rsidRPr="00A858C5">
        <w:rPr>
          <w:rFonts w:ascii="Times New Roman" w:hAnsi="Times New Roman"/>
          <w:bCs/>
          <w:sz w:val="24"/>
          <w:szCs w:val="24"/>
        </w:rPr>
        <w:t>wystąpienia okoliczności będących wynikiem działania siły wyższej;</w:t>
      </w:r>
    </w:p>
    <w:p w14:paraId="67B1299C" w14:textId="77777777" w:rsidR="007E409E" w:rsidRPr="00A858C5" w:rsidRDefault="007E409E" w:rsidP="00AC5B0D">
      <w:pPr>
        <w:pStyle w:val="Akapitzlist"/>
        <w:numPr>
          <w:ilvl w:val="0"/>
          <w:numId w:val="8"/>
        </w:numPr>
        <w:suppressAutoHyphens/>
        <w:ind w:left="993" w:hanging="284"/>
        <w:jc w:val="both"/>
        <w:rPr>
          <w:rFonts w:ascii="Times New Roman" w:hAnsi="Times New Roman"/>
          <w:bCs/>
          <w:sz w:val="24"/>
          <w:szCs w:val="24"/>
        </w:rPr>
      </w:pPr>
      <w:r w:rsidRPr="00A858C5">
        <w:rPr>
          <w:rFonts w:ascii="Times New Roman" w:hAnsi="Times New Roman"/>
          <w:bCs/>
          <w:sz w:val="24"/>
          <w:szCs w:val="24"/>
        </w:rPr>
        <w:t>zmian umowy o dofinansowanie, jakie Zamawiający zawrze z Instytucją Pośredniczącą;</w:t>
      </w:r>
    </w:p>
    <w:p w14:paraId="12963C36" w14:textId="77777777" w:rsidR="007E409E" w:rsidRPr="001C0B06" w:rsidRDefault="007E409E" w:rsidP="00AC5B0D">
      <w:pPr>
        <w:pStyle w:val="Akapitzlist"/>
        <w:suppressAutoHyphens/>
        <w:spacing w:after="0" w:line="240" w:lineRule="auto"/>
        <w:ind w:left="709"/>
        <w:jc w:val="both"/>
        <w:rPr>
          <w:rFonts w:ascii="Times New Roman" w:hAnsi="Times New Roman"/>
          <w:bCs/>
          <w:sz w:val="24"/>
          <w:szCs w:val="24"/>
        </w:rPr>
      </w:pPr>
    </w:p>
    <w:p w14:paraId="2890A4BB" w14:textId="77777777" w:rsidR="007E409E" w:rsidRPr="001C0B06" w:rsidRDefault="007E409E" w:rsidP="00AC5B0D">
      <w:pPr>
        <w:pStyle w:val="Standard"/>
        <w:numPr>
          <w:ilvl w:val="0"/>
          <w:numId w:val="24"/>
        </w:numPr>
        <w:jc w:val="both"/>
        <w:rPr>
          <w:rFonts w:cs="Times New Roman"/>
          <w:b/>
        </w:rPr>
      </w:pPr>
      <w:r w:rsidRPr="001C0B06">
        <w:rPr>
          <w:rFonts w:cs="Times New Roman"/>
          <w:b/>
        </w:rPr>
        <w:t>POSTANOWIENIA KOŃCOWE:</w:t>
      </w:r>
    </w:p>
    <w:p w14:paraId="500C6DDA" w14:textId="77777777" w:rsidR="007E409E" w:rsidRPr="001C0B06" w:rsidRDefault="007E409E" w:rsidP="00AC5B0D">
      <w:pPr>
        <w:pStyle w:val="Standard"/>
        <w:ind w:left="709"/>
        <w:jc w:val="both"/>
        <w:rPr>
          <w:rFonts w:cs="Times New Roman"/>
        </w:rPr>
      </w:pPr>
      <w:r w:rsidRPr="001C0B06">
        <w:rPr>
          <w:rFonts w:cs="Times New Roman"/>
        </w:rPr>
        <w:t>Postępowanie prowadzone jest według prawa polskiego. W sprawach nieuregulowanych stosuje się przepisy ustawy z dnia 23 kwietnia 1964 roku – Kodeks C</w:t>
      </w:r>
      <w:r w:rsidR="000440C2">
        <w:rPr>
          <w:rFonts w:cs="Times New Roman"/>
        </w:rPr>
        <w:t>ywilny (tekst jedn. Dz.U. z 2019 r., poz. 1145</w:t>
      </w:r>
      <w:r w:rsidRPr="001C0B06">
        <w:rPr>
          <w:rFonts w:cs="Times New Roman"/>
        </w:rPr>
        <w:t>, ze zm.), a także postanowienia obowiązujących Wytycznych dotyczących kwalifikowalności wydatków w ramach Europejskiego Funduszu Rozwoju Regionalnego, Europejskiego Funduszu Społecznego oraz Funduszu Spójności na lata 2014-2020.</w:t>
      </w:r>
    </w:p>
    <w:p w14:paraId="07DF2ED2" w14:textId="77777777" w:rsidR="007E409E" w:rsidRPr="001C0B06" w:rsidRDefault="007E409E" w:rsidP="007E409E">
      <w:pPr>
        <w:pStyle w:val="Standard"/>
        <w:ind w:left="709"/>
        <w:jc w:val="both"/>
        <w:rPr>
          <w:rFonts w:cs="Times New Roman"/>
        </w:rPr>
      </w:pPr>
    </w:p>
    <w:bookmarkEnd w:id="1"/>
    <w:p w14:paraId="1813F3FA" w14:textId="77777777" w:rsidR="007E409E" w:rsidRPr="009876F0" w:rsidRDefault="007E409E" w:rsidP="00755E1A">
      <w:pPr>
        <w:pStyle w:val="Standard"/>
        <w:ind w:left="709"/>
        <w:jc w:val="both"/>
        <w:rPr>
          <w:rFonts w:ascii="Garamond" w:hAnsi="Garamond"/>
        </w:rPr>
      </w:pPr>
    </w:p>
    <w:p w14:paraId="50836E73" w14:textId="77777777" w:rsidR="00594AAC" w:rsidRPr="007E409E" w:rsidRDefault="00594AAC" w:rsidP="00AC28CB">
      <w:pPr>
        <w:pStyle w:val="Standard"/>
        <w:jc w:val="both"/>
        <w:rPr>
          <w:rFonts w:ascii="Garamond" w:hAnsi="Garamond"/>
          <w:sz w:val="16"/>
          <w:szCs w:val="16"/>
        </w:rPr>
      </w:pPr>
    </w:p>
    <w:p w14:paraId="5D310732" w14:textId="77777777" w:rsidR="0089195A" w:rsidRDefault="0089195A" w:rsidP="00FE6A87">
      <w:pPr>
        <w:pStyle w:val="Standard"/>
        <w:ind w:left="7799"/>
        <w:jc w:val="right"/>
        <w:rPr>
          <w:rFonts w:ascii="Garamond" w:hAnsi="Garamond" w:cs="ArialNarrow"/>
          <w:sz w:val="20"/>
          <w:szCs w:val="20"/>
        </w:rPr>
      </w:pPr>
    </w:p>
    <w:p w14:paraId="3CEDE5B3" w14:textId="77777777" w:rsidR="0089195A" w:rsidRDefault="0089195A" w:rsidP="00FE6A87">
      <w:pPr>
        <w:pStyle w:val="Standard"/>
        <w:ind w:left="7799"/>
        <w:jc w:val="right"/>
        <w:rPr>
          <w:rFonts w:ascii="Garamond" w:hAnsi="Garamond" w:cs="ArialNarrow"/>
          <w:sz w:val="20"/>
          <w:szCs w:val="20"/>
        </w:rPr>
      </w:pPr>
    </w:p>
    <w:p w14:paraId="0D91EA62" w14:textId="77777777" w:rsidR="0089195A" w:rsidRDefault="0089195A" w:rsidP="00FE6A87">
      <w:pPr>
        <w:pStyle w:val="Standard"/>
        <w:ind w:left="7799"/>
        <w:jc w:val="right"/>
        <w:rPr>
          <w:rFonts w:ascii="Garamond" w:hAnsi="Garamond" w:cs="ArialNarrow"/>
          <w:sz w:val="20"/>
          <w:szCs w:val="20"/>
        </w:rPr>
      </w:pPr>
    </w:p>
    <w:p w14:paraId="31D969B9" w14:textId="77777777" w:rsidR="0089195A" w:rsidRDefault="0089195A" w:rsidP="00FE6A87">
      <w:pPr>
        <w:pStyle w:val="Standard"/>
        <w:ind w:left="7799"/>
        <w:jc w:val="right"/>
        <w:rPr>
          <w:rFonts w:ascii="Garamond" w:hAnsi="Garamond" w:cs="ArialNarrow"/>
          <w:sz w:val="20"/>
          <w:szCs w:val="20"/>
        </w:rPr>
      </w:pPr>
    </w:p>
    <w:p w14:paraId="7CB9B9EA" w14:textId="77777777" w:rsidR="001B167A" w:rsidRDefault="001B167A" w:rsidP="00FE6A87">
      <w:pPr>
        <w:pStyle w:val="Standard"/>
        <w:ind w:left="7799"/>
        <w:jc w:val="right"/>
        <w:rPr>
          <w:rFonts w:ascii="Garamond" w:hAnsi="Garamond" w:cs="ArialNarrow"/>
          <w:sz w:val="20"/>
          <w:szCs w:val="20"/>
        </w:rPr>
      </w:pPr>
    </w:p>
    <w:p w14:paraId="7C1E52CB" w14:textId="77777777"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t>Z</w:t>
      </w:r>
      <w:r w:rsidR="00594AAC" w:rsidRPr="009876F0">
        <w:rPr>
          <w:rFonts w:ascii="Garamond" w:hAnsi="Garamond" w:cs="ArialNarrow"/>
          <w:sz w:val="20"/>
          <w:szCs w:val="20"/>
        </w:rPr>
        <w:t>ałącznik Nr 1 do Zapytania</w:t>
      </w:r>
    </w:p>
    <w:p w14:paraId="325B41A3" w14:textId="77777777"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ZO-0</w:t>
      </w:r>
      <w:r w:rsidR="000440C2">
        <w:rPr>
          <w:rFonts w:ascii="Garamond" w:hAnsi="Garamond" w:cs="ArialNarrow"/>
          <w:sz w:val="20"/>
          <w:szCs w:val="20"/>
        </w:rPr>
        <w:t>6</w:t>
      </w:r>
      <w:r w:rsidR="00FE76B2" w:rsidRPr="009876F0">
        <w:rPr>
          <w:rFonts w:ascii="Garamond" w:hAnsi="Garamond" w:cs="ArialNarrow"/>
          <w:sz w:val="20"/>
          <w:szCs w:val="20"/>
        </w:rPr>
        <w:t>-201</w:t>
      </w:r>
      <w:r w:rsidRPr="009876F0">
        <w:rPr>
          <w:rFonts w:ascii="Garamond" w:hAnsi="Garamond" w:cs="ArialNarrow"/>
          <w:sz w:val="20"/>
          <w:szCs w:val="20"/>
        </w:rPr>
        <w:t>9</w:t>
      </w:r>
    </w:p>
    <w:p w14:paraId="71F1E8D9" w14:textId="77777777" w:rsidR="00594AAC" w:rsidRPr="009876F0" w:rsidRDefault="00594AAC" w:rsidP="00AC28CB">
      <w:pPr>
        <w:pStyle w:val="Standard"/>
        <w:ind w:firstLine="360"/>
        <w:jc w:val="right"/>
        <w:rPr>
          <w:rFonts w:ascii="Garamond" w:hAnsi="Garamond" w:cs="ArialNarrow"/>
          <w:b/>
        </w:rPr>
      </w:pPr>
    </w:p>
    <w:p w14:paraId="687EB67B"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602B6B04" w14:textId="77777777" w:rsidR="00594AAC" w:rsidRPr="009876F0" w:rsidRDefault="00334FFE" w:rsidP="00D26541">
      <w:pPr>
        <w:pStyle w:val="Standard"/>
        <w:ind w:firstLine="360"/>
        <w:jc w:val="right"/>
        <w:outlineLvl w:val="0"/>
        <w:rPr>
          <w:rFonts w:ascii="Garamond" w:hAnsi="Garamond" w:cs="ArialNarrow"/>
          <w:b/>
        </w:rPr>
      </w:pPr>
      <w:r w:rsidRPr="009876F0">
        <w:rPr>
          <w:rFonts w:ascii="Garamond" w:hAnsi="Garamond" w:cs="ArialNarrow"/>
          <w:b/>
        </w:rPr>
        <w:t>Evestra Onkologia</w:t>
      </w:r>
      <w:r w:rsidR="00594AAC" w:rsidRPr="009876F0">
        <w:rPr>
          <w:rFonts w:ascii="Garamond" w:hAnsi="Garamond" w:cs="ArialNarrow"/>
          <w:b/>
        </w:rPr>
        <w:t xml:space="preserve"> Sp. z o.o.</w:t>
      </w:r>
    </w:p>
    <w:p w14:paraId="7CB56C97"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713CB86"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2D73B876" w14:textId="77777777" w:rsidR="00594AAC" w:rsidRPr="009876F0" w:rsidRDefault="00594AAC" w:rsidP="00AC28CB">
      <w:pPr>
        <w:pStyle w:val="Standard"/>
        <w:ind w:firstLine="360"/>
        <w:jc w:val="center"/>
        <w:rPr>
          <w:rFonts w:ascii="Garamond" w:hAnsi="Garamond" w:cs="ArialNarrow"/>
          <w:b/>
        </w:rPr>
      </w:pPr>
    </w:p>
    <w:p w14:paraId="4B78461B" w14:textId="7777777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r w:rsidR="00B401F2">
        <w:rPr>
          <w:rFonts w:ascii="Garamond" w:hAnsi="Garamond" w:cs="ArialNarrow"/>
          <w:b/>
        </w:rPr>
        <w:t>*</w:t>
      </w:r>
    </w:p>
    <w:p w14:paraId="60265F56" w14:textId="77777777" w:rsidR="00CC03CC" w:rsidRPr="009876F0" w:rsidRDefault="00CC03CC" w:rsidP="00AC28CB">
      <w:pPr>
        <w:pStyle w:val="Standard"/>
        <w:ind w:firstLine="360"/>
        <w:jc w:val="center"/>
        <w:rPr>
          <w:rFonts w:ascii="Garamond" w:hAnsi="Garamond" w:cs="ArialNarrow"/>
          <w:b/>
        </w:rPr>
      </w:pPr>
    </w:p>
    <w:p w14:paraId="3B2444CD" w14:textId="77777777" w:rsidR="00CC03CC" w:rsidRPr="009876F0" w:rsidRDefault="00CC03CC" w:rsidP="00AC28CB">
      <w:pPr>
        <w:pStyle w:val="Standard"/>
        <w:ind w:firstLine="360"/>
        <w:jc w:val="center"/>
        <w:rPr>
          <w:rFonts w:ascii="Garamond" w:hAnsi="Garamond" w:cs="ArialNarrow"/>
          <w:b/>
        </w:rPr>
      </w:pPr>
    </w:p>
    <w:p w14:paraId="79704F26" w14:textId="77777777"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64996D79" w14:textId="77777777" w:rsidR="00594AAC" w:rsidRPr="009876F0" w:rsidRDefault="00594AAC" w:rsidP="00AC28CB">
      <w:pPr>
        <w:pStyle w:val="Standard"/>
        <w:ind w:firstLine="360"/>
        <w:jc w:val="both"/>
        <w:rPr>
          <w:rFonts w:ascii="Garamond" w:hAnsi="Garamond" w:cs="ArialNarrow"/>
        </w:rPr>
      </w:pPr>
    </w:p>
    <w:p w14:paraId="6D09A0C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256A1317"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716B2BB3"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377863C5" w14:textId="77777777"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r w:rsidR="003F67F2" w:rsidRPr="009876F0">
        <w:rPr>
          <w:rFonts w:ascii="Garamond" w:hAnsi="Garamond" w:cs="ArialNarrow"/>
        </w:rPr>
        <w:t>*</w:t>
      </w:r>
      <w:r w:rsidRPr="009876F0">
        <w:rPr>
          <w:rFonts w:ascii="Garamond" w:hAnsi="Garamond" w:cs="ArialNarrow"/>
        </w:rPr>
        <w:t>…...................................................................................................</w:t>
      </w:r>
    </w:p>
    <w:p w14:paraId="20984C38"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0DB0B70B" w14:textId="77777777" w:rsidR="00594AAC" w:rsidRPr="009876F0" w:rsidRDefault="00594AAC" w:rsidP="00AC28CB">
      <w:pPr>
        <w:pStyle w:val="Standard"/>
        <w:ind w:firstLine="360"/>
        <w:rPr>
          <w:rFonts w:ascii="Garamond" w:hAnsi="Garamond" w:cs="ArialNarrow"/>
        </w:rPr>
      </w:pPr>
    </w:p>
    <w:p w14:paraId="4F6AEB66" w14:textId="77777777"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53D5900E"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4304476C" w14:textId="77777777" w:rsidR="00594AAC" w:rsidRPr="009876F0" w:rsidRDefault="00594AAC" w:rsidP="00AC28CB">
      <w:pPr>
        <w:pStyle w:val="Standard"/>
        <w:ind w:firstLine="360"/>
        <w:rPr>
          <w:rFonts w:ascii="Garamond" w:hAnsi="Garamond" w:cs="ArialNarrow"/>
          <w:sz w:val="16"/>
          <w:szCs w:val="16"/>
        </w:rPr>
      </w:pPr>
    </w:p>
    <w:p w14:paraId="1634C803" w14:textId="77777777"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 </w:t>
      </w:r>
      <w:r w:rsidR="00D00FDC" w:rsidRPr="009876F0">
        <w:rPr>
          <w:rFonts w:ascii="Garamond" w:hAnsi="Garamond" w:cs="ArialNarrow"/>
        </w:rPr>
        <w:t>201</w:t>
      </w:r>
      <w:r w:rsidR="0089195A">
        <w:rPr>
          <w:rFonts w:ascii="Garamond" w:hAnsi="Garamond" w:cs="ArialNarrow"/>
        </w:rPr>
        <w:t>9</w:t>
      </w:r>
      <w:r w:rsidRPr="009876F0">
        <w:rPr>
          <w:rFonts w:ascii="Garamond" w:hAnsi="Garamond" w:cs="ArialNarrow"/>
        </w:rPr>
        <w:t xml:space="preserve"> roku pod adresem bazakonkurencyjności.funduszeeuropejskie.gov.pl,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9876F0">
        <w:rPr>
          <w:rFonts w:ascii="Garamond" w:hAnsi="Garamond"/>
          <w:b/>
        </w:rPr>
        <w:t xml:space="preserve">wykonanie </w:t>
      </w:r>
      <w:r w:rsidR="000F5C9B" w:rsidRPr="009876F0">
        <w:rPr>
          <w:rFonts w:ascii="Garamond" w:hAnsi="Garamond"/>
          <w:b/>
        </w:rPr>
        <w:t xml:space="preserve">badań </w:t>
      </w:r>
      <w:r w:rsidR="00DD7E69" w:rsidRPr="009876F0">
        <w:rPr>
          <w:rFonts w:ascii="Garamond" w:hAnsi="Garamond"/>
          <w:b/>
        </w:rPr>
        <w:t xml:space="preserve">w zakresie </w:t>
      </w:r>
      <w:proofErr w:type="spellStart"/>
      <w:r w:rsidR="005A13E6">
        <w:rPr>
          <w:rFonts w:ascii="Garamond" w:hAnsi="Garamond"/>
          <w:b/>
        </w:rPr>
        <w:t>mikronizacji</w:t>
      </w:r>
      <w:proofErr w:type="spellEnd"/>
      <w:r w:rsidR="00DD7E69" w:rsidRPr="009876F0">
        <w:rPr>
          <w:rFonts w:ascii="Garamond" w:hAnsi="Garamond"/>
          <w:b/>
        </w:rPr>
        <w:t xml:space="preserve"> związku EC313</w:t>
      </w:r>
      <w:r w:rsidRPr="009876F0">
        <w:rPr>
          <w:rFonts w:ascii="Garamond" w:hAnsi="Garamond" w:cs="Arial Narrow"/>
        </w:rPr>
        <w:t>, prowadzonym w trybie zapytania ofertowego.</w:t>
      </w:r>
    </w:p>
    <w:p w14:paraId="01E9E366" w14:textId="77777777" w:rsidR="00594AAC" w:rsidRPr="009876F0" w:rsidRDefault="00594AAC" w:rsidP="00AC28CB">
      <w:pPr>
        <w:suppressAutoHyphens/>
        <w:jc w:val="both"/>
        <w:rPr>
          <w:rFonts w:ascii="Garamond" w:hAnsi="Garamond" w:cs="Arial Narrow"/>
          <w:sz w:val="16"/>
          <w:szCs w:val="16"/>
        </w:rPr>
      </w:pPr>
    </w:p>
    <w:p w14:paraId="04C57E66" w14:textId="77777777"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C30E34" w:rsidRPr="009876F0">
        <w:rPr>
          <w:rFonts w:ascii="Garamond" w:hAnsi="Garamond"/>
        </w:rPr>
        <w:t xml:space="preserve"> </w:t>
      </w:r>
      <w:r w:rsidR="00DD5D2A">
        <w:rPr>
          <w:rFonts w:ascii="Garamond" w:hAnsi="Garamond"/>
        </w:rPr>
        <w:t xml:space="preserve">w Zadaniu /Zadaniach Nr …… </w:t>
      </w:r>
      <w:r w:rsidRPr="009876F0">
        <w:rPr>
          <w:rFonts w:ascii="Garamond" w:hAnsi="Garamond"/>
        </w:rPr>
        <w:t>za cenę: ………………………… zł brutto (słownie: …………………………</w:t>
      </w:r>
      <w:r w:rsidR="003F67F2" w:rsidRPr="009876F0">
        <w:rPr>
          <w:rFonts w:ascii="Garamond" w:hAnsi="Garamond"/>
        </w:rPr>
        <w:t>)</w:t>
      </w:r>
      <w:r w:rsidR="0089195A">
        <w:rPr>
          <w:rFonts w:ascii="Garamond" w:hAnsi="Garamond"/>
        </w:rPr>
        <w:t xml:space="preserve">, w tym wartość netto ………………… zł, podatek od towarów i usług VAT w kwocie …………………….. zł. </w:t>
      </w:r>
    </w:p>
    <w:p w14:paraId="278EC754" w14:textId="77777777" w:rsidR="00CC03CC" w:rsidRPr="009876F0" w:rsidRDefault="00CC03CC" w:rsidP="00AC28CB">
      <w:pPr>
        <w:suppressAutoHyphens/>
        <w:jc w:val="both"/>
        <w:rPr>
          <w:rFonts w:ascii="Garamond" w:hAnsi="Garamond"/>
        </w:rPr>
      </w:pPr>
    </w:p>
    <w:p w14:paraId="2B81BBCC"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2B0E46FB" w14:textId="77777777" w:rsidR="00594AAC" w:rsidRPr="009876F0" w:rsidRDefault="00594AAC" w:rsidP="00AC28CB">
      <w:pPr>
        <w:pStyle w:val="Tekstpodstawowy"/>
        <w:suppressAutoHyphens/>
        <w:rPr>
          <w:rFonts w:ascii="Garamond" w:hAnsi="Garamond"/>
          <w:sz w:val="16"/>
          <w:szCs w:val="16"/>
        </w:rPr>
      </w:pPr>
    </w:p>
    <w:p w14:paraId="5DC5E06A" w14:textId="77777777"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daty podpisania umowy</w:t>
      </w:r>
      <w:r w:rsidR="00E15C48" w:rsidRPr="009876F0">
        <w:rPr>
          <w:rFonts w:ascii="Garamond" w:hAnsi="Garamond"/>
          <w:sz w:val="24"/>
          <w:szCs w:val="24"/>
        </w:rPr>
        <w:t>)</w:t>
      </w:r>
      <w:r w:rsidRPr="009876F0">
        <w:rPr>
          <w:rFonts w:ascii="Garamond" w:hAnsi="Garamond"/>
          <w:sz w:val="24"/>
          <w:szCs w:val="24"/>
        </w:rPr>
        <w:t>.</w:t>
      </w:r>
    </w:p>
    <w:p w14:paraId="0B3F20CF" w14:textId="77777777" w:rsidR="00F12B18" w:rsidRPr="009876F0" w:rsidRDefault="00F12B18" w:rsidP="00AC28CB">
      <w:pPr>
        <w:pStyle w:val="Tekstpodstawowy"/>
        <w:suppressAutoHyphens/>
        <w:rPr>
          <w:rFonts w:ascii="Garamond" w:hAnsi="Garamond"/>
          <w:sz w:val="24"/>
          <w:szCs w:val="24"/>
        </w:rPr>
      </w:pPr>
    </w:p>
    <w:p w14:paraId="0FDA5C5A" w14:textId="77777777" w:rsidR="00553AB5" w:rsidRPr="009876F0" w:rsidRDefault="00553AB5" w:rsidP="00AC28CB">
      <w:pPr>
        <w:pStyle w:val="Tekstpodstawowy"/>
        <w:suppressAutoHyphens/>
        <w:rPr>
          <w:rFonts w:ascii="Garamond" w:hAnsi="Garamond"/>
          <w:sz w:val="24"/>
          <w:szCs w:val="24"/>
        </w:rPr>
      </w:pPr>
    </w:p>
    <w:p w14:paraId="4715902F" w14:textId="77777777"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21492A5A" w14:textId="77777777" w:rsidR="00F12B18" w:rsidRPr="009876F0" w:rsidRDefault="00F12B18" w:rsidP="00AC28CB">
      <w:pPr>
        <w:pStyle w:val="Tekstpodstawowy"/>
        <w:suppressAutoHyphens/>
        <w:rPr>
          <w:rFonts w:ascii="Garamond" w:hAnsi="Garamond"/>
          <w:sz w:val="24"/>
          <w:szCs w:val="24"/>
        </w:rPr>
      </w:pPr>
    </w:p>
    <w:p w14:paraId="0EEA78EB" w14:textId="77777777"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542D8804" w14:textId="77777777" w:rsidR="00C944C0" w:rsidRPr="009876F0" w:rsidRDefault="00C944C0" w:rsidP="00AC28CB">
      <w:pPr>
        <w:pStyle w:val="Tekstpodstawowy"/>
        <w:suppressAutoHyphens/>
        <w:rPr>
          <w:rFonts w:ascii="Garamond" w:hAnsi="Garamond"/>
          <w:sz w:val="24"/>
          <w:szCs w:val="24"/>
        </w:rPr>
      </w:pPr>
    </w:p>
    <w:p w14:paraId="71C7E794" w14:textId="77777777"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1D0C08B6" w14:textId="77777777" w:rsidR="00F12B18" w:rsidRPr="009876F0" w:rsidRDefault="00F12B18" w:rsidP="00AC28CB">
      <w:pPr>
        <w:pStyle w:val="Tekstpodstawowy"/>
        <w:suppressAutoHyphens/>
        <w:rPr>
          <w:rFonts w:ascii="Garamond" w:hAnsi="Garamond"/>
          <w:sz w:val="24"/>
          <w:szCs w:val="24"/>
        </w:rPr>
      </w:pPr>
    </w:p>
    <w:p w14:paraId="71B6EFFA"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Oświadczam, że zamówienie zrealizuję bez udziału/ z udziałem podwykonawców</w:t>
      </w:r>
      <w:r w:rsidR="006A5E72">
        <w:rPr>
          <w:rFonts w:ascii="Garamond" w:hAnsi="Garamond"/>
          <w:sz w:val="24"/>
          <w:szCs w:val="24"/>
        </w:rPr>
        <w:t>*</w:t>
      </w:r>
      <w:r w:rsidRPr="009876F0">
        <w:rPr>
          <w:rFonts w:ascii="Garamond" w:hAnsi="Garamond"/>
          <w:sz w:val="24"/>
          <w:szCs w:val="24"/>
        </w:rPr>
        <w:t xml:space="preserve">* (jeżeli tak proszę podać zakres zamówienia jaki zostanie zlecony podwykonawcy) </w:t>
      </w:r>
    </w:p>
    <w:p w14:paraId="12213D10"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20305061" w14:textId="7777777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78884A3D" w14:textId="7777777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1F94FE6C" w14:textId="7777777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lastRenderedPageBreak/>
        <w:t>…………………………………………………………………………………………………………………………………………………………</w:t>
      </w:r>
      <w:r w:rsidR="00D00FDC" w:rsidRPr="009876F0">
        <w:rPr>
          <w:rFonts w:ascii="Garamond" w:hAnsi="Garamond"/>
          <w:sz w:val="24"/>
          <w:szCs w:val="24"/>
        </w:rPr>
        <w:t>……………</w:t>
      </w:r>
      <w:r w:rsidR="0089195A">
        <w:rPr>
          <w:rFonts w:ascii="Garamond" w:hAnsi="Garamond"/>
          <w:sz w:val="24"/>
          <w:szCs w:val="24"/>
        </w:rPr>
        <w:t>…………………………………………………………….</w:t>
      </w:r>
    </w:p>
    <w:p w14:paraId="31F13D3E" w14:textId="77777777" w:rsidR="00F12B18" w:rsidRPr="009876F0" w:rsidRDefault="00F12B18" w:rsidP="00AC28CB">
      <w:pPr>
        <w:pStyle w:val="Tekstpodstawowy"/>
        <w:suppressAutoHyphens/>
        <w:rPr>
          <w:rFonts w:ascii="Garamond" w:hAnsi="Garamond"/>
          <w:sz w:val="24"/>
          <w:szCs w:val="24"/>
        </w:rPr>
      </w:pPr>
    </w:p>
    <w:p w14:paraId="0EC73C5B"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Oświadczam, że uzyskałem wszelkie informacje niezbędne do należytego wykonania zamówienia.</w:t>
      </w:r>
    </w:p>
    <w:p w14:paraId="0C6337D1" w14:textId="77777777" w:rsidR="00594AAC" w:rsidRPr="009876F0" w:rsidRDefault="00594AAC" w:rsidP="00AC28CB">
      <w:pPr>
        <w:pStyle w:val="Tekstpodstawowy"/>
        <w:suppressAutoHyphens/>
        <w:rPr>
          <w:rFonts w:ascii="Garamond" w:hAnsi="Garamond"/>
          <w:sz w:val="16"/>
          <w:szCs w:val="16"/>
        </w:rPr>
      </w:pPr>
    </w:p>
    <w:p w14:paraId="55610EB6"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077E4864" w14:textId="77777777" w:rsidR="003F6A95" w:rsidRPr="009876F0" w:rsidRDefault="003F6A95" w:rsidP="003F6A95">
      <w:pPr>
        <w:pStyle w:val="Tekstpodstawowy"/>
        <w:suppressAutoHyphens/>
        <w:rPr>
          <w:rFonts w:ascii="Garamond" w:hAnsi="Garamond"/>
          <w:sz w:val="16"/>
          <w:szCs w:val="16"/>
        </w:rPr>
      </w:pPr>
    </w:p>
    <w:p w14:paraId="12ABE9DD" w14:textId="7777777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68378C57" w14:textId="77777777" w:rsidR="00594AAC" w:rsidRPr="009876F0" w:rsidRDefault="00594AAC" w:rsidP="00AC28CB">
      <w:pPr>
        <w:pStyle w:val="Tekstpodstawowy"/>
        <w:suppressAutoHyphens/>
        <w:rPr>
          <w:rFonts w:ascii="Garamond" w:hAnsi="Garamond" w:cstheme="minorHAnsi"/>
          <w:sz w:val="24"/>
          <w:szCs w:val="24"/>
        </w:rPr>
      </w:pPr>
    </w:p>
    <w:p w14:paraId="360FC344" w14:textId="77777777" w:rsidR="003F6A95" w:rsidRPr="009876F0" w:rsidRDefault="003F6A95" w:rsidP="00AC28CB">
      <w:pPr>
        <w:pStyle w:val="Tekstpodstawowy"/>
        <w:suppressAutoHyphens/>
        <w:rPr>
          <w:rFonts w:ascii="Garamond" w:hAnsi="Garamond"/>
          <w:sz w:val="16"/>
          <w:szCs w:val="16"/>
        </w:rPr>
      </w:pPr>
    </w:p>
    <w:p w14:paraId="15C2E37E"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709E1FCE" w14:textId="77777777" w:rsidR="00B4680C" w:rsidRDefault="00B4680C" w:rsidP="00AC28CB">
      <w:pPr>
        <w:pStyle w:val="Tekstpodstawowy"/>
        <w:suppressAutoHyphens/>
        <w:rPr>
          <w:rFonts w:ascii="Garamond" w:hAnsi="Garamond"/>
        </w:rPr>
      </w:pPr>
    </w:p>
    <w:p w14:paraId="7D37032A" w14:textId="77777777" w:rsidR="00B401F2" w:rsidRPr="009876F0" w:rsidRDefault="00B401F2" w:rsidP="00B401F2">
      <w:pPr>
        <w:pStyle w:val="Tekstpodstawowy"/>
        <w:suppressAutoHyphens/>
        <w:rPr>
          <w:rFonts w:ascii="Garamond" w:hAnsi="Garamond"/>
        </w:rPr>
      </w:pPr>
      <w:r w:rsidRPr="00B401F2">
        <w:rPr>
          <w:rFonts w:ascii="Garamond" w:hAnsi="Garamond"/>
        </w:rPr>
        <w:t>*</w:t>
      </w:r>
      <w:r>
        <w:rPr>
          <w:rFonts w:ascii="Garamond" w:hAnsi="Garamond"/>
        </w:rPr>
        <w:t xml:space="preserve"> - złożyć oddzielnie dla każdego zadania</w:t>
      </w:r>
    </w:p>
    <w:p w14:paraId="428160A9" w14:textId="77777777" w:rsidR="00B4680C" w:rsidRPr="009876F0" w:rsidRDefault="00B4680C" w:rsidP="00AC28CB">
      <w:pPr>
        <w:pStyle w:val="Tekstpodstawowy"/>
        <w:suppressAutoHyphens/>
        <w:rPr>
          <w:rFonts w:ascii="Garamond" w:hAnsi="Garamond"/>
        </w:rPr>
      </w:pPr>
    </w:p>
    <w:p w14:paraId="78661DB7" w14:textId="77777777"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008EEC05" w14:textId="77777777" w:rsidR="00B4680C" w:rsidRPr="009876F0" w:rsidRDefault="00B4680C" w:rsidP="00AC28CB">
      <w:pPr>
        <w:pStyle w:val="Tekstpodstawowy"/>
        <w:suppressAutoHyphens/>
        <w:rPr>
          <w:rFonts w:ascii="Garamond" w:hAnsi="Garamond"/>
          <w:sz w:val="24"/>
          <w:szCs w:val="24"/>
        </w:rPr>
      </w:pPr>
    </w:p>
    <w:p w14:paraId="06013D15" w14:textId="77777777" w:rsidR="00B4680C" w:rsidRPr="009876F0" w:rsidRDefault="00B4680C" w:rsidP="00AC28CB">
      <w:pPr>
        <w:pStyle w:val="Tekstpodstawowy"/>
        <w:suppressAutoHyphens/>
        <w:rPr>
          <w:rFonts w:ascii="Garamond" w:hAnsi="Garamond"/>
          <w:sz w:val="24"/>
          <w:szCs w:val="24"/>
        </w:rPr>
      </w:pPr>
    </w:p>
    <w:p w14:paraId="78910A1F" w14:textId="77777777" w:rsidR="00594AAC" w:rsidRPr="009876F0" w:rsidRDefault="00594AAC" w:rsidP="00AC28CB">
      <w:pPr>
        <w:pStyle w:val="Tekstpodstawowy"/>
        <w:suppressAutoHyphens/>
        <w:rPr>
          <w:rFonts w:ascii="Garamond" w:hAnsi="Garamond"/>
          <w:b/>
          <w:bCs/>
          <w:sz w:val="24"/>
          <w:szCs w:val="24"/>
        </w:rPr>
      </w:pPr>
    </w:p>
    <w:p w14:paraId="6F3E3523"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408973A1" w14:textId="77777777"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i pieczęć imienna osoby upoważnionej</w:t>
      </w:r>
    </w:p>
    <w:p w14:paraId="7425C153" w14:textId="77777777" w:rsidR="00B4680C" w:rsidRPr="009876F0" w:rsidRDefault="00B4680C" w:rsidP="00AC28CB">
      <w:pPr>
        <w:pStyle w:val="Standard"/>
        <w:ind w:firstLine="360"/>
        <w:jc w:val="right"/>
        <w:rPr>
          <w:rFonts w:ascii="Garamond" w:hAnsi="Garamond" w:cs="ArialNarrow"/>
          <w:sz w:val="20"/>
          <w:szCs w:val="20"/>
        </w:rPr>
      </w:pPr>
    </w:p>
    <w:p w14:paraId="6776852F" w14:textId="77777777" w:rsidR="00B4680C" w:rsidRPr="009876F0" w:rsidRDefault="00B4680C" w:rsidP="00AC28CB">
      <w:pPr>
        <w:pStyle w:val="Standard"/>
        <w:ind w:firstLine="360"/>
        <w:jc w:val="right"/>
        <w:rPr>
          <w:rFonts w:ascii="Garamond" w:hAnsi="Garamond" w:cs="ArialNarrow"/>
          <w:sz w:val="20"/>
          <w:szCs w:val="20"/>
        </w:rPr>
      </w:pPr>
    </w:p>
    <w:p w14:paraId="48E05BFA" w14:textId="77777777" w:rsidR="00B4680C" w:rsidRPr="009876F0" w:rsidRDefault="00B4680C" w:rsidP="00AC28CB">
      <w:pPr>
        <w:pStyle w:val="Standard"/>
        <w:ind w:firstLine="360"/>
        <w:jc w:val="right"/>
        <w:rPr>
          <w:rFonts w:ascii="Garamond" w:hAnsi="Garamond" w:cs="ArialNarrow"/>
          <w:sz w:val="20"/>
          <w:szCs w:val="20"/>
        </w:rPr>
      </w:pPr>
    </w:p>
    <w:p w14:paraId="623561FB" w14:textId="77777777" w:rsidR="00B4680C" w:rsidRPr="009876F0" w:rsidRDefault="00B4680C" w:rsidP="00AC28CB">
      <w:pPr>
        <w:pStyle w:val="Standard"/>
        <w:ind w:firstLine="360"/>
        <w:jc w:val="right"/>
        <w:rPr>
          <w:rFonts w:ascii="Garamond" w:hAnsi="Garamond" w:cs="ArialNarrow"/>
          <w:sz w:val="20"/>
          <w:szCs w:val="20"/>
        </w:rPr>
      </w:pPr>
    </w:p>
    <w:p w14:paraId="34FCC40F" w14:textId="77777777" w:rsidR="00B4680C" w:rsidRPr="009876F0" w:rsidRDefault="00B4680C" w:rsidP="00AC28CB">
      <w:pPr>
        <w:pStyle w:val="Standard"/>
        <w:ind w:firstLine="360"/>
        <w:jc w:val="right"/>
        <w:rPr>
          <w:rFonts w:ascii="Garamond" w:hAnsi="Garamond" w:cs="ArialNarrow"/>
          <w:sz w:val="20"/>
          <w:szCs w:val="20"/>
        </w:rPr>
      </w:pPr>
    </w:p>
    <w:p w14:paraId="5FFA402D" w14:textId="77777777" w:rsidR="00B4680C" w:rsidRPr="009876F0" w:rsidRDefault="00B4680C" w:rsidP="00AC28CB">
      <w:pPr>
        <w:pStyle w:val="Standard"/>
        <w:ind w:firstLine="360"/>
        <w:jc w:val="right"/>
        <w:rPr>
          <w:rFonts w:ascii="Garamond" w:hAnsi="Garamond" w:cs="ArialNarrow"/>
          <w:sz w:val="20"/>
          <w:szCs w:val="20"/>
        </w:rPr>
      </w:pPr>
    </w:p>
    <w:p w14:paraId="1E7CD830" w14:textId="77777777" w:rsidR="00B4680C" w:rsidRPr="009876F0" w:rsidRDefault="00B4680C" w:rsidP="00AC28CB">
      <w:pPr>
        <w:pStyle w:val="Standard"/>
        <w:ind w:firstLine="360"/>
        <w:jc w:val="right"/>
        <w:rPr>
          <w:rFonts w:ascii="Garamond" w:hAnsi="Garamond" w:cs="ArialNarrow"/>
          <w:sz w:val="20"/>
          <w:szCs w:val="20"/>
        </w:rPr>
      </w:pPr>
    </w:p>
    <w:p w14:paraId="367E7B1C" w14:textId="77777777" w:rsidR="00B4680C" w:rsidRPr="009876F0" w:rsidRDefault="00B4680C" w:rsidP="00AC28CB">
      <w:pPr>
        <w:pStyle w:val="Standard"/>
        <w:ind w:firstLine="360"/>
        <w:jc w:val="right"/>
        <w:rPr>
          <w:rFonts w:ascii="Garamond" w:hAnsi="Garamond" w:cs="ArialNarrow"/>
          <w:sz w:val="20"/>
          <w:szCs w:val="20"/>
        </w:rPr>
      </w:pPr>
    </w:p>
    <w:p w14:paraId="2D45BA90" w14:textId="77777777" w:rsidR="00B4680C" w:rsidRPr="009876F0" w:rsidRDefault="00B4680C" w:rsidP="00AC28CB">
      <w:pPr>
        <w:pStyle w:val="Standard"/>
        <w:ind w:firstLine="360"/>
        <w:jc w:val="right"/>
        <w:rPr>
          <w:rFonts w:ascii="Garamond" w:hAnsi="Garamond" w:cs="ArialNarrow"/>
          <w:sz w:val="20"/>
          <w:szCs w:val="20"/>
        </w:rPr>
      </w:pPr>
    </w:p>
    <w:p w14:paraId="6712F489" w14:textId="77777777" w:rsidR="00B4680C" w:rsidRPr="009876F0" w:rsidRDefault="00B4680C" w:rsidP="00AC28CB">
      <w:pPr>
        <w:pStyle w:val="Standard"/>
        <w:ind w:firstLine="360"/>
        <w:jc w:val="right"/>
        <w:rPr>
          <w:rFonts w:ascii="Garamond" w:hAnsi="Garamond" w:cs="ArialNarrow"/>
          <w:sz w:val="20"/>
          <w:szCs w:val="20"/>
        </w:rPr>
      </w:pPr>
    </w:p>
    <w:p w14:paraId="5D3C1DE2" w14:textId="77777777" w:rsidR="00B4680C" w:rsidRPr="009876F0" w:rsidRDefault="00B4680C" w:rsidP="00AC28CB">
      <w:pPr>
        <w:pStyle w:val="Standard"/>
        <w:ind w:firstLine="360"/>
        <w:jc w:val="right"/>
        <w:rPr>
          <w:rFonts w:ascii="Garamond" w:hAnsi="Garamond" w:cs="ArialNarrow"/>
          <w:sz w:val="20"/>
          <w:szCs w:val="20"/>
        </w:rPr>
      </w:pPr>
    </w:p>
    <w:p w14:paraId="66535971" w14:textId="77777777" w:rsidR="00B4680C" w:rsidRPr="009876F0" w:rsidRDefault="00B4680C" w:rsidP="00AC28CB">
      <w:pPr>
        <w:pStyle w:val="Standard"/>
        <w:ind w:firstLine="360"/>
        <w:jc w:val="right"/>
        <w:rPr>
          <w:rFonts w:ascii="Garamond" w:hAnsi="Garamond" w:cs="ArialNarrow"/>
          <w:sz w:val="20"/>
          <w:szCs w:val="20"/>
        </w:rPr>
      </w:pPr>
    </w:p>
    <w:p w14:paraId="269B24EF" w14:textId="77777777" w:rsidR="00B4680C" w:rsidRPr="009876F0" w:rsidRDefault="00B4680C" w:rsidP="00AC28CB">
      <w:pPr>
        <w:pStyle w:val="Standard"/>
        <w:ind w:firstLine="360"/>
        <w:jc w:val="right"/>
        <w:rPr>
          <w:rFonts w:ascii="Garamond" w:hAnsi="Garamond" w:cs="ArialNarrow"/>
          <w:sz w:val="20"/>
          <w:szCs w:val="20"/>
        </w:rPr>
      </w:pPr>
    </w:p>
    <w:p w14:paraId="28E4B958" w14:textId="77777777" w:rsidR="00B4680C" w:rsidRPr="009876F0" w:rsidRDefault="00B4680C" w:rsidP="00AC28CB">
      <w:pPr>
        <w:pStyle w:val="Standard"/>
        <w:ind w:firstLine="360"/>
        <w:jc w:val="right"/>
        <w:rPr>
          <w:rFonts w:ascii="Garamond" w:hAnsi="Garamond" w:cs="ArialNarrow"/>
          <w:sz w:val="20"/>
          <w:szCs w:val="20"/>
        </w:rPr>
      </w:pPr>
    </w:p>
    <w:p w14:paraId="69A73A9C" w14:textId="77777777" w:rsidR="00B4680C" w:rsidRPr="009876F0" w:rsidRDefault="00B4680C" w:rsidP="00AC28CB">
      <w:pPr>
        <w:pStyle w:val="Standard"/>
        <w:ind w:firstLine="360"/>
        <w:jc w:val="right"/>
        <w:rPr>
          <w:rFonts w:ascii="Garamond" w:hAnsi="Garamond" w:cs="ArialNarrow"/>
          <w:sz w:val="20"/>
          <w:szCs w:val="20"/>
        </w:rPr>
      </w:pPr>
    </w:p>
    <w:p w14:paraId="4F80641D" w14:textId="77777777" w:rsidR="00B4680C" w:rsidRPr="009876F0" w:rsidRDefault="00B4680C" w:rsidP="00AC28CB">
      <w:pPr>
        <w:pStyle w:val="Standard"/>
        <w:ind w:firstLine="360"/>
        <w:jc w:val="right"/>
        <w:rPr>
          <w:rFonts w:ascii="Garamond" w:hAnsi="Garamond" w:cs="ArialNarrow"/>
          <w:sz w:val="20"/>
          <w:szCs w:val="20"/>
        </w:rPr>
      </w:pPr>
    </w:p>
    <w:p w14:paraId="0B8D8687" w14:textId="77777777" w:rsidR="00B4680C" w:rsidRPr="009876F0" w:rsidRDefault="00B4680C" w:rsidP="00AC28CB">
      <w:pPr>
        <w:pStyle w:val="Standard"/>
        <w:ind w:firstLine="360"/>
        <w:jc w:val="right"/>
        <w:rPr>
          <w:rFonts w:ascii="Garamond" w:hAnsi="Garamond" w:cs="ArialNarrow"/>
          <w:sz w:val="20"/>
          <w:szCs w:val="20"/>
        </w:rPr>
      </w:pPr>
    </w:p>
    <w:p w14:paraId="4F6EA24A" w14:textId="77777777" w:rsidR="00B4680C" w:rsidRPr="009876F0" w:rsidRDefault="00B4680C" w:rsidP="00AC28CB">
      <w:pPr>
        <w:pStyle w:val="Standard"/>
        <w:ind w:firstLine="360"/>
        <w:jc w:val="right"/>
        <w:rPr>
          <w:rFonts w:ascii="Garamond" w:hAnsi="Garamond" w:cs="ArialNarrow"/>
          <w:sz w:val="20"/>
          <w:szCs w:val="20"/>
        </w:rPr>
      </w:pPr>
    </w:p>
    <w:p w14:paraId="6254C207" w14:textId="77777777" w:rsidR="00B4680C" w:rsidRPr="009876F0" w:rsidRDefault="00B4680C" w:rsidP="00AC28CB">
      <w:pPr>
        <w:pStyle w:val="Standard"/>
        <w:ind w:firstLine="360"/>
        <w:jc w:val="right"/>
        <w:rPr>
          <w:rFonts w:ascii="Garamond" w:hAnsi="Garamond" w:cs="ArialNarrow"/>
          <w:sz w:val="20"/>
          <w:szCs w:val="20"/>
        </w:rPr>
      </w:pPr>
    </w:p>
    <w:p w14:paraId="68A47BE1" w14:textId="77777777" w:rsidR="00B4680C" w:rsidRPr="009876F0" w:rsidRDefault="00B4680C" w:rsidP="00AC28CB">
      <w:pPr>
        <w:pStyle w:val="Standard"/>
        <w:ind w:firstLine="360"/>
        <w:jc w:val="right"/>
        <w:rPr>
          <w:rFonts w:ascii="Garamond" w:hAnsi="Garamond" w:cs="ArialNarrow"/>
          <w:sz w:val="20"/>
          <w:szCs w:val="20"/>
        </w:rPr>
      </w:pPr>
    </w:p>
    <w:p w14:paraId="093151D1" w14:textId="77777777" w:rsidR="00B4680C" w:rsidRPr="009876F0" w:rsidRDefault="00B4680C" w:rsidP="00AC28CB">
      <w:pPr>
        <w:pStyle w:val="Standard"/>
        <w:ind w:firstLine="360"/>
        <w:jc w:val="right"/>
        <w:rPr>
          <w:rFonts w:ascii="Garamond" w:hAnsi="Garamond" w:cs="ArialNarrow"/>
          <w:sz w:val="20"/>
          <w:szCs w:val="20"/>
        </w:rPr>
      </w:pPr>
    </w:p>
    <w:p w14:paraId="441C61B1" w14:textId="77777777" w:rsidR="00B4680C" w:rsidRPr="009876F0" w:rsidRDefault="00B4680C" w:rsidP="00AC28CB">
      <w:pPr>
        <w:pStyle w:val="Standard"/>
        <w:ind w:firstLine="360"/>
        <w:jc w:val="right"/>
        <w:rPr>
          <w:rFonts w:ascii="Garamond" w:hAnsi="Garamond" w:cs="ArialNarrow"/>
          <w:sz w:val="20"/>
          <w:szCs w:val="20"/>
        </w:rPr>
      </w:pPr>
    </w:p>
    <w:p w14:paraId="0FDCA7EF" w14:textId="77777777" w:rsidR="00B4680C" w:rsidRPr="009876F0" w:rsidRDefault="00B4680C" w:rsidP="00AC28CB">
      <w:pPr>
        <w:pStyle w:val="Standard"/>
        <w:ind w:firstLine="360"/>
        <w:jc w:val="right"/>
        <w:rPr>
          <w:rFonts w:ascii="Garamond" w:hAnsi="Garamond" w:cs="ArialNarrow"/>
          <w:sz w:val="20"/>
          <w:szCs w:val="20"/>
        </w:rPr>
      </w:pPr>
    </w:p>
    <w:p w14:paraId="1F232D21" w14:textId="77777777" w:rsidR="00B4680C" w:rsidRPr="009876F0" w:rsidRDefault="00B4680C" w:rsidP="00AC28CB">
      <w:pPr>
        <w:pStyle w:val="Standard"/>
        <w:ind w:firstLine="360"/>
        <w:jc w:val="right"/>
        <w:rPr>
          <w:rFonts w:ascii="Garamond" w:hAnsi="Garamond" w:cs="ArialNarrow"/>
          <w:sz w:val="20"/>
          <w:szCs w:val="20"/>
        </w:rPr>
      </w:pPr>
    </w:p>
    <w:p w14:paraId="23871266" w14:textId="77777777" w:rsidR="00B4680C" w:rsidRPr="009876F0" w:rsidRDefault="00B4680C" w:rsidP="00AC28CB">
      <w:pPr>
        <w:pStyle w:val="Standard"/>
        <w:ind w:firstLine="360"/>
        <w:jc w:val="right"/>
        <w:rPr>
          <w:rFonts w:ascii="Garamond" w:hAnsi="Garamond" w:cs="ArialNarrow"/>
          <w:sz w:val="20"/>
          <w:szCs w:val="20"/>
        </w:rPr>
      </w:pPr>
    </w:p>
    <w:p w14:paraId="0FD98A81" w14:textId="77777777"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27A33A3A" w14:textId="77777777"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3BFD81DC" w14:textId="77777777"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ZO-0</w:t>
      </w:r>
      <w:r w:rsidR="000440C2">
        <w:rPr>
          <w:rFonts w:ascii="Garamond" w:hAnsi="Garamond" w:cs="ArialNarrow"/>
          <w:sz w:val="20"/>
          <w:szCs w:val="20"/>
        </w:rPr>
        <w:t>6</w:t>
      </w:r>
      <w:r w:rsidR="001F2F95" w:rsidRPr="009876F0">
        <w:rPr>
          <w:rFonts w:ascii="Garamond" w:hAnsi="Garamond" w:cs="ArialNarrow"/>
          <w:sz w:val="20"/>
          <w:szCs w:val="20"/>
        </w:rPr>
        <w:t>-2019</w:t>
      </w:r>
    </w:p>
    <w:p w14:paraId="076BB702" w14:textId="77777777" w:rsidR="00DC6FB0" w:rsidRPr="009876F0" w:rsidRDefault="00DC6FB0" w:rsidP="00AC28CB">
      <w:pPr>
        <w:pStyle w:val="Standard"/>
        <w:jc w:val="center"/>
        <w:rPr>
          <w:rFonts w:ascii="Garamond" w:hAnsi="Garamond" w:cs="Calibri"/>
          <w:b/>
          <w:bCs/>
        </w:rPr>
      </w:pPr>
    </w:p>
    <w:p w14:paraId="4A587249" w14:textId="77777777" w:rsidR="00DC6FB0" w:rsidRPr="009876F0" w:rsidRDefault="00DC6FB0" w:rsidP="00AC28CB">
      <w:pPr>
        <w:pStyle w:val="Standard"/>
        <w:jc w:val="center"/>
        <w:rPr>
          <w:rFonts w:ascii="Garamond" w:hAnsi="Garamond" w:cs="Calibri"/>
          <w:b/>
          <w:bCs/>
        </w:rPr>
      </w:pPr>
    </w:p>
    <w:p w14:paraId="3E253AF4" w14:textId="77777777" w:rsidR="00DC6FB0" w:rsidRPr="009876F0" w:rsidRDefault="00DC6FB0" w:rsidP="00AC28CB">
      <w:pPr>
        <w:pStyle w:val="Standard"/>
        <w:jc w:val="center"/>
        <w:rPr>
          <w:rFonts w:ascii="Garamond" w:hAnsi="Garamond" w:cs="Calibri"/>
          <w:b/>
          <w:bCs/>
        </w:rPr>
      </w:pPr>
    </w:p>
    <w:p w14:paraId="355373B7" w14:textId="77777777"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5D8AFB7C"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7DEB33E"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758F1A47" w14:textId="77777777" w:rsidR="00594AAC" w:rsidRPr="009876F0" w:rsidRDefault="00594AAC" w:rsidP="00AC28CB">
      <w:pPr>
        <w:pStyle w:val="Standard"/>
        <w:jc w:val="center"/>
        <w:rPr>
          <w:rFonts w:ascii="Garamond" w:hAnsi="Garamond" w:cs="Calibri"/>
          <w:b/>
          <w:bCs/>
        </w:rPr>
      </w:pPr>
    </w:p>
    <w:p w14:paraId="0DEFFDF2" w14:textId="77777777"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CC03CC" w:rsidRPr="009876F0">
        <w:rPr>
          <w:rFonts w:ascii="Garamond" w:hAnsi="Garamond"/>
          <w:b/>
        </w:rPr>
        <w:t>wykonanie</w:t>
      </w:r>
      <w:r w:rsidR="00DD7E69" w:rsidRPr="009876F0">
        <w:rPr>
          <w:rFonts w:ascii="Garamond" w:hAnsi="Garamond" w:cstheme="minorHAnsi"/>
          <w:b/>
          <w:spacing w:val="-1"/>
        </w:rPr>
        <w:t xml:space="preserve"> </w:t>
      </w:r>
      <w:r w:rsidR="0089195A">
        <w:rPr>
          <w:rFonts w:ascii="Garamond" w:hAnsi="Garamond" w:cstheme="minorHAnsi"/>
          <w:b/>
          <w:bCs/>
        </w:rPr>
        <w:t xml:space="preserve">badań w zakresie </w:t>
      </w:r>
      <w:proofErr w:type="spellStart"/>
      <w:r w:rsidR="005A13E6">
        <w:rPr>
          <w:rFonts w:ascii="Garamond" w:hAnsi="Garamond" w:cstheme="minorHAnsi"/>
          <w:b/>
          <w:bCs/>
        </w:rPr>
        <w:t>mikronizacji</w:t>
      </w:r>
      <w:proofErr w:type="spellEnd"/>
      <w:r w:rsidR="0089195A">
        <w:rPr>
          <w:rFonts w:ascii="Garamond" w:hAnsi="Garamond" w:cstheme="minorHAnsi"/>
          <w:b/>
          <w:bCs/>
        </w:rPr>
        <w:t xml:space="preserve"> związku</w:t>
      </w:r>
      <w:r w:rsidR="00DD7E69" w:rsidRPr="009876F0">
        <w:rPr>
          <w:rFonts w:ascii="Garamond" w:hAnsi="Garamond" w:cstheme="minorHAnsi"/>
          <w:b/>
          <w:spacing w:val="-1"/>
        </w:rPr>
        <w:t xml:space="preserve"> EC313</w:t>
      </w:r>
      <w:r w:rsidR="000F2659" w:rsidRPr="009876F0">
        <w:rPr>
          <w:rFonts w:ascii="Garamond" w:hAnsi="Garamond"/>
          <w:bCs/>
        </w:rPr>
        <w:t xml:space="preserve">, </w:t>
      </w:r>
      <w:r w:rsidRPr="009876F0">
        <w:rPr>
          <w:rFonts w:ascii="Garamond" w:hAnsi="Garamond" w:cs="Calibri"/>
        </w:rPr>
        <w:t>oświadczam, że Wykonawca:</w:t>
      </w:r>
    </w:p>
    <w:p w14:paraId="4AEDF2F9" w14:textId="77777777" w:rsidR="00594AAC" w:rsidRPr="009876F0" w:rsidRDefault="00594AAC" w:rsidP="00AC28CB">
      <w:pPr>
        <w:pStyle w:val="Standard"/>
        <w:ind w:firstLine="709"/>
        <w:jc w:val="both"/>
        <w:rPr>
          <w:rFonts w:ascii="Garamond" w:hAnsi="Garamond" w:cs="Calibri"/>
        </w:rPr>
      </w:pPr>
    </w:p>
    <w:p w14:paraId="258F0DEE" w14:textId="77777777" w:rsidR="008C3CB6" w:rsidRPr="009876F0" w:rsidRDefault="008C3CB6" w:rsidP="00AC28CB">
      <w:pPr>
        <w:pStyle w:val="Standard"/>
        <w:jc w:val="both"/>
        <w:rPr>
          <w:rFonts w:ascii="Garamond" w:hAnsi="Garamond" w:cs="Calibri"/>
        </w:rPr>
      </w:pPr>
    </w:p>
    <w:p w14:paraId="7C162445" w14:textId="77777777" w:rsidR="008C3CB6" w:rsidRPr="009876F0" w:rsidRDefault="008C3CB6" w:rsidP="00AC28CB">
      <w:pPr>
        <w:pStyle w:val="Standard"/>
        <w:jc w:val="both"/>
        <w:rPr>
          <w:rFonts w:ascii="Garamond" w:hAnsi="Garamond" w:cs="Calibri"/>
        </w:rPr>
      </w:pPr>
    </w:p>
    <w:p w14:paraId="787A6FD6" w14:textId="77777777" w:rsidR="008C3CB6" w:rsidRPr="009876F0" w:rsidRDefault="008C3CB6" w:rsidP="00AC28CB">
      <w:pPr>
        <w:pStyle w:val="Standard"/>
        <w:jc w:val="both"/>
        <w:rPr>
          <w:rFonts w:ascii="Garamond" w:hAnsi="Garamond" w:cs="Calibri"/>
        </w:rPr>
      </w:pPr>
    </w:p>
    <w:p w14:paraId="0C215FDA"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7766F274"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43703830"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43286094" w14:textId="77777777" w:rsidR="00594AAC" w:rsidRPr="009876F0" w:rsidRDefault="00594AAC" w:rsidP="00AC28CB">
      <w:pPr>
        <w:pStyle w:val="Standard"/>
        <w:ind w:left="426"/>
        <w:jc w:val="both"/>
        <w:rPr>
          <w:rFonts w:ascii="Garamond" w:hAnsi="Garamond" w:cs="Calibri"/>
        </w:rPr>
      </w:pPr>
    </w:p>
    <w:p w14:paraId="7F0DF11E" w14:textId="77777777" w:rsidR="00594AAC" w:rsidRPr="009876F0" w:rsidRDefault="00594AAC" w:rsidP="00AC28CB">
      <w:pPr>
        <w:pStyle w:val="Standard"/>
        <w:rPr>
          <w:rFonts w:ascii="Garamond" w:hAnsi="Garamond" w:cs="Calibri"/>
        </w:rPr>
      </w:pPr>
      <w:r w:rsidRPr="009876F0">
        <w:rPr>
          <w:rFonts w:ascii="Garamond" w:hAnsi="Garamond" w:cs="Calibri"/>
        </w:rPr>
        <w:t>z siedzibą w/zamieszkały w* ….............................................................................................................</w:t>
      </w:r>
    </w:p>
    <w:p w14:paraId="54E8068E"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64505CC3" w14:textId="77777777" w:rsidR="00594AAC" w:rsidRPr="009876F0" w:rsidRDefault="00594AAC" w:rsidP="00AC28CB">
      <w:pPr>
        <w:pStyle w:val="Standard"/>
        <w:ind w:firstLine="360"/>
        <w:rPr>
          <w:rFonts w:ascii="Garamond" w:hAnsi="Garamond" w:cs="Calibri"/>
        </w:rPr>
      </w:pPr>
    </w:p>
    <w:p w14:paraId="7A03833F"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73CF02FE"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67B2B4E5" w14:textId="77777777" w:rsidR="00594AAC" w:rsidRPr="009876F0" w:rsidRDefault="00594AAC" w:rsidP="00AC28CB">
      <w:pPr>
        <w:pStyle w:val="Standard"/>
        <w:ind w:firstLine="360"/>
        <w:rPr>
          <w:rFonts w:ascii="Garamond" w:hAnsi="Garamond" w:cs="Calibri"/>
          <w:sz w:val="16"/>
          <w:szCs w:val="16"/>
        </w:rPr>
      </w:pPr>
    </w:p>
    <w:p w14:paraId="4DD2A150" w14:textId="77777777" w:rsidR="00594AAC" w:rsidRPr="009876F0" w:rsidRDefault="000233BE" w:rsidP="00AC28CB">
      <w:pPr>
        <w:suppressAutoHyphens/>
        <w:autoSpaceDE w:val="0"/>
        <w:adjustRightInd w:val="0"/>
        <w:jc w:val="both"/>
        <w:rPr>
          <w:rFonts w:ascii="Garamond" w:hAnsi="Garamond" w:cs="Calibri"/>
        </w:rPr>
      </w:pPr>
      <w:r w:rsidRPr="009876F0">
        <w:rPr>
          <w:rFonts w:ascii="Garamond" w:hAnsi="Garamond" w:cs="Calibri"/>
          <w:b/>
        </w:rPr>
        <w:t>spełnia</w:t>
      </w:r>
      <w:r w:rsidR="00594AAC" w:rsidRPr="009876F0">
        <w:rPr>
          <w:rFonts w:ascii="Garamond" w:hAnsi="Garamond" w:cs="Calibri"/>
        </w:rPr>
        <w:t xml:space="preserve"> warunki udziału w postępowaniu dotyczące wiedzy i doświadczenia, sytuacji finansowej oraz potencjału technicznego i osobowego; </w:t>
      </w:r>
    </w:p>
    <w:p w14:paraId="24835806" w14:textId="77777777" w:rsidR="003D4398" w:rsidRPr="009876F0" w:rsidRDefault="003D4398" w:rsidP="00AC28CB">
      <w:pPr>
        <w:suppressAutoHyphens/>
        <w:autoSpaceDE w:val="0"/>
        <w:adjustRightInd w:val="0"/>
        <w:jc w:val="both"/>
        <w:rPr>
          <w:rFonts w:ascii="Garamond" w:hAnsi="Garamond" w:cs="Calibri"/>
        </w:rPr>
      </w:pPr>
    </w:p>
    <w:p w14:paraId="5DD4AF7A" w14:textId="77777777" w:rsidR="00594AAC" w:rsidRPr="009876F0" w:rsidRDefault="00594AAC" w:rsidP="00AC28CB">
      <w:pPr>
        <w:suppressAutoHyphens/>
        <w:autoSpaceDE w:val="0"/>
        <w:adjustRightInd w:val="0"/>
        <w:jc w:val="both"/>
        <w:rPr>
          <w:rFonts w:ascii="Garamond" w:hAnsi="Garamond" w:cs="Calibri"/>
          <w:kern w:val="0"/>
          <w:lang w:eastAsia="pl-PL"/>
        </w:rPr>
      </w:pPr>
      <w:r w:rsidRPr="009876F0">
        <w:rPr>
          <w:rFonts w:ascii="Garamond" w:hAnsi="Garamond" w:cs="Calibri"/>
          <w:b/>
        </w:rPr>
        <w:t>nie jest powiązany</w:t>
      </w:r>
      <w:r w:rsidRPr="009876F0">
        <w:rPr>
          <w:rFonts w:ascii="Garamond" w:hAnsi="Garamond" w:cs="Calibri"/>
        </w:rPr>
        <w:t xml:space="preserve"> z Zamawiającym kapitałowo lub osobowo poprzez </w:t>
      </w:r>
      <w:r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Pr="009876F0">
        <w:rPr>
          <w:rFonts w:ascii="Garamond" w:hAnsi="Garamond" w:cs="Calibri"/>
          <w:kern w:val="0"/>
          <w:lang w:eastAsia="pl-PL"/>
        </w:rPr>
        <w:t>w szczególności na:</w:t>
      </w:r>
    </w:p>
    <w:p w14:paraId="435CB83B"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7149243"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p>
    <w:p w14:paraId="4B3C0495"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5888A5B7"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0D4A324D" w14:textId="77777777" w:rsidR="00594AAC" w:rsidRPr="009876F0" w:rsidRDefault="00594AAC" w:rsidP="00AC28CB">
      <w:pPr>
        <w:pStyle w:val="Standard"/>
        <w:jc w:val="both"/>
        <w:rPr>
          <w:rFonts w:ascii="Garamond" w:hAnsi="Garamond" w:cs="Calibri"/>
        </w:rPr>
      </w:pPr>
    </w:p>
    <w:p w14:paraId="72787F1F" w14:textId="77777777" w:rsidR="00594AAC" w:rsidRPr="009876F0" w:rsidRDefault="00594AAC" w:rsidP="00AC28CB">
      <w:pPr>
        <w:pStyle w:val="Standard"/>
        <w:jc w:val="both"/>
        <w:rPr>
          <w:rFonts w:ascii="Garamond" w:hAnsi="Garamond" w:cs="Calibri"/>
        </w:rPr>
      </w:pPr>
    </w:p>
    <w:p w14:paraId="13B1CF96" w14:textId="77777777" w:rsidR="00594AAC" w:rsidRPr="009876F0" w:rsidRDefault="00594AAC" w:rsidP="00AC28CB">
      <w:pPr>
        <w:pStyle w:val="Tekstpodstawowy"/>
        <w:suppressAutoHyphens/>
        <w:jc w:val="right"/>
        <w:rPr>
          <w:rFonts w:ascii="Garamond" w:hAnsi="Garamond" w:cs="Calibri"/>
          <w:sz w:val="24"/>
          <w:szCs w:val="24"/>
        </w:rPr>
      </w:pPr>
    </w:p>
    <w:p w14:paraId="277562C5" w14:textId="77777777" w:rsidR="00594AAC" w:rsidRPr="009876F0" w:rsidRDefault="00594AAC" w:rsidP="00AC28CB">
      <w:pPr>
        <w:pStyle w:val="Tekstpodstawowy"/>
        <w:suppressAutoHyphens/>
        <w:rPr>
          <w:rFonts w:ascii="Garamond" w:hAnsi="Garamond" w:cs="Calibri"/>
          <w:sz w:val="24"/>
          <w:szCs w:val="24"/>
        </w:rPr>
      </w:pPr>
    </w:p>
    <w:p w14:paraId="5D5AD8A9"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0136B4F9" w14:textId="77777777" w:rsidR="00594AAC" w:rsidRPr="009876F0" w:rsidRDefault="00594AAC" w:rsidP="00587FEA">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2AC96550" w14:textId="77777777" w:rsidR="00594AAC" w:rsidRPr="009876F0" w:rsidRDefault="00594AAC" w:rsidP="00AC28CB">
      <w:pPr>
        <w:suppressAutoHyphens/>
        <w:ind w:left="4254" w:firstLine="709"/>
        <w:rPr>
          <w:rFonts w:ascii="Garamond" w:hAnsi="Garamond" w:cs="Calibri"/>
          <w:sz w:val="20"/>
          <w:szCs w:val="20"/>
        </w:rPr>
      </w:pPr>
    </w:p>
    <w:p w14:paraId="0B407207" w14:textId="77777777" w:rsidR="00594AAC" w:rsidRPr="009876F0" w:rsidRDefault="00594AAC" w:rsidP="00AC28CB">
      <w:pPr>
        <w:suppressAutoHyphens/>
        <w:ind w:left="4254" w:firstLine="709"/>
        <w:rPr>
          <w:rFonts w:ascii="Garamond" w:hAnsi="Garamond" w:cs="Calibri"/>
          <w:sz w:val="20"/>
          <w:szCs w:val="20"/>
        </w:rPr>
      </w:pPr>
    </w:p>
    <w:p w14:paraId="42632BDB" w14:textId="77777777" w:rsidR="00D00FDC" w:rsidRPr="009876F0" w:rsidRDefault="00D00FDC" w:rsidP="00AC28CB">
      <w:pPr>
        <w:suppressAutoHyphens/>
        <w:jc w:val="right"/>
        <w:rPr>
          <w:rFonts w:ascii="Garamond" w:hAnsi="Garamond" w:cs="ArialNarrow"/>
          <w:sz w:val="20"/>
          <w:szCs w:val="20"/>
        </w:rPr>
      </w:pPr>
    </w:p>
    <w:p w14:paraId="71964051" w14:textId="77777777" w:rsidR="00D00FDC" w:rsidRPr="009876F0" w:rsidRDefault="00D00FDC" w:rsidP="00AC28CB">
      <w:pPr>
        <w:suppressAutoHyphens/>
        <w:jc w:val="right"/>
        <w:rPr>
          <w:rFonts w:ascii="Garamond" w:hAnsi="Garamond" w:cs="ArialNarrow"/>
          <w:sz w:val="20"/>
          <w:szCs w:val="20"/>
        </w:rPr>
      </w:pPr>
    </w:p>
    <w:p w14:paraId="2C2E5E29" w14:textId="77777777" w:rsidR="00D00FDC" w:rsidRPr="009876F0" w:rsidRDefault="00D00FDC" w:rsidP="00AC28CB">
      <w:pPr>
        <w:suppressAutoHyphens/>
        <w:jc w:val="right"/>
        <w:rPr>
          <w:rFonts w:ascii="Garamond" w:hAnsi="Garamond" w:cs="ArialNarrow"/>
          <w:sz w:val="20"/>
          <w:szCs w:val="20"/>
        </w:rPr>
      </w:pPr>
    </w:p>
    <w:p w14:paraId="09DF12C1" w14:textId="77777777" w:rsidR="00D00FDC" w:rsidRPr="009876F0" w:rsidRDefault="00D00FDC" w:rsidP="00AC28CB">
      <w:pPr>
        <w:suppressAutoHyphens/>
        <w:jc w:val="right"/>
        <w:rPr>
          <w:rFonts w:ascii="Garamond" w:hAnsi="Garamond" w:cs="ArialNarrow"/>
          <w:sz w:val="20"/>
          <w:szCs w:val="20"/>
        </w:rPr>
      </w:pPr>
    </w:p>
    <w:p w14:paraId="4DDF3102" w14:textId="77777777" w:rsidR="006A5E72" w:rsidRPr="009876F0" w:rsidRDefault="006A5E72" w:rsidP="006A5E72">
      <w:pPr>
        <w:pStyle w:val="Tekstpodstawowy"/>
        <w:suppressAutoHyphens/>
        <w:rPr>
          <w:rFonts w:ascii="Garamond" w:hAnsi="Garamond"/>
        </w:rPr>
      </w:pPr>
    </w:p>
    <w:p w14:paraId="0667EABA" w14:textId="77777777" w:rsidR="006A5E72" w:rsidRPr="009876F0" w:rsidRDefault="006A5E72" w:rsidP="006A5E72">
      <w:pPr>
        <w:pStyle w:val="Tekstpodstawowy"/>
        <w:suppressAutoHyphens/>
        <w:rPr>
          <w:rFonts w:ascii="Garamond" w:hAnsi="Garamond"/>
        </w:rPr>
      </w:pPr>
      <w:r w:rsidRPr="009876F0">
        <w:rPr>
          <w:rFonts w:ascii="Garamond" w:hAnsi="Garamond"/>
        </w:rPr>
        <w:t>* - niepotrzebne skreślić</w:t>
      </w:r>
    </w:p>
    <w:p w14:paraId="5BA4A29B" w14:textId="77777777" w:rsidR="000F2659" w:rsidRPr="009876F0" w:rsidRDefault="000F2659" w:rsidP="006A5E72">
      <w:pPr>
        <w:suppressAutoHyphens/>
        <w:rPr>
          <w:rFonts w:ascii="Garamond" w:hAnsi="Garamond" w:cs="ArialNarrow"/>
          <w:sz w:val="20"/>
          <w:szCs w:val="20"/>
        </w:rPr>
      </w:pPr>
    </w:p>
    <w:p w14:paraId="55FF079F" w14:textId="77777777" w:rsidR="00191724" w:rsidRPr="009876F0" w:rsidRDefault="00191724" w:rsidP="00D26541">
      <w:pPr>
        <w:suppressAutoHyphens/>
        <w:jc w:val="right"/>
        <w:outlineLvl w:val="0"/>
        <w:rPr>
          <w:rFonts w:ascii="Garamond" w:hAnsi="Garamond" w:cs="ArialNarrow"/>
          <w:sz w:val="20"/>
          <w:szCs w:val="20"/>
        </w:rPr>
      </w:pPr>
    </w:p>
    <w:p w14:paraId="33D44D82" w14:textId="77777777" w:rsidR="00191724" w:rsidRPr="009876F0" w:rsidRDefault="00191724" w:rsidP="00D26541">
      <w:pPr>
        <w:suppressAutoHyphens/>
        <w:jc w:val="right"/>
        <w:outlineLvl w:val="0"/>
        <w:rPr>
          <w:rFonts w:ascii="Garamond" w:hAnsi="Garamond" w:cs="ArialNarrow"/>
          <w:sz w:val="20"/>
          <w:szCs w:val="20"/>
        </w:rPr>
      </w:pPr>
    </w:p>
    <w:p w14:paraId="72AE3988" w14:textId="77777777" w:rsidR="00DD5D2A" w:rsidRDefault="00DD5D2A" w:rsidP="00D26541">
      <w:pPr>
        <w:suppressAutoHyphens/>
        <w:jc w:val="right"/>
        <w:outlineLvl w:val="0"/>
        <w:rPr>
          <w:rFonts w:ascii="Garamond" w:hAnsi="Garamond" w:cs="ArialNarrow"/>
          <w:sz w:val="20"/>
          <w:szCs w:val="20"/>
        </w:rPr>
      </w:pPr>
    </w:p>
    <w:p w14:paraId="20E21749" w14:textId="77777777" w:rsidR="00DD5D2A" w:rsidRDefault="00DD5D2A" w:rsidP="00D26541">
      <w:pPr>
        <w:suppressAutoHyphens/>
        <w:jc w:val="right"/>
        <w:outlineLvl w:val="0"/>
        <w:rPr>
          <w:rFonts w:ascii="Garamond" w:hAnsi="Garamond" w:cs="ArialNarrow"/>
          <w:sz w:val="20"/>
          <w:szCs w:val="20"/>
        </w:rPr>
      </w:pPr>
    </w:p>
    <w:p w14:paraId="1CA40F2F" w14:textId="77777777" w:rsidR="00F12B18" w:rsidRPr="009876F0" w:rsidRDefault="00F12B18" w:rsidP="00D26541">
      <w:pPr>
        <w:suppressAutoHyphens/>
        <w:jc w:val="right"/>
        <w:outlineLvl w:val="0"/>
        <w:rPr>
          <w:rFonts w:ascii="Garamond" w:hAnsi="Garamond" w:cs="ArialNarrow"/>
          <w:sz w:val="20"/>
          <w:szCs w:val="20"/>
        </w:rPr>
      </w:pPr>
      <w:r w:rsidRPr="009876F0">
        <w:rPr>
          <w:rFonts w:ascii="Garamond" w:hAnsi="Garamond" w:cs="ArialNarrow"/>
          <w:sz w:val="20"/>
          <w:szCs w:val="20"/>
        </w:rPr>
        <w:lastRenderedPageBreak/>
        <w:t>Załącznik Nr 3 do Zapytania</w:t>
      </w:r>
    </w:p>
    <w:p w14:paraId="5CE7325F" w14:textId="77777777" w:rsidR="00F12B18"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ZO-0</w:t>
      </w:r>
      <w:r w:rsidR="000440C2">
        <w:rPr>
          <w:rFonts w:ascii="Garamond" w:hAnsi="Garamond" w:cs="ArialNarrow"/>
          <w:sz w:val="20"/>
          <w:szCs w:val="20"/>
        </w:rPr>
        <w:t>6</w:t>
      </w:r>
      <w:r w:rsidR="001F2F95" w:rsidRPr="009876F0">
        <w:rPr>
          <w:rFonts w:ascii="Garamond" w:hAnsi="Garamond" w:cs="ArialNarrow"/>
          <w:sz w:val="20"/>
          <w:szCs w:val="20"/>
        </w:rPr>
        <w:t>-2019</w:t>
      </w:r>
    </w:p>
    <w:p w14:paraId="2C845E79" w14:textId="77777777" w:rsidR="00F12B18" w:rsidRPr="009876F0" w:rsidRDefault="00F12B18" w:rsidP="00AC28CB">
      <w:pPr>
        <w:pStyle w:val="Standard"/>
        <w:rPr>
          <w:rFonts w:ascii="Garamond" w:hAnsi="Garamond"/>
        </w:rPr>
      </w:pPr>
    </w:p>
    <w:p w14:paraId="6D291A60" w14:textId="77777777" w:rsidR="00E45767" w:rsidRPr="009876F0" w:rsidRDefault="00E45767" w:rsidP="00AC28CB">
      <w:pPr>
        <w:pStyle w:val="Standard"/>
        <w:jc w:val="center"/>
        <w:rPr>
          <w:rFonts w:ascii="Garamond" w:hAnsi="Garamond" w:cs="Calibri"/>
          <w:b/>
          <w:bCs/>
        </w:rPr>
      </w:pPr>
    </w:p>
    <w:p w14:paraId="5CE5CD95" w14:textId="77777777" w:rsidR="00FE6A87" w:rsidRDefault="00FE6A87" w:rsidP="00D26541">
      <w:pPr>
        <w:suppressAutoHyphens/>
        <w:jc w:val="center"/>
        <w:outlineLvl w:val="0"/>
        <w:rPr>
          <w:rFonts w:ascii="Garamond" w:hAnsi="Garamond"/>
          <w:b/>
        </w:rPr>
      </w:pPr>
      <w:r w:rsidRPr="009876F0">
        <w:rPr>
          <w:rFonts w:ascii="Garamond" w:hAnsi="Garamond"/>
          <w:b/>
        </w:rPr>
        <w:t>OPIS PRZEDMIOTU ZAMÓWIENIA – KALKULACJA CENOWA</w:t>
      </w:r>
    </w:p>
    <w:p w14:paraId="770CBEF1" w14:textId="77777777" w:rsidR="00A46145" w:rsidRDefault="00A46145" w:rsidP="00A46145">
      <w:pPr>
        <w:pStyle w:val="Standard"/>
        <w:rPr>
          <w:rFonts w:ascii="Garamond" w:hAnsi="Garamond"/>
          <w:b/>
        </w:rPr>
      </w:pPr>
    </w:p>
    <w:p w14:paraId="3F062062" w14:textId="77777777" w:rsidR="00291582" w:rsidRPr="00291582" w:rsidRDefault="00291582" w:rsidP="00A46145">
      <w:pPr>
        <w:pStyle w:val="Standard"/>
        <w:rPr>
          <w:rFonts w:ascii="Garamond" w:hAnsi="Garamond" w:cs="ArialNarrow"/>
          <w:b/>
          <w:bCs/>
        </w:rPr>
      </w:pPr>
      <w:r w:rsidRPr="00291582">
        <w:rPr>
          <w:rFonts w:ascii="Garamond" w:hAnsi="Garamond" w:cs="ArialNarrow"/>
          <w:b/>
          <w:bCs/>
        </w:rPr>
        <w:t xml:space="preserve">Zadanie nr 1 – </w:t>
      </w:r>
      <w:proofErr w:type="spellStart"/>
      <w:r w:rsidRPr="00291582">
        <w:rPr>
          <w:rFonts w:ascii="Garamond" w:hAnsi="Garamond" w:cs="ArialNarrow"/>
          <w:b/>
          <w:bCs/>
        </w:rPr>
        <w:t>Mikronizacja</w:t>
      </w:r>
      <w:proofErr w:type="spellEnd"/>
      <w:r w:rsidRPr="00291582">
        <w:rPr>
          <w:rFonts w:ascii="Garamond" w:hAnsi="Garamond" w:cs="ArialNarrow"/>
          <w:b/>
          <w:bCs/>
        </w:rPr>
        <w:t xml:space="preserve"> 100g</w:t>
      </w:r>
    </w:p>
    <w:p w14:paraId="69151AC1" w14:textId="77777777" w:rsidR="009876F0" w:rsidRPr="009876F0" w:rsidRDefault="009876F0" w:rsidP="00FE6A87">
      <w:pPr>
        <w:pStyle w:val="Standard"/>
        <w:ind w:firstLine="360"/>
        <w:rPr>
          <w:rFonts w:ascii="Garamond" w:hAnsi="Garamond" w:cs="Arial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1540"/>
        <w:gridCol w:w="3534"/>
        <w:gridCol w:w="1134"/>
        <w:gridCol w:w="993"/>
        <w:gridCol w:w="1069"/>
        <w:gridCol w:w="1218"/>
      </w:tblGrid>
      <w:tr w:rsidR="005A13E6" w:rsidRPr="007A5170" w14:paraId="4F7A3C1E" w14:textId="77777777" w:rsidTr="007A5170">
        <w:trPr>
          <w:trHeight w:val="1231"/>
        </w:trPr>
        <w:tc>
          <w:tcPr>
            <w:tcW w:w="0" w:type="auto"/>
            <w:shd w:val="clear" w:color="auto" w:fill="D9D9D9" w:themeFill="background1" w:themeFillShade="D9"/>
            <w:vAlign w:val="center"/>
          </w:tcPr>
          <w:p w14:paraId="69B03F11" w14:textId="77777777" w:rsidR="009876F0" w:rsidRPr="007A5170" w:rsidRDefault="009876F0" w:rsidP="00BB7A91">
            <w:pPr>
              <w:pStyle w:val="Standard"/>
              <w:jc w:val="center"/>
              <w:rPr>
                <w:rFonts w:cs="Times New Roman"/>
                <w:b/>
                <w:sz w:val="16"/>
                <w:szCs w:val="16"/>
                <w:lang w:val="en-GB"/>
              </w:rPr>
            </w:pPr>
            <w:proofErr w:type="spellStart"/>
            <w:r w:rsidRPr="007A5170">
              <w:rPr>
                <w:rFonts w:cs="Times New Roman"/>
                <w:b/>
                <w:sz w:val="16"/>
                <w:szCs w:val="16"/>
                <w:lang w:val="en-GB"/>
              </w:rPr>
              <w:t>Numer</w:t>
            </w:r>
            <w:proofErr w:type="spellEnd"/>
          </w:p>
        </w:tc>
        <w:tc>
          <w:tcPr>
            <w:tcW w:w="0" w:type="auto"/>
            <w:shd w:val="clear" w:color="auto" w:fill="D9D9D9" w:themeFill="background1" w:themeFillShade="D9"/>
            <w:vAlign w:val="center"/>
          </w:tcPr>
          <w:p w14:paraId="29707107" w14:textId="77777777" w:rsidR="009876F0" w:rsidRPr="007A5170" w:rsidRDefault="009876F0" w:rsidP="00BB7A91">
            <w:pPr>
              <w:pStyle w:val="Standard"/>
              <w:jc w:val="center"/>
              <w:rPr>
                <w:rFonts w:cs="Times New Roman"/>
                <w:b/>
                <w:sz w:val="16"/>
                <w:szCs w:val="16"/>
                <w:lang w:val="en-GB"/>
              </w:rPr>
            </w:pPr>
            <w:proofErr w:type="spellStart"/>
            <w:r w:rsidRPr="007A5170">
              <w:rPr>
                <w:rFonts w:cs="Times New Roman"/>
                <w:b/>
                <w:sz w:val="16"/>
                <w:szCs w:val="16"/>
                <w:lang w:val="en-GB"/>
              </w:rPr>
              <w:t>Badanie</w:t>
            </w:r>
            <w:proofErr w:type="spellEnd"/>
          </w:p>
        </w:tc>
        <w:tc>
          <w:tcPr>
            <w:tcW w:w="3534" w:type="dxa"/>
            <w:shd w:val="clear" w:color="auto" w:fill="D9D9D9" w:themeFill="background1" w:themeFillShade="D9"/>
            <w:vAlign w:val="center"/>
          </w:tcPr>
          <w:p w14:paraId="59ACEB10" w14:textId="77777777" w:rsidR="009876F0" w:rsidRPr="007A5170" w:rsidRDefault="009876F0" w:rsidP="00BB7A91">
            <w:pPr>
              <w:pStyle w:val="Standard"/>
              <w:jc w:val="center"/>
              <w:rPr>
                <w:rFonts w:cs="Times New Roman"/>
                <w:b/>
                <w:sz w:val="16"/>
                <w:szCs w:val="16"/>
                <w:lang w:val="en-GB"/>
              </w:rPr>
            </w:pPr>
            <w:proofErr w:type="spellStart"/>
            <w:r w:rsidRPr="007A5170">
              <w:rPr>
                <w:rFonts w:cs="Times New Roman"/>
                <w:b/>
                <w:sz w:val="16"/>
                <w:szCs w:val="16"/>
                <w:lang w:val="en-GB"/>
              </w:rPr>
              <w:t>Wymagania</w:t>
            </w:r>
            <w:proofErr w:type="spellEnd"/>
          </w:p>
        </w:tc>
        <w:tc>
          <w:tcPr>
            <w:tcW w:w="1134" w:type="dxa"/>
            <w:shd w:val="clear" w:color="auto" w:fill="D9D9D9" w:themeFill="background1" w:themeFillShade="D9"/>
            <w:vAlign w:val="center"/>
          </w:tcPr>
          <w:p w14:paraId="59C2B6A1" w14:textId="77777777" w:rsidR="009876F0" w:rsidRPr="00BB7A91" w:rsidRDefault="009876F0" w:rsidP="00BB7A91">
            <w:pPr>
              <w:jc w:val="center"/>
              <w:rPr>
                <w:rFonts w:cs="Times New Roman"/>
                <w:b/>
                <w:sz w:val="16"/>
                <w:szCs w:val="16"/>
              </w:rPr>
            </w:pPr>
            <w:r w:rsidRPr="007A5170">
              <w:rPr>
                <w:rFonts w:cs="Times New Roman"/>
                <w:b/>
                <w:sz w:val="16"/>
                <w:szCs w:val="16"/>
              </w:rPr>
              <w:t>Cena netto</w:t>
            </w:r>
          </w:p>
        </w:tc>
        <w:tc>
          <w:tcPr>
            <w:tcW w:w="993" w:type="dxa"/>
            <w:shd w:val="clear" w:color="auto" w:fill="D9D9D9" w:themeFill="background1" w:themeFillShade="D9"/>
            <w:vAlign w:val="center"/>
          </w:tcPr>
          <w:p w14:paraId="1DE514F5" w14:textId="77777777" w:rsidR="009876F0" w:rsidRPr="007A5170" w:rsidRDefault="009876F0" w:rsidP="00BB7A91">
            <w:pPr>
              <w:jc w:val="center"/>
              <w:rPr>
                <w:rFonts w:cs="Times New Roman"/>
                <w:b/>
                <w:sz w:val="16"/>
                <w:szCs w:val="16"/>
                <w:lang w:val="en-GB"/>
              </w:rPr>
            </w:pPr>
            <w:r w:rsidRPr="007A5170">
              <w:rPr>
                <w:rFonts w:cs="Times New Roman"/>
                <w:b/>
                <w:sz w:val="16"/>
                <w:szCs w:val="16"/>
              </w:rPr>
              <w:t>Stawka VAT</w:t>
            </w:r>
          </w:p>
        </w:tc>
        <w:tc>
          <w:tcPr>
            <w:tcW w:w="1069" w:type="dxa"/>
            <w:shd w:val="clear" w:color="auto" w:fill="D9D9D9" w:themeFill="background1" w:themeFillShade="D9"/>
            <w:vAlign w:val="center"/>
          </w:tcPr>
          <w:p w14:paraId="7861C601" w14:textId="77777777" w:rsidR="009876F0" w:rsidRPr="007A5170" w:rsidRDefault="009876F0" w:rsidP="00BB7A91">
            <w:pPr>
              <w:jc w:val="center"/>
              <w:rPr>
                <w:rFonts w:cs="Times New Roman"/>
                <w:b/>
                <w:sz w:val="16"/>
                <w:szCs w:val="16"/>
                <w:lang w:val="en-GB"/>
              </w:rPr>
            </w:pPr>
            <w:r w:rsidRPr="007A5170">
              <w:rPr>
                <w:rFonts w:cs="Times New Roman"/>
                <w:b/>
                <w:sz w:val="16"/>
                <w:szCs w:val="16"/>
              </w:rPr>
              <w:t>Cena Brutto</w:t>
            </w:r>
          </w:p>
        </w:tc>
        <w:tc>
          <w:tcPr>
            <w:tcW w:w="1218" w:type="dxa"/>
            <w:shd w:val="clear" w:color="auto" w:fill="D9D9D9" w:themeFill="background1" w:themeFillShade="D9"/>
            <w:vAlign w:val="center"/>
          </w:tcPr>
          <w:p w14:paraId="59F60DBF" w14:textId="77777777" w:rsidR="009876F0" w:rsidRPr="007A5170" w:rsidRDefault="009876F0" w:rsidP="00BB7A91">
            <w:pPr>
              <w:jc w:val="center"/>
              <w:rPr>
                <w:rFonts w:cs="Times New Roman"/>
                <w:b/>
                <w:sz w:val="16"/>
                <w:szCs w:val="16"/>
              </w:rPr>
            </w:pPr>
            <w:r w:rsidRPr="007A5170">
              <w:rPr>
                <w:rFonts w:cs="Times New Roman"/>
                <w:b/>
                <w:sz w:val="16"/>
                <w:szCs w:val="16"/>
              </w:rPr>
              <w:t>Ilość tygodni niezbędnych na wykonanie zadania</w:t>
            </w:r>
          </w:p>
        </w:tc>
      </w:tr>
      <w:tr w:rsidR="005A13E6" w:rsidRPr="005A13E6" w14:paraId="6CB89792" w14:textId="77777777" w:rsidTr="00BB7A91">
        <w:trPr>
          <w:trHeight w:val="188"/>
        </w:trPr>
        <w:tc>
          <w:tcPr>
            <w:tcW w:w="0" w:type="auto"/>
            <w:shd w:val="clear" w:color="auto" w:fill="auto"/>
            <w:vAlign w:val="center"/>
          </w:tcPr>
          <w:p w14:paraId="1F611BAC" w14:textId="77777777" w:rsidR="00DD7E69" w:rsidRPr="00BB7A91" w:rsidRDefault="00DD7E69" w:rsidP="00BB7A91">
            <w:pPr>
              <w:pStyle w:val="Standard"/>
              <w:ind w:right="601"/>
              <w:rPr>
                <w:rFonts w:cs="Times New Roman"/>
                <w:sz w:val="20"/>
                <w:szCs w:val="20"/>
                <w:lang w:val="en-GB"/>
              </w:rPr>
            </w:pPr>
            <w:r w:rsidRPr="00BB7A91">
              <w:rPr>
                <w:rFonts w:cs="Times New Roman"/>
                <w:sz w:val="20"/>
                <w:szCs w:val="20"/>
                <w:lang w:val="en-GB"/>
              </w:rPr>
              <w:t>1.</w:t>
            </w:r>
          </w:p>
        </w:tc>
        <w:tc>
          <w:tcPr>
            <w:tcW w:w="0" w:type="auto"/>
            <w:shd w:val="clear" w:color="auto" w:fill="auto"/>
            <w:vAlign w:val="center"/>
          </w:tcPr>
          <w:p w14:paraId="6B6F67FA" w14:textId="77777777" w:rsidR="00BB7A91" w:rsidRDefault="005A13E6" w:rsidP="00BB7A91">
            <w:pPr>
              <w:rPr>
                <w:rFonts w:cs="Times New Roman"/>
                <w:b/>
                <w:sz w:val="20"/>
                <w:szCs w:val="20"/>
              </w:rPr>
            </w:pPr>
            <w:r w:rsidRPr="00BB7A91">
              <w:rPr>
                <w:rFonts w:cs="Times New Roman"/>
                <w:b/>
                <w:sz w:val="20"/>
                <w:szCs w:val="20"/>
              </w:rPr>
              <w:t xml:space="preserve">Analiza EC313 </w:t>
            </w:r>
          </w:p>
          <w:p w14:paraId="2BF4E180" w14:textId="77777777" w:rsidR="00DD7E69" w:rsidRPr="00BB7A91" w:rsidRDefault="005A13E6" w:rsidP="00BB7A91">
            <w:pPr>
              <w:rPr>
                <w:rFonts w:cs="Times New Roman"/>
                <w:b/>
                <w:sz w:val="20"/>
                <w:szCs w:val="20"/>
              </w:rPr>
            </w:pPr>
            <w:proofErr w:type="spellStart"/>
            <w:r w:rsidRPr="00BB7A91">
              <w:rPr>
                <w:rFonts w:cs="Times New Roman"/>
                <w:b/>
                <w:sz w:val="20"/>
                <w:szCs w:val="20"/>
              </w:rPr>
              <w:t>niezmikronizowanego</w:t>
            </w:r>
            <w:proofErr w:type="spellEnd"/>
          </w:p>
        </w:tc>
        <w:tc>
          <w:tcPr>
            <w:tcW w:w="3534" w:type="dxa"/>
            <w:shd w:val="clear" w:color="auto" w:fill="auto"/>
            <w:vAlign w:val="center"/>
          </w:tcPr>
          <w:p w14:paraId="6C7BB2C1" w14:textId="77777777" w:rsidR="005A13E6" w:rsidRPr="00BB7A91" w:rsidRDefault="005A13E6" w:rsidP="00BB7A91">
            <w:pPr>
              <w:pStyle w:val="Standard"/>
              <w:numPr>
                <w:ilvl w:val="0"/>
                <w:numId w:val="17"/>
              </w:numPr>
              <w:ind w:left="295" w:hanging="267"/>
              <w:jc w:val="both"/>
              <w:rPr>
                <w:rFonts w:cs="Times New Roman"/>
                <w:sz w:val="20"/>
                <w:szCs w:val="20"/>
              </w:rPr>
            </w:pPr>
            <w:r w:rsidRPr="00BB7A91">
              <w:rPr>
                <w:rFonts w:cs="Times New Roman"/>
                <w:sz w:val="20"/>
                <w:szCs w:val="20"/>
              </w:rPr>
              <w:t>Analiza rentgenowskiej dyfraktometrii proszkowej (XRPD)</w:t>
            </w:r>
          </w:p>
          <w:p w14:paraId="60858C59" w14:textId="77777777" w:rsidR="005A13E6" w:rsidRPr="00BB7A91" w:rsidRDefault="005A13E6" w:rsidP="00BB7A91">
            <w:pPr>
              <w:pStyle w:val="Standard"/>
              <w:numPr>
                <w:ilvl w:val="0"/>
                <w:numId w:val="17"/>
              </w:numPr>
              <w:ind w:left="295" w:hanging="267"/>
              <w:jc w:val="both"/>
              <w:rPr>
                <w:rFonts w:cs="Times New Roman"/>
                <w:sz w:val="20"/>
                <w:szCs w:val="20"/>
              </w:rPr>
            </w:pPr>
            <w:r w:rsidRPr="00BB7A91">
              <w:rPr>
                <w:rFonts w:cs="Times New Roman"/>
                <w:sz w:val="20"/>
                <w:szCs w:val="20"/>
              </w:rPr>
              <w:t>Analiza różnicowej kalorymetrii skaningowej (DSC)</w:t>
            </w:r>
          </w:p>
          <w:p w14:paraId="7E662472" w14:textId="77777777" w:rsidR="00DD7E69" w:rsidRPr="00BB7A91" w:rsidRDefault="005A13E6" w:rsidP="00BB7A91">
            <w:pPr>
              <w:pStyle w:val="Standard"/>
              <w:numPr>
                <w:ilvl w:val="0"/>
                <w:numId w:val="17"/>
              </w:numPr>
              <w:ind w:left="295" w:hanging="267"/>
              <w:rPr>
                <w:rFonts w:cs="Times New Roman"/>
                <w:sz w:val="20"/>
                <w:szCs w:val="20"/>
              </w:rPr>
            </w:pPr>
            <w:r w:rsidRPr="00BB7A91">
              <w:rPr>
                <w:rFonts w:cs="Times New Roman"/>
                <w:sz w:val="20"/>
                <w:szCs w:val="20"/>
              </w:rPr>
              <w:t>Cena powinna obejmować wszelkie inne obowiązkowe koszty wymagane do przeprowadzenia badania (jeśli nie podano inaczej w opisie), a także sprawozdanie z przygotowania</w:t>
            </w:r>
          </w:p>
        </w:tc>
        <w:tc>
          <w:tcPr>
            <w:tcW w:w="1134" w:type="dxa"/>
            <w:shd w:val="clear" w:color="auto" w:fill="auto"/>
            <w:vAlign w:val="center"/>
          </w:tcPr>
          <w:p w14:paraId="2F911BC2" w14:textId="77777777" w:rsidR="00DD7E69" w:rsidRPr="00BB7A91" w:rsidRDefault="00DD7E69" w:rsidP="00BB7A91">
            <w:pPr>
              <w:pStyle w:val="Standard"/>
              <w:keepNext/>
              <w:jc w:val="center"/>
              <w:outlineLvl w:val="0"/>
              <w:rPr>
                <w:rFonts w:cs="Times New Roman"/>
                <w:sz w:val="20"/>
                <w:szCs w:val="20"/>
              </w:rPr>
            </w:pPr>
          </w:p>
        </w:tc>
        <w:tc>
          <w:tcPr>
            <w:tcW w:w="993" w:type="dxa"/>
            <w:shd w:val="clear" w:color="auto" w:fill="auto"/>
            <w:vAlign w:val="center"/>
          </w:tcPr>
          <w:p w14:paraId="6CE29C25" w14:textId="77777777" w:rsidR="00DD7E69" w:rsidRPr="00BB7A91" w:rsidRDefault="00DD7E69" w:rsidP="00BB7A91">
            <w:pPr>
              <w:pStyle w:val="Standard"/>
              <w:jc w:val="center"/>
              <w:rPr>
                <w:rFonts w:cs="Times New Roman"/>
                <w:sz w:val="20"/>
                <w:szCs w:val="20"/>
              </w:rPr>
            </w:pPr>
          </w:p>
        </w:tc>
        <w:tc>
          <w:tcPr>
            <w:tcW w:w="1069" w:type="dxa"/>
            <w:shd w:val="clear" w:color="auto" w:fill="auto"/>
            <w:vAlign w:val="center"/>
          </w:tcPr>
          <w:p w14:paraId="4C8D19E6" w14:textId="77777777" w:rsidR="00DD7E69" w:rsidRPr="00BB7A91" w:rsidRDefault="00DD7E69" w:rsidP="00BB7A91">
            <w:pPr>
              <w:pStyle w:val="Standard"/>
              <w:jc w:val="center"/>
              <w:rPr>
                <w:rFonts w:cs="Times New Roman"/>
                <w:sz w:val="20"/>
                <w:szCs w:val="20"/>
              </w:rPr>
            </w:pPr>
          </w:p>
        </w:tc>
        <w:tc>
          <w:tcPr>
            <w:tcW w:w="1218" w:type="dxa"/>
            <w:vAlign w:val="center"/>
          </w:tcPr>
          <w:p w14:paraId="5C275A1B" w14:textId="77777777" w:rsidR="00DD7E69" w:rsidRPr="00BB7A91" w:rsidRDefault="00DD7E69" w:rsidP="00BB7A91">
            <w:pPr>
              <w:pStyle w:val="Standard"/>
              <w:jc w:val="center"/>
              <w:rPr>
                <w:rFonts w:cs="Times New Roman"/>
                <w:sz w:val="20"/>
                <w:szCs w:val="20"/>
              </w:rPr>
            </w:pPr>
          </w:p>
        </w:tc>
      </w:tr>
      <w:tr w:rsidR="005A13E6" w:rsidRPr="009876F0" w14:paraId="3A63F09A" w14:textId="77777777" w:rsidTr="00BB7A91">
        <w:trPr>
          <w:trHeight w:val="188"/>
        </w:trPr>
        <w:tc>
          <w:tcPr>
            <w:tcW w:w="0" w:type="auto"/>
            <w:shd w:val="clear" w:color="auto" w:fill="auto"/>
            <w:vAlign w:val="center"/>
          </w:tcPr>
          <w:p w14:paraId="009BAD1C" w14:textId="77777777" w:rsidR="005A13E6" w:rsidRPr="00BB7A91" w:rsidRDefault="005A13E6" w:rsidP="00BB7A91">
            <w:pPr>
              <w:pStyle w:val="Standard"/>
              <w:ind w:right="601"/>
              <w:rPr>
                <w:rFonts w:cs="Times New Roman"/>
                <w:sz w:val="20"/>
                <w:szCs w:val="20"/>
                <w:lang w:val="en-GB"/>
              </w:rPr>
            </w:pPr>
            <w:r w:rsidRPr="00BB7A91">
              <w:rPr>
                <w:rFonts w:cs="Times New Roman"/>
                <w:sz w:val="20"/>
                <w:szCs w:val="20"/>
                <w:lang w:val="en-GB"/>
              </w:rPr>
              <w:t>2</w:t>
            </w:r>
          </w:p>
        </w:tc>
        <w:tc>
          <w:tcPr>
            <w:tcW w:w="0" w:type="auto"/>
            <w:shd w:val="clear" w:color="auto" w:fill="auto"/>
            <w:vAlign w:val="center"/>
          </w:tcPr>
          <w:p w14:paraId="6F4CC264" w14:textId="77777777" w:rsidR="00BB7A91" w:rsidRDefault="005A13E6" w:rsidP="00BB7A91">
            <w:pPr>
              <w:rPr>
                <w:rFonts w:cs="Times New Roman"/>
                <w:b/>
                <w:sz w:val="20"/>
                <w:szCs w:val="20"/>
              </w:rPr>
            </w:pPr>
            <w:r w:rsidRPr="00BB7A91">
              <w:rPr>
                <w:rFonts w:cs="Times New Roman"/>
                <w:b/>
                <w:sz w:val="20"/>
                <w:szCs w:val="20"/>
              </w:rPr>
              <w:t xml:space="preserve">Analiza EC13 </w:t>
            </w:r>
          </w:p>
          <w:p w14:paraId="6ECA7182" w14:textId="77777777" w:rsidR="005A13E6" w:rsidRPr="00BB7A91" w:rsidRDefault="005A13E6" w:rsidP="00BB7A91">
            <w:pPr>
              <w:rPr>
                <w:rFonts w:cs="Times New Roman"/>
                <w:b/>
                <w:sz w:val="20"/>
                <w:szCs w:val="20"/>
              </w:rPr>
            </w:pPr>
            <w:proofErr w:type="spellStart"/>
            <w:r w:rsidRPr="00BB7A91">
              <w:rPr>
                <w:rFonts w:cs="Times New Roman"/>
                <w:b/>
                <w:sz w:val="20"/>
                <w:szCs w:val="20"/>
              </w:rPr>
              <w:t>zmikronizowanego</w:t>
            </w:r>
            <w:proofErr w:type="spellEnd"/>
            <w:r w:rsidRPr="00BB7A91">
              <w:rPr>
                <w:rFonts w:cs="Times New Roman"/>
                <w:b/>
                <w:sz w:val="20"/>
                <w:szCs w:val="20"/>
              </w:rPr>
              <w:t xml:space="preserve"> GMP</w:t>
            </w:r>
          </w:p>
        </w:tc>
        <w:tc>
          <w:tcPr>
            <w:tcW w:w="3534" w:type="dxa"/>
            <w:shd w:val="clear" w:color="auto" w:fill="auto"/>
            <w:vAlign w:val="center"/>
          </w:tcPr>
          <w:p w14:paraId="67718548" w14:textId="77777777" w:rsidR="005A13E6" w:rsidRPr="00BB7A91" w:rsidRDefault="005A13E6" w:rsidP="00BB7A91">
            <w:pPr>
              <w:pStyle w:val="Standard"/>
              <w:ind w:left="295" w:hanging="267"/>
              <w:jc w:val="both"/>
              <w:rPr>
                <w:rFonts w:cs="Times New Roman"/>
                <w:sz w:val="20"/>
                <w:szCs w:val="20"/>
              </w:rPr>
            </w:pPr>
          </w:p>
          <w:p w14:paraId="0912FB25" w14:textId="77777777" w:rsidR="005A13E6" w:rsidRPr="00BB7A91" w:rsidRDefault="005A13E6" w:rsidP="00BB7A91">
            <w:pPr>
              <w:pStyle w:val="Standard"/>
              <w:numPr>
                <w:ilvl w:val="0"/>
                <w:numId w:val="17"/>
              </w:numPr>
              <w:ind w:left="295" w:hanging="267"/>
              <w:jc w:val="both"/>
              <w:rPr>
                <w:rFonts w:cs="Times New Roman"/>
                <w:sz w:val="20"/>
                <w:szCs w:val="20"/>
              </w:rPr>
            </w:pPr>
            <w:r w:rsidRPr="00BB7A91">
              <w:rPr>
                <w:rFonts w:cs="Times New Roman"/>
                <w:sz w:val="20"/>
                <w:szCs w:val="20"/>
              </w:rPr>
              <w:t>Analiza rentgenowskiej dyfraktometrii proszkowej (XRPD)</w:t>
            </w:r>
          </w:p>
          <w:p w14:paraId="383961B4" w14:textId="77777777" w:rsidR="005A13E6" w:rsidRPr="00BB7A91" w:rsidRDefault="005A13E6" w:rsidP="00BB7A91">
            <w:pPr>
              <w:pStyle w:val="Standard"/>
              <w:numPr>
                <w:ilvl w:val="0"/>
                <w:numId w:val="17"/>
              </w:numPr>
              <w:ind w:left="295" w:hanging="267"/>
              <w:jc w:val="both"/>
              <w:rPr>
                <w:rFonts w:cs="Times New Roman"/>
                <w:sz w:val="20"/>
                <w:szCs w:val="20"/>
              </w:rPr>
            </w:pPr>
            <w:r w:rsidRPr="00BB7A91">
              <w:rPr>
                <w:rFonts w:cs="Times New Roman"/>
                <w:sz w:val="20"/>
                <w:szCs w:val="20"/>
              </w:rPr>
              <w:t>Analiza różnicowej kalorymetrii skaningowej (DSC)</w:t>
            </w:r>
          </w:p>
          <w:p w14:paraId="0C661720" w14:textId="77777777" w:rsidR="005A13E6" w:rsidRPr="00BB7A91" w:rsidRDefault="005A13E6" w:rsidP="00BB7A91">
            <w:pPr>
              <w:pStyle w:val="Standard"/>
              <w:numPr>
                <w:ilvl w:val="0"/>
                <w:numId w:val="17"/>
              </w:numPr>
              <w:ind w:left="295" w:hanging="267"/>
              <w:jc w:val="both"/>
              <w:rPr>
                <w:rFonts w:cs="Times New Roman"/>
                <w:sz w:val="20"/>
                <w:szCs w:val="20"/>
              </w:rPr>
            </w:pPr>
            <w:r w:rsidRPr="00BB7A91">
              <w:rPr>
                <w:rFonts w:cs="Times New Roman"/>
                <w:sz w:val="20"/>
                <w:szCs w:val="20"/>
              </w:rPr>
              <w:t xml:space="preserve">Porównanie analiz XRPD zarówno dla EC313 </w:t>
            </w:r>
            <w:proofErr w:type="spellStart"/>
            <w:r w:rsidRPr="00BB7A91">
              <w:rPr>
                <w:rFonts w:cs="Times New Roman"/>
                <w:sz w:val="20"/>
                <w:szCs w:val="20"/>
              </w:rPr>
              <w:t>zmikrnizowanego</w:t>
            </w:r>
            <w:proofErr w:type="spellEnd"/>
            <w:r w:rsidRPr="00BB7A91">
              <w:rPr>
                <w:rFonts w:cs="Times New Roman"/>
                <w:sz w:val="20"/>
                <w:szCs w:val="20"/>
              </w:rPr>
              <w:t xml:space="preserve">, jak i </w:t>
            </w:r>
            <w:proofErr w:type="spellStart"/>
            <w:r w:rsidRPr="00BB7A91">
              <w:rPr>
                <w:rFonts w:cs="Times New Roman"/>
                <w:sz w:val="20"/>
                <w:szCs w:val="20"/>
              </w:rPr>
              <w:t>niemikronizowanego</w:t>
            </w:r>
            <w:proofErr w:type="spellEnd"/>
          </w:p>
          <w:p w14:paraId="4391ED35" w14:textId="77777777" w:rsidR="005A13E6" w:rsidRPr="00BB7A91" w:rsidRDefault="005A13E6" w:rsidP="00BB7A91">
            <w:pPr>
              <w:pStyle w:val="Standard"/>
              <w:numPr>
                <w:ilvl w:val="0"/>
                <w:numId w:val="17"/>
              </w:numPr>
              <w:ind w:left="295" w:hanging="267"/>
              <w:jc w:val="both"/>
              <w:rPr>
                <w:rFonts w:cs="Times New Roman"/>
                <w:sz w:val="20"/>
                <w:szCs w:val="20"/>
              </w:rPr>
            </w:pPr>
            <w:r w:rsidRPr="00BB7A91">
              <w:rPr>
                <w:rFonts w:cs="Times New Roman"/>
                <w:sz w:val="20"/>
                <w:szCs w:val="20"/>
              </w:rPr>
              <w:t xml:space="preserve">Porównanie analiz DSC dla EC313 zarówno </w:t>
            </w:r>
            <w:proofErr w:type="spellStart"/>
            <w:r w:rsidRPr="00BB7A91">
              <w:rPr>
                <w:rFonts w:cs="Times New Roman"/>
                <w:sz w:val="20"/>
                <w:szCs w:val="20"/>
              </w:rPr>
              <w:t>zmikronizowanego</w:t>
            </w:r>
            <w:proofErr w:type="spellEnd"/>
            <w:r w:rsidRPr="00BB7A91">
              <w:rPr>
                <w:rFonts w:cs="Times New Roman"/>
                <w:sz w:val="20"/>
                <w:szCs w:val="20"/>
              </w:rPr>
              <w:t xml:space="preserve">, jak i </w:t>
            </w:r>
            <w:proofErr w:type="spellStart"/>
            <w:r w:rsidRPr="00BB7A91">
              <w:rPr>
                <w:rFonts w:cs="Times New Roman"/>
                <w:sz w:val="20"/>
                <w:szCs w:val="20"/>
              </w:rPr>
              <w:t>niemikronizowanego</w:t>
            </w:r>
            <w:proofErr w:type="spellEnd"/>
          </w:p>
          <w:p w14:paraId="5045E823" w14:textId="77777777" w:rsidR="005A13E6" w:rsidRPr="00BB7A91" w:rsidRDefault="005A13E6" w:rsidP="00BB7A91">
            <w:pPr>
              <w:pStyle w:val="Standard"/>
              <w:numPr>
                <w:ilvl w:val="0"/>
                <w:numId w:val="17"/>
              </w:numPr>
              <w:ind w:left="295" w:hanging="267"/>
              <w:jc w:val="both"/>
              <w:rPr>
                <w:rFonts w:cs="Times New Roman"/>
                <w:sz w:val="20"/>
                <w:szCs w:val="20"/>
              </w:rPr>
            </w:pPr>
            <w:r w:rsidRPr="00BB7A91">
              <w:rPr>
                <w:rFonts w:cs="Times New Roman"/>
                <w:sz w:val="20"/>
                <w:szCs w:val="20"/>
              </w:rPr>
              <w:t>Wartości docelowe: d</w:t>
            </w:r>
            <w:r w:rsidRPr="00BB7A91">
              <w:rPr>
                <w:rFonts w:cs="Times New Roman"/>
                <w:sz w:val="20"/>
                <w:szCs w:val="20"/>
                <w:vertAlign w:val="subscript"/>
              </w:rPr>
              <w:t>1o</w:t>
            </w:r>
            <w:r w:rsidRPr="00BB7A91">
              <w:rPr>
                <w:rFonts w:cs="Times New Roman"/>
                <w:sz w:val="20"/>
                <w:szCs w:val="20"/>
              </w:rPr>
              <w:t xml:space="preserve"> ≤1µm; d</w:t>
            </w:r>
            <w:r w:rsidRPr="00BB7A91">
              <w:rPr>
                <w:rFonts w:cs="Times New Roman"/>
                <w:sz w:val="20"/>
                <w:szCs w:val="20"/>
                <w:vertAlign w:val="subscript"/>
              </w:rPr>
              <w:t>5o</w:t>
            </w:r>
            <w:r w:rsidRPr="00BB7A91">
              <w:rPr>
                <w:rFonts w:cs="Times New Roman"/>
                <w:sz w:val="20"/>
                <w:szCs w:val="20"/>
              </w:rPr>
              <w:t xml:space="preserve"> ≤ 4 µm; d</w:t>
            </w:r>
            <w:r w:rsidRPr="00BB7A91">
              <w:rPr>
                <w:rFonts w:cs="Times New Roman"/>
                <w:sz w:val="20"/>
                <w:szCs w:val="20"/>
                <w:vertAlign w:val="subscript"/>
              </w:rPr>
              <w:t>90</w:t>
            </w:r>
            <w:r w:rsidRPr="00BB7A91">
              <w:rPr>
                <w:rFonts w:cs="Times New Roman"/>
                <w:sz w:val="20"/>
                <w:szCs w:val="20"/>
              </w:rPr>
              <w:t xml:space="preserve"> ≤ 8 µm;</w:t>
            </w:r>
          </w:p>
          <w:p w14:paraId="24E77769" w14:textId="77777777" w:rsidR="005A13E6" w:rsidRPr="00BB7A91" w:rsidRDefault="005A13E6" w:rsidP="00BB7A91">
            <w:pPr>
              <w:pStyle w:val="Standard"/>
              <w:numPr>
                <w:ilvl w:val="0"/>
                <w:numId w:val="17"/>
              </w:numPr>
              <w:ind w:left="295" w:hanging="267"/>
              <w:jc w:val="both"/>
              <w:rPr>
                <w:rFonts w:cs="Times New Roman"/>
                <w:sz w:val="20"/>
                <w:szCs w:val="20"/>
              </w:rPr>
            </w:pPr>
            <w:r w:rsidRPr="00BB7A91">
              <w:rPr>
                <w:rFonts w:cs="Times New Roman"/>
                <w:sz w:val="20"/>
                <w:szCs w:val="20"/>
              </w:rPr>
              <w:t xml:space="preserve">Oferta powinna zawierać cenę </w:t>
            </w:r>
            <w:proofErr w:type="spellStart"/>
            <w:r w:rsidRPr="00BB7A91">
              <w:rPr>
                <w:rFonts w:cs="Times New Roman"/>
                <w:sz w:val="20"/>
                <w:szCs w:val="20"/>
              </w:rPr>
              <w:t>mikronizacji</w:t>
            </w:r>
            <w:proofErr w:type="spellEnd"/>
            <w:r w:rsidRPr="00BB7A91">
              <w:rPr>
                <w:rFonts w:cs="Times New Roman"/>
                <w:sz w:val="20"/>
                <w:szCs w:val="20"/>
              </w:rPr>
              <w:t xml:space="preserve"> następującej ilości </w:t>
            </w:r>
            <w:proofErr w:type="spellStart"/>
            <w:r w:rsidRPr="00BB7A91">
              <w:rPr>
                <w:rFonts w:cs="Times New Roman"/>
                <w:sz w:val="20"/>
                <w:szCs w:val="20"/>
              </w:rPr>
              <w:t>niemikronizowanego</w:t>
            </w:r>
            <w:proofErr w:type="spellEnd"/>
            <w:r w:rsidRPr="00BB7A91">
              <w:rPr>
                <w:rFonts w:cs="Times New Roman"/>
                <w:sz w:val="20"/>
                <w:szCs w:val="20"/>
              </w:rPr>
              <w:t xml:space="preserve"> materiału:</w:t>
            </w:r>
          </w:p>
          <w:p w14:paraId="5EDCB1D0" w14:textId="77777777" w:rsidR="005A13E6" w:rsidRPr="00BB7A91" w:rsidRDefault="005A13E6" w:rsidP="00BB7A91">
            <w:pPr>
              <w:pStyle w:val="Standard"/>
              <w:numPr>
                <w:ilvl w:val="1"/>
                <w:numId w:val="8"/>
              </w:numPr>
              <w:ind w:left="295" w:firstLine="13"/>
              <w:jc w:val="both"/>
              <w:rPr>
                <w:rFonts w:cs="Times New Roman"/>
                <w:sz w:val="20"/>
                <w:szCs w:val="20"/>
              </w:rPr>
            </w:pPr>
            <w:r w:rsidRPr="00BB7A91">
              <w:rPr>
                <w:rFonts w:cs="Times New Roman"/>
                <w:sz w:val="20"/>
                <w:szCs w:val="20"/>
              </w:rPr>
              <w:t>100g</w:t>
            </w:r>
          </w:p>
          <w:p w14:paraId="539E5B04" w14:textId="77777777" w:rsidR="005A13E6" w:rsidRPr="00BB7A91" w:rsidRDefault="005A13E6" w:rsidP="00BB7A91">
            <w:pPr>
              <w:pStyle w:val="Standard"/>
              <w:numPr>
                <w:ilvl w:val="0"/>
                <w:numId w:val="17"/>
              </w:numPr>
              <w:ind w:left="295" w:hanging="267"/>
              <w:jc w:val="both"/>
              <w:rPr>
                <w:rFonts w:cs="Times New Roman"/>
                <w:sz w:val="20"/>
                <w:szCs w:val="20"/>
              </w:rPr>
            </w:pPr>
            <w:r w:rsidRPr="00BB7A91">
              <w:rPr>
                <w:rFonts w:cs="Times New Roman"/>
                <w:sz w:val="20"/>
                <w:szCs w:val="20"/>
              </w:rPr>
              <w:t xml:space="preserve">Cena powinna uwzględniać wszelkie inne obowiązkowe koszty wymagane do przeprowadzenia </w:t>
            </w:r>
            <w:proofErr w:type="spellStart"/>
            <w:r w:rsidRPr="00BB7A91">
              <w:rPr>
                <w:rFonts w:cs="Times New Roman"/>
                <w:sz w:val="20"/>
                <w:szCs w:val="20"/>
              </w:rPr>
              <w:t>mikronizacji</w:t>
            </w:r>
            <w:proofErr w:type="spellEnd"/>
            <w:r w:rsidRPr="00BB7A91">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7D169C37" w14:textId="77777777" w:rsidR="005A13E6" w:rsidRPr="00BB7A91" w:rsidRDefault="005A13E6" w:rsidP="00BB7A91">
            <w:pPr>
              <w:pStyle w:val="Standard"/>
              <w:keepNext/>
              <w:jc w:val="center"/>
              <w:outlineLvl w:val="0"/>
              <w:rPr>
                <w:rFonts w:cs="Times New Roman"/>
                <w:sz w:val="20"/>
                <w:szCs w:val="20"/>
              </w:rPr>
            </w:pPr>
          </w:p>
        </w:tc>
        <w:tc>
          <w:tcPr>
            <w:tcW w:w="993" w:type="dxa"/>
            <w:shd w:val="clear" w:color="auto" w:fill="auto"/>
            <w:vAlign w:val="center"/>
          </w:tcPr>
          <w:p w14:paraId="6773DC2B" w14:textId="77777777" w:rsidR="005A13E6" w:rsidRPr="00BB7A91" w:rsidRDefault="005A13E6" w:rsidP="00BB7A91">
            <w:pPr>
              <w:pStyle w:val="Standard"/>
              <w:jc w:val="center"/>
              <w:rPr>
                <w:rFonts w:cs="Times New Roman"/>
                <w:sz w:val="20"/>
                <w:szCs w:val="20"/>
              </w:rPr>
            </w:pPr>
          </w:p>
        </w:tc>
        <w:tc>
          <w:tcPr>
            <w:tcW w:w="1069" w:type="dxa"/>
            <w:shd w:val="clear" w:color="auto" w:fill="auto"/>
            <w:vAlign w:val="center"/>
          </w:tcPr>
          <w:p w14:paraId="62D256EE" w14:textId="77777777" w:rsidR="005A13E6" w:rsidRPr="00BB7A91" w:rsidRDefault="005A13E6" w:rsidP="00BB7A91">
            <w:pPr>
              <w:pStyle w:val="Standard"/>
              <w:jc w:val="center"/>
              <w:rPr>
                <w:rFonts w:cs="Times New Roman"/>
                <w:sz w:val="20"/>
                <w:szCs w:val="20"/>
              </w:rPr>
            </w:pPr>
          </w:p>
        </w:tc>
        <w:tc>
          <w:tcPr>
            <w:tcW w:w="1218" w:type="dxa"/>
            <w:vAlign w:val="center"/>
          </w:tcPr>
          <w:p w14:paraId="3A5DC539" w14:textId="77777777" w:rsidR="005A13E6" w:rsidRPr="00BB7A91" w:rsidRDefault="005A13E6" w:rsidP="00BB7A91">
            <w:pPr>
              <w:pStyle w:val="Standard"/>
              <w:jc w:val="center"/>
              <w:rPr>
                <w:rFonts w:cs="Times New Roman"/>
                <w:sz w:val="20"/>
                <w:szCs w:val="20"/>
              </w:rPr>
            </w:pPr>
          </w:p>
        </w:tc>
      </w:tr>
      <w:tr w:rsidR="005A13E6" w:rsidRPr="009876F0" w14:paraId="1510C18E" w14:textId="77777777" w:rsidTr="00BB7A91">
        <w:trPr>
          <w:trHeight w:val="188"/>
        </w:trPr>
        <w:tc>
          <w:tcPr>
            <w:tcW w:w="0" w:type="auto"/>
            <w:shd w:val="clear" w:color="auto" w:fill="auto"/>
            <w:vAlign w:val="center"/>
          </w:tcPr>
          <w:p w14:paraId="27121612" w14:textId="77777777" w:rsidR="005A13E6" w:rsidRPr="00BB7A91" w:rsidRDefault="005A13E6" w:rsidP="00BB7A91">
            <w:pPr>
              <w:pStyle w:val="Standard"/>
              <w:ind w:right="601"/>
              <w:rPr>
                <w:rFonts w:cs="Times New Roman"/>
                <w:sz w:val="20"/>
                <w:szCs w:val="20"/>
                <w:lang w:val="en-GB"/>
              </w:rPr>
            </w:pPr>
            <w:r w:rsidRPr="00BB7A91">
              <w:rPr>
                <w:rFonts w:cs="Times New Roman"/>
                <w:sz w:val="20"/>
                <w:szCs w:val="20"/>
                <w:lang w:val="en-GB"/>
              </w:rPr>
              <w:t>3</w:t>
            </w:r>
          </w:p>
        </w:tc>
        <w:tc>
          <w:tcPr>
            <w:tcW w:w="0" w:type="auto"/>
            <w:shd w:val="clear" w:color="auto" w:fill="auto"/>
            <w:vAlign w:val="center"/>
          </w:tcPr>
          <w:p w14:paraId="7BE56702" w14:textId="77777777" w:rsidR="005A13E6" w:rsidRPr="00BB7A91" w:rsidRDefault="005A13E6" w:rsidP="00BB7A91">
            <w:pPr>
              <w:rPr>
                <w:rFonts w:cs="Times New Roman"/>
                <w:b/>
                <w:sz w:val="20"/>
                <w:szCs w:val="20"/>
              </w:rPr>
            </w:pPr>
            <w:r w:rsidRPr="00BB7A91">
              <w:rPr>
                <w:rFonts w:cs="Times New Roman"/>
                <w:b/>
                <w:sz w:val="20"/>
                <w:szCs w:val="20"/>
              </w:rPr>
              <w:t>Warunki dostawy</w:t>
            </w:r>
          </w:p>
        </w:tc>
        <w:tc>
          <w:tcPr>
            <w:tcW w:w="3534" w:type="dxa"/>
            <w:shd w:val="clear" w:color="auto" w:fill="auto"/>
            <w:vAlign w:val="center"/>
          </w:tcPr>
          <w:p w14:paraId="2AADB9F4" w14:textId="77777777" w:rsidR="005A13E6" w:rsidRPr="00BB7A91" w:rsidRDefault="005A13E6" w:rsidP="00BB7A91">
            <w:pPr>
              <w:pStyle w:val="Standard"/>
              <w:ind w:left="295" w:hanging="267"/>
              <w:jc w:val="both"/>
              <w:rPr>
                <w:rFonts w:cs="Times New Roman"/>
                <w:sz w:val="20"/>
                <w:szCs w:val="20"/>
              </w:rPr>
            </w:pPr>
            <w:r w:rsidRPr="00BB7A91">
              <w:rPr>
                <w:rFonts w:cs="Times New Roman"/>
                <w:sz w:val="20"/>
                <w:szCs w:val="20"/>
              </w:rPr>
              <w:t>Dostawa do Polski</w:t>
            </w:r>
          </w:p>
        </w:tc>
        <w:tc>
          <w:tcPr>
            <w:tcW w:w="1134" w:type="dxa"/>
            <w:shd w:val="clear" w:color="auto" w:fill="auto"/>
            <w:vAlign w:val="center"/>
          </w:tcPr>
          <w:p w14:paraId="65C393CA" w14:textId="77777777" w:rsidR="005A13E6" w:rsidRPr="00BB7A91" w:rsidRDefault="005A13E6" w:rsidP="00BB7A91">
            <w:pPr>
              <w:pStyle w:val="Standard"/>
              <w:keepNext/>
              <w:jc w:val="center"/>
              <w:outlineLvl w:val="0"/>
              <w:rPr>
                <w:rFonts w:cs="Times New Roman"/>
                <w:sz w:val="20"/>
                <w:szCs w:val="20"/>
              </w:rPr>
            </w:pPr>
          </w:p>
        </w:tc>
        <w:tc>
          <w:tcPr>
            <w:tcW w:w="993" w:type="dxa"/>
            <w:shd w:val="clear" w:color="auto" w:fill="auto"/>
            <w:vAlign w:val="center"/>
          </w:tcPr>
          <w:p w14:paraId="1B099788" w14:textId="77777777" w:rsidR="005A13E6" w:rsidRPr="00BB7A91" w:rsidRDefault="005A13E6" w:rsidP="00BB7A91">
            <w:pPr>
              <w:pStyle w:val="Standard"/>
              <w:jc w:val="center"/>
              <w:rPr>
                <w:rFonts w:cs="Times New Roman"/>
                <w:sz w:val="20"/>
                <w:szCs w:val="20"/>
              </w:rPr>
            </w:pPr>
          </w:p>
        </w:tc>
        <w:tc>
          <w:tcPr>
            <w:tcW w:w="1069" w:type="dxa"/>
            <w:shd w:val="clear" w:color="auto" w:fill="auto"/>
            <w:vAlign w:val="center"/>
          </w:tcPr>
          <w:p w14:paraId="5A070C81" w14:textId="77777777" w:rsidR="005A13E6" w:rsidRPr="00BB7A91" w:rsidRDefault="005A13E6" w:rsidP="00BB7A91">
            <w:pPr>
              <w:pStyle w:val="Standard"/>
              <w:jc w:val="center"/>
              <w:rPr>
                <w:rFonts w:cs="Times New Roman"/>
                <w:sz w:val="20"/>
                <w:szCs w:val="20"/>
              </w:rPr>
            </w:pPr>
          </w:p>
        </w:tc>
        <w:tc>
          <w:tcPr>
            <w:tcW w:w="1218" w:type="dxa"/>
            <w:vAlign w:val="center"/>
          </w:tcPr>
          <w:p w14:paraId="5B77915F" w14:textId="77777777" w:rsidR="005A13E6" w:rsidRPr="00BB7A91" w:rsidRDefault="005A13E6" w:rsidP="00BB7A91">
            <w:pPr>
              <w:pStyle w:val="Standard"/>
              <w:jc w:val="center"/>
              <w:rPr>
                <w:rFonts w:cs="Times New Roman"/>
                <w:sz w:val="20"/>
                <w:szCs w:val="20"/>
              </w:rPr>
            </w:pPr>
          </w:p>
        </w:tc>
      </w:tr>
    </w:tbl>
    <w:p w14:paraId="3EDE2879" w14:textId="77777777" w:rsidR="00FE6A87" w:rsidRPr="009876F0" w:rsidRDefault="00FE6A87" w:rsidP="00BB7A91">
      <w:pPr>
        <w:pStyle w:val="Standard"/>
        <w:rPr>
          <w:rFonts w:ascii="Garamond" w:hAnsi="Garamond" w:cs="ArialNarrow"/>
        </w:rPr>
      </w:pPr>
    </w:p>
    <w:p w14:paraId="6BC37329" w14:textId="77777777" w:rsidR="00FE6A87" w:rsidRPr="009876F0" w:rsidRDefault="00FE6A87" w:rsidP="00FE6A87">
      <w:pPr>
        <w:pStyle w:val="Standard"/>
        <w:rPr>
          <w:rFonts w:ascii="Garamond" w:hAnsi="Garamond" w:cs="ArialNarrow"/>
        </w:rPr>
      </w:pPr>
    </w:p>
    <w:p w14:paraId="4425D77E" w14:textId="77777777" w:rsidR="00FE6A87" w:rsidRPr="009876F0" w:rsidRDefault="00FE6A87" w:rsidP="00FE6A87">
      <w:pPr>
        <w:pStyle w:val="Tekstpodstawowy"/>
        <w:suppressAutoHyphens/>
        <w:jc w:val="right"/>
        <w:rPr>
          <w:rFonts w:ascii="Garamond" w:hAnsi="Garamond" w:cs="Calibri"/>
          <w:sz w:val="24"/>
          <w:szCs w:val="24"/>
        </w:rPr>
      </w:pP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005A13E6">
        <w:rPr>
          <w:rFonts w:ascii="Garamond" w:hAnsi="Garamond" w:cs="ArialNarrow"/>
        </w:rPr>
        <w:t xml:space="preserve">        </w:t>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Calibri"/>
          <w:sz w:val="24"/>
          <w:szCs w:val="24"/>
        </w:rPr>
        <w:t>..............................................................</w:t>
      </w:r>
    </w:p>
    <w:p w14:paraId="7AC8D051" w14:textId="77777777" w:rsidR="00FE6A87" w:rsidRPr="009876F0" w:rsidRDefault="00FE6A87" w:rsidP="00FE6A87">
      <w:pPr>
        <w:pStyle w:val="Standard"/>
        <w:ind w:firstLine="360"/>
        <w:jc w:val="right"/>
        <w:rPr>
          <w:rFonts w:ascii="Garamond" w:hAnsi="Garamond"/>
        </w:rPr>
      </w:pPr>
      <w:r w:rsidRPr="009876F0">
        <w:rPr>
          <w:rFonts w:ascii="Garamond" w:hAnsi="Garamond" w:cs="Calibri"/>
          <w:sz w:val="20"/>
          <w:szCs w:val="20"/>
        </w:rPr>
        <w:t xml:space="preserve">podpis </w:t>
      </w:r>
      <w:r w:rsidR="00191724" w:rsidRPr="009876F0">
        <w:rPr>
          <w:rFonts w:ascii="Garamond" w:hAnsi="Garamond" w:cs="Calibri"/>
          <w:sz w:val="20"/>
          <w:szCs w:val="20"/>
        </w:rPr>
        <w:t xml:space="preserve">osoby </w:t>
      </w:r>
      <w:r w:rsidRPr="009876F0">
        <w:rPr>
          <w:rFonts w:ascii="Garamond" w:hAnsi="Garamond" w:cs="Calibri"/>
          <w:sz w:val="20"/>
          <w:szCs w:val="20"/>
        </w:rPr>
        <w:t>upoważnionej</w:t>
      </w:r>
    </w:p>
    <w:p w14:paraId="04ECA193" w14:textId="77777777" w:rsidR="004C6AFB" w:rsidRDefault="004C6AFB" w:rsidP="00FE6A87">
      <w:pPr>
        <w:pStyle w:val="Standard"/>
        <w:rPr>
          <w:rFonts w:ascii="Garamond" w:hAnsi="Garamond"/>
          <w:sz w:val="20"/>
          <w:szCs w:val="20"/>
        </w:rPr>
      </w:pPr>
    </w:p>
    <w:p w14:paraId="04FF387B" w14:textId="77777777" w:rsidR="0018190B" w:rsidRDefault="0018190B" w:rsidP="00FE6A87">
      <w:pPr>
        <w:pStyle w:val="Standard"/>
        <w:rPr>
          <w:rFonts w:ascii="Garamond" w:hAnsi="Garamond"/>
          <w:b/>
          <w:sz w:val="20"/>
          <w:szCs w:val="20"/>
        </w:rPr>
      </w:pPr>
    </w:p>
    <w:p w14:paraId="4E268360" w14:textId="77777777" w:rsidR="0018190B" w:rsidRDefault="0018190B" w:rsidP="00FE6A87">
      <w:pPr>
        <w:pStyle w:val="Standard"/>
        <w:rPr>
          <w:rFonts w:ascii="Garamond" w:hAnsi="Garamond"/>
          <w:b/>
          <w:sz w:val="20"/>
          <w:szCs w:val="20"/>
        </w:rPr>
      </w:pPr>
    </w:p>
    <w:p w14:paraId="368AD8A9" w14:textId="77777777" w:rsidR="0018190B" w:rsidRDefault="0018190B" w:rsidP="00FE6A87">
      <w:pPr>
        <w:pStyle w:val="Standard"/>
        <w:rPr>
          <w:rFonts w:ascii="Garamond" w:hAnsi="Garamond"/>
          <w:b/>
          <w:sz w:val="20"/>
          <w:szCs w:val="20"/>
        </w:rPr>
      </w:pPr>
    </w:p>
    <w:p w14:paraId="07A69C9F" w14:textId="77777777" w:rsidR="0018190B" w:rsidRDefault="0018190B" w:rsidP="00FE6A87">
      <w:pPr>
        <w:pStyle w:val="Standard"/>
        <w:rPr>
          <w:rFonts w:ascii="Garamond" w:hAnsi="Garamond"/>
          <w:b/>
          <w:sz w:val="20"/>
          <w:szCs w:val="20"/>
        </w:rPr>
      </w:pPr>
    </w:p>
    <w:p w14:paraId="1DD32F58" w14:textId="77777777" w:rsidR="0018190B" w:rsidRDefault="0018190B" w:rsidP="00FE6A87">
      <w:pPr>
        <w:pStyle w:val="Standard"/>
        <w:rPr>
          <w:rFonts w:ascii="Garamond" w:hAnsi="Garamond"/>
          <w:b/>
          <w:sz w:val="20"/>
          <w:szCs w:val="20"/>
        </w:rPr>
      </w:pPr>
    </w:p>
    <w:p w14:paraId="49CC038F" w14:textId="77777777" w:rsidR="0018190B" w:rsidRDefault="0018190B" w:rsidP="00FE6A87">
      <w:pPr>
        <w:pStyle w:val="Standard"/>
        <w:rPr>
          <w:rFonts w:ascii="Garamond" w:hAnsi="Garamond"/>
          <w:b/>
          <w:sz w:val="20"/>
          <w:szCs w:val="20"/>
        </w:rPr>
      </w:pPr>
    </w:p>
    <w:p w14:paraId="32B14E74" w14:textId="77777777" w:rsidR="007A5170" w:rsidRDefault="007A5170" w:rsidP="00FE6A87">
      <w:pPr>
        <w:pStyle w:val="Standard"/>
        <w:rPr>
          <w:rFonts w:ascii="Garamond" w:hAnsi="Garamond"/>
          <w:b/>
          <w:sz w:val="20"/>
          <w:szCs w:val="20"/>
        </w:rPr>
      </w:pPr>
    </w:p>
    <w:p w14:paraId="571B993F" w14:textId="77777777" w:rsidR="00A46145" w:rsidRDefault="00A46145" w:rsidP="00A46145">
      <w:pPr>
        <w:pStyle w:val="Standard"/>
        <w:jc w:val="both"/>
        <w:rPr>
          <w:rFonts w:cs="Times New Roman"/>
          <w:b/>
          <w:bCs/>
        </w:rPr>
      </w:pPr>
      <w:r>
        <w:rPr>
          <w:rFonts w:cs="Times New Roman"/>
          <w:b/>
          <w:bCs/>
        </w:rPr>
        <w:t xml:space="preserve">Zadanie nr 2 – </w:t>
      </w:r>
      <w:proofErr w:type="spellStart"/>
      <w:r>
        <w:rPr>
          <w:rFonts w:cs="Times New Roman"/>
          <w:b/>
          <w:bCs/>
        </w:rPr>
        <w:t>Mikronizacja</w:t>
      </w:r>
      <w:proofErr w:type="spellEnd"/>
      <w:r>
        <w:rPr>
          <w:rFonts w:cs="Times New Roman"/>
          <w:b/>
          <w:bCs/>
        </w:rPr>
        <w:t xml:space="preserve"> 250g</w:t>
      </w:r>
    </w:p>
    <w:p w14:paraId="58D2EF4F" w14:textId="77777777" w:rsidR="004C6AFB" w:rsidRPr="009876F0" w:rsidRDefault="004C6AFB" w:rsidP="00AC28CB">
      <w:pPr>
        <w:suppressAutoHyphens/>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2193"/>
        <w:gridCol w:w="3119"/>
        <w:gridCol w:w="1134"/>
        <w:gridCol w:w="992"/>
        <w:gridCol w:w="1134"/>
        <w:gridCol w:w="1218"/>
      </w:tblGrid>
      <w:tr w:rsidR="0049348B" w:rsidRPr="009876F0" w14:paraId="50931E59" w14:textId="77777777" w:rsidTr="00BB7A91">
        <w:trPr>
          <w:trHeight w:val="1231"/>
        </w:trPr>
        <w:tc>
          <w:tcPr>
            <w:tcW w:w="892" w:type="dxa"/>
            <w:shd w:val="clear" w:color="auto" w:fill="D9D9D9" w:themeFill="background1" w:themeFillShade="D9"/>
            <w:vAlign w:val="center"/>
          </w:tcPr>
          <w:p w14:paraId="2F339958" w14:textId="77777777" w:rsidR="0049348B" w:rsidRPr="007A5170" w:rsidRDefault="0049348B" w:rsidP="007A5170">
            <w:pPr>
              <w:pStyle w:val="Standard"/>
              <w:jc w:val="center"/>
              <w:rPr>
                <w:rFonts w:cs="Times New Roman"/>
                <w:b/>
                <w:sz w:val="16"/>
                <w:szCs w:val="16"/>
                <w:lang w:val="en-GB"/>
              </w:rPr>
            </w:pPr>
            <w:proofErr w:type="spellStart"/>
            <w:r w:rsidRPr="007A5170">
              <w:rPr>
                <w:rFonts w:cs="Times New Roman"/>
                <w:b/>
                <w:sz w:val="16"/>
                <w:szCs w:val="16"/>
                <w:lang w:val="en-GB"/>
              </w:rPr>
              <w:t>Numer</w:t>
            </w:r>
            <w:proofErr w:type="spellEnd"/>
          </w:p>
        </w:tc>
        <w:tc>
          <w:tcPr>
            <w:tcW w:w="2193" w:type="dxa"/>
            <w:shd w:val="clear" w:color="auto" w:fill="D9D9D9" w:themeFill="background1" w:themeFillShade="D9"/>
            <w:vAlign w:val="center"/>
          </w:tcPr>
          <w:p w14:paraId="698E912B" w14:textId="77777777" w:rsidR="0049348B" w:rsidRPr="007A5170" w:rsidRDefault="0049348B" w:rsidP="007A5170">
            <w:pPr>
              <w:pStyle w:val="Standard"/>
              <w:jc w:val="center"/>
              <w:rPr>
                <w:rFonts w:cs="Times New Roman"/>
                <w:b/>
                <w:sz w:val="16"/>
                <w:szCs w:val="16"/>
                <w:lang w:val="en-GB"/>
              </w:rPr>
            </w:pPr>
            <w:proofErr w:type="spellStart"/>
            <w:r w:rsidRPr="007A5170">
              <w:rPr>
                <w:rFonts w:cs="Times New Roman"/>
                <w:b/>
                <w:sz w:val="16"/>
                <w:szCs w:val="16"/>
                <w:lang w:val="en-GB"/>
              </w:rPr>
              <w:t>Badanie</w:t>
            </w:r>
            <w:proofErr w:type="spellEnd"/>
          </w:p>
        </w:tc>
        <w:tc>
          <w:tcPr>
            <w:tcW w:w="3119" w:type="dxa"/>
            <w:shd w:val="clear" w:color="auto" w:fill="D9D9D9" w:themeFill="background1" w:themeFillShade="D9"/>
            <w:vAlign w:val="center"/>
          </w:tcPr>
          <w:p w14:paraId="1D641469" w14:textId="77777777" w:rsidR="0049348B" w:rsidRPr="007A5170" w:rsidRDefault="0049348B" w:rsidP="007A5170">
            <w:pPr>
              <w:pStyle w:val="Standard"/>
              <w:jc w:val="center"/>
              <w:rPr>
                <w:rFonts w:cs="Times New Roman"/>
                <w:b/>
                <w:sz w:val="16"/>
                <w:szCs w:val="16"/>
                <w:lang w:val="en-GB"/>
              </w:rPr>
            </w:pPr>
            <w:proofErr w:type="spellStart"/>
            <w:r w:rsidRPr="007A5170">
              <w:rPr>
                <w:rFonts w:cs="Times New Roman"/>
                <w:b/>
                <w:sz w:val="16"/>
                <w:szCs w:val="16"/>
                <w:lang w:val="en-GB"/>
              </w:rPr>
              <w:t>Wymagania</w:t>
            </w:r>
            <w:proofErr w:type="spellEnd"/>
          </w:p>
        </w:tc>
        <w:tc>
          <w:tcPr>
            <w:tcW w:w="1134" w:type="dxa"/>
            <w:shd w:val="clear" w:color="auto" w:fill="D9D9D9" w:themeFill="background1" w:themeFillShade="D9"/>
            <w:vAlign w:val="center"/>
          </w:tcPr>
          <w:p w14:paraId="236FC84D" w14:textId="77777777" w:rsidR="0049348B" w:rsidRPr="00BB7A91" w:rsidRDefault="0049348B" w:rsidP="007A5170">
            <w:pPr>
              <w:jc w:val="center"/>
              <w:rPr>
                <w:rFonts w:cs="Times New Roman"/>
                <w:b/>
                <w:sz w:val="16"/>
                <w:szCs w:val="16"/>
              </w:rPr>
            </w:pPr>
            <w:r w:rsidRPr="007A5170">
              <w:rPr>
                <w:rFonts w:cs="Times New Roman"/>
                <w:b/>
                <w:sz w:val="16"/>
                <w:szCs w:val="16"/>
              </w:rPr>
              <w:t>Cena netto</w:t>
            </w:r>
          </w:p>
        </w:tc>
        <w:tc>
          <w:tcPr>
            <w:tcW w:w="992" w:type="dxa"/>
            <w:shd w:val="clear" w:color="auto" w:fill="D9D9D9" w:themeFill="background1" w:themeFillShade="D9"/>
            <w:vAlign w:val="center"/>
          </w:tcPr>
          <w:p w14:paraId="126408BE" w14:textId="77777777" w:rsidR="0049348B" w:rsidRPr="007A5170" w:rsidRDefault="0049348B" w:rsidP="007A5170">
            <w:pPr>
              <w:jc w:val="center"/>
              <w:rPr>
                <w:rFonts w:cs="Times New Roman"/>
                <w:b/>
                <w:sz w:val="16"/>
                <w:szCs w:val="16"/>
                <w:lang w:val="en-GB"/>
              </w:rPr>
            </w:pPr>
            <w:r w:rsidRPr="007A5170">
              <w:rPr>
                <w:rFonts w:cs="Times New Roman"/>
                <w:b/>
                <w:sz w:val="16"/>
                <w:szCs w:val="16"/>
              </w:rPr>
              <w:t>Stawka VAT</w:t>
            </w:r>
          </w:p>
        </w:tc>
        <w:tc>
          <w:tcPr>
            <w:tcW w:w="1134" w:type="dxa"/>
            <w:shd w:val="clear" w:color="auto" w:fill="D9D9D9" w:themeFill="background1" w:themeFillShade="D9"/>
            <w:vAlign w:val="center"/>
          </w:tcPr>
          <w:p w14:paraId="22B0218A" w14:textId="77777777" w:rsidR="0049348B" w:rsidRPr="007A5170" w:rsidRDefault="0049348B" w:rsidP="007A5170">
            <w:pPr>
              <w:jc w:val="center"/>
              <w:rPr>
                <w:rFonts w:cs="Times New Roman"/>
                <w:b/>
                <w:sz w:val="16"/>
                <w:szCs w:val="16"/>
                <w:lang w:val="en-GB"/>
              </w:rPr>
            </w:pPr>
            <w:r w:rsidRPr="007A5170">
              <w:rPr>
                <w:rFonts w:cs="Times New Roman"/>
                <w:b/>
                <w:sz w:val="16"/>
                <w:szCs w:val="16"/>
              </w:rPr>
              <w:t>Cena Brutto</w:t>
            </w:r>
          </w:p>
        </w:tc>
        <w:tc>
          <w:tcPr>
            <w:tcW w:w="1218" w:type="dxa"/>
            <w:shd w:val="clear" w:color="auto" w:fill="D9D9D9" w:themeFill="background1" w:themeFillShade="D9"/>
            <w:vAlign w:val="center"/>
          </w:tcPr>
          <w:p w14:paraId="5A036DAB" w14:textId="77777777" w:rsidR="0049348B" w:rsidRPr="007A5170" w:rsidRDefault="0049348B" w:rsidP="007A5170">
            <w:pPr>
              <w:jc w:val="center"/>
              <w:rPr>
                <w:rFonts w:cs="Times New Roman"/>
                <w:b/>
                <w:sz w:val="16"/>
                <w:szCs w:val="16"/>
              </w:rPr>
            </w:pPr>
            <w:r w:rsidRPr="007A5170">
              <w:rPr>
                <w:rFonts w:cs="Times New Roman"/>
                <w:b/>
                <w:sz w:val="16"/>
                <w:szCs w:val="16"/>
              </w:rPr>
              <w:t>Ilość tygodni niezbędnych na wykonanie zadania</w:t>
            </w:r>
          </w:p>
        </w:tc>
      </w:tr>
      <w:tr w:rsidR="0049348B" w:rsidRPr="009876F0" w14:paraId="323443D4" w14:textId="77777777" w:rsidTr="00BB7A91">
        <w:trPr>
          <w:trHeight w:val="188"/>
        </w:trPr>
        <w:tc>
          <w:tcPr>
            <w:tcW w:w="892" w:type="dxa"/>
            <w:shd w:val="clear" w:color="auto" w:fill="auto"/>
            <w:vAlign w:val="center"/>
          </w:tcPr>
          <w:p w14:paraId="37002562" w14:textId="77777777" w:rsidR="0049348B" w:rsidRPr="00BB7A91" w:rsidRDefault="0049348B" w:rsidP="006A5E72">
            <w:pPr>
              <w:pStyle w:val="Standard"/>
              <w:ind w:right="601"/>
              <w:rPr>
                <w:rFonts w:cs="Times New Roman"/>
                <w:sz w:val="20"/>
                <w:szCs w:val="20"/>
                <w:lang w:val="en-GB"/>
              </w:rPr>
            </w:pPr>
            <w:r w:rsidRPr="00BB7A91">
              <w:rPr>
                <w:rFonts w:cs="Times New Roman"/>
                <w:sz w:val="20"/>
                <w:szCs w:val="20"/>
                <w:lang w:val="en-GB"/>
              </w:rPr>
              <w:t>1</w:t>
            </w:r>
          </w:p>
        </w:tc>
        <w:tc>
          <w:tcPr>
            <w:tcW w:w="2193" w:type="dxa"/>
            <w:shd w:val="clear" w:color="auto" w:fill="auto"/>
            <w:vAlign w:val="center"/>
          </w:tcPr>
          <w:p w14:paraId="1BA6ED68" w14:textId="77777777" w:rsidR="00BB7A91" w:rsidRDefault="0049348B" w:rsidP="006A5E72">
            <w:pPr>
              <w:rPr>
                <w:rFonts w:cs="Times New Roman"/>
                <w:b/>
                <w:sz w:val="20"/>
                <w:szCs w:val="20"/>
              </w:rPr>
            </w:pPr>
            <w:r w:rsidRPr="00BB7A91">
              <w:rPr>
                <w:rFonts w:cs="Times New Roman"/>
                <w:b/>
                <w:sz w:val="20"/>
                <w:szCs w:val="20"/>
              </w:rPr>
              <w:t xml:space="preserve">Analiza EC13 </w:t>
            </w:r>
          </w:p>
          <w:p w14:paraId="6DEE6939" w14:textId="77777777" w:rsidR="0049348B" w:rsidRPr="00BB7A91" w:rsidRDefault="0049348B" w:rsidP="006A5E72">
            <w:pPr>
              <w:rPr>
                <w:rFonts w:cs="Times New Roman"/>
                <w:b/>
                <w:sz w:val="20"/>
                <w:szCs w:val="20"/>
              </w:rPr>
            </w:pPr>
            <w:proofErr w:type="spellStart"/>
            <w:r w:rsidRPr="00BB7A91">
              <w:rPr>
                <w:rFonts w:cs="Times New Roman"/>
                <w:b/>
                <w:sz w:val="20"/>
                <w:szCs w:val="20"/>
              </w:rPr>
              <w:t>zmikronizowanego</w:t>
            </w:r>
            <w:proofErr w:type="spellEnd"/>
            <w:r w:rsidRPr="00BB7A91">
              <w:rPr>
                <w:rFonts w:cs="Times New Roman"/>
                <w:b/>
                <w:sz w:val="20"/>
                <w:szCs w:val="20"/>
              </w:rPr>
              <w:t xml:space="preserve"> GMP</w:t>
            </w:r>
          </w:p>
        </w:tc>
        <w:tc>
          <w:tcPr>
            <w:tcW w:w="3119" w:type="dxa"/>
            <w:shd w:val="clear" w:color="auto" w:fill="auto"/>
            <w:vAlign w:val="center"/>
          </w:tcPr>
          <w:p w14:paraId="6E47A39E" w14:textId="77777777" w:rsidR="0049348B" w:rsidRPr="00BB7A91" w:rsidRDefault="0049348B" w:rsidP="006A5E72">
            <w:pPr>
              <w:pStyle w:val="Standard"/>
              <w:jc w:val="both"/>
              <w:rPr>
                <w:rFonts w:cs="Times New Roman"/>
                <w:sz w:val="20"/>
                <w:szCs w:val="20"/>
              </w:rPr>
            </w:pPr>
          </w:p>
          <w:p w14:paraId="4D5CE49A" w14:textId="77777777" w:rsidR="0049348B" w:rsidRPr="00BB7A91" w:rsidRDefault="0049348B" w:rsidP="00BB7A91">
            <w:pPr>
              <w:pStyle w:val="Standard"/>
              <w:numPr>
                <w:ilvl w:val="0"/>
                <w:numId w:val="17"/>
              </w:numPr>
              <w:ind w:left="253" w:hanging="253"/>
              <w:jc w:val="both"/>
              <w:rPr>
                <w:rFonts w:cs="Times New Roman"/>
                <w:sz w:val="20"/>
                <w:szCs w:val="20"/>
              </w:rPr>
            </w:pPr>
            <w:r w:rsidRPr="00BB7A91">
              <w:rPr>
                <w:rFonts w:cs="Times New Roman"/>
                <w:sz w:val="20"/>
                <w:szCs w:val="20"/>
              </w:rPr>
              <w:t>Analiza rentgenowskiej dyfraktometrii proszkowej (XRPD)</w:t>
            </w:r>
          </w:p>
          <w:p w14:paraId="7FBAB9B0" w14:textId="77777777" w:rsidR="0049348B" w:rsidRPr="00BB7A91" w:rsidRDefault="0049348B" w:rsidP="00BB7A91">
            <w:pPr>
              <w:pStyle w:val="Standard"/>
              <w:numPr>
                <w:ilvl w:val="0"/>
                <w:numId w:val="17"/>
              </w:numPr>
              <w:ind w:left="253" w:hanging="253"/>
              <w:jc w:val="both"/>
              <w:rPr>
                <w:rFonts w:cs="Times New Roman"/>
                <w:sz w:val="20"/>
                <w:szCs w:val="20"/>
              </w:rPr>
            </w:pPr>
            <w:r w:rsidRPr="00BB7A91">
              <w:rPr>
                <w:rFonts w:cs="Times New Roman"/>
                <w:sz w:val="20"/>
                <w:szCs w:val="20"/>
              </w:rPr>
              <w:t>Analiza różnicowej kalorymetrii skaningowej (DSC)</w:t>
            </w:r>
          </w:p>
          <w:p w14:paraId="39729BA9" w14:textId="77777777" w:rsidR="0049348B" w:rsidRPr="00BB7A91" w:rsidRDefault="0049348B" w:rsidP="00BB7A91">
            <w:pPr>
              <w:pStyle w:val="Standard"/>
              <w:numPr>
                <w:ilvl w:val="0"/>
                <w:numId w:val="17"/>
              </w:numPr>
              <w:ind w:left="253" w:hanging="253"/>
              <w:jc w:val="both"/>
              <w:rPr>
                <w:rFonts w:cs="Times New Roman"/>
                <w:sz w:val="20"/>
                <w:szCs w:val="20"/>
              </w:rPr>
            </w:pPr>
            <w:r w:rsidRPr="00BB7A91">
              <w:rPr>
                <w:rFonts w:cs="Times New Roman"/>
                <w:sz w:val="20"/>
                <w:szCs w:val="20"/>
              </w:rPr>
              <w:t xml:space="preserve">Porównanie analiz XRPD zarówno dla EC313 </w:t>
            </w:r>
            <w:proofErr w:type="spellStart"/>
            <w:r w:rsidRPr="00BB7A91">
              <w:rPr>
                <w:rFonts w:cs="Times New Roman"/>
                <w:sz w:val="20"/>
                <w:szCs w:val="20"/>
              </w:rPr>
              <w:t>zmikrnizowanego</w:t>
            </w:r>
            <w:proofErr w:type="spellEnd"/>
            <w:r w:rsidRPr="00BB7A91">
              <w:rPr>
                <w:rFonts w:cs="Times New Roman"/>
                <w:sz w:val="20"/>
                <w:szCs w:val="20"/>
              </w:rPr>
              <w:t xml:space="preserve">, jak i </w:t>
            </w:r>
            <w:proofErr w:type="spellStart"/>
            <w:r w:rsidRPr="00BB7A91">
              <w:rPr>
                <w:rFonts w:cs="Times New Roman"/>
                <w:sz w:val="20"/>
                <w:szCs w:val="20"/>
              </w:rPr>
              <w:t>niemikronizowanego</w:t>
            </w:r>
            <w:proofErr w:type="spellEnd"/>
          </w:p>
          <w:p w14:paraId="7CCA6CA5" w14:textId="77777777" w:rsidR="0049348B" w:rsidRPr="00BB7A91" w:rsidRDefault="0049348B" w:rsidP="00BB7A91">
            <w:pPr>
              <w:pStyle w:val="Standard"/>
              <w:numPr>
                <w:ilvl w:val="0"/>
                <w:numId w:val="17"/>
              </w:numPr>
              <w:ind w:left="253" w:hanging="253"/>
              <w:jc w:val="both"/>
              <w:rPr>
                <w:rFonts w:cs="Times New Roman"/>
                <w:sz w:val="20"/>
                <w:szCs w:val="20"/>
              </w:rPr>
            </w:pPr>
            <w:r w:rsidRPr="00BB7A91">
              <w:rPr>
                <w:rFonts w:cs="Times New Roman"/>
                <w:sz w:val="20"/>
                <w:szCs w:val="20"/>
              </w:rPr>
              <w:t xml:space="preserve">Porównanie analiz DSC dla EC313 zarówno </w:t>
            </w:r>
            <w:proofErr w:type="spellStart"/>
            <w:r w:rsidRPr="00BB7A91">
              <w:rPr>
                <w:rFonts w:cs="Times New Roman"/>
                <w:sz w:val="20"/>
                <w:szCs w:val="20"/>
              </w:rPr>
              <w:t>zmikronizowanego</w:t>
            </w:r>
            <w:proofErr w:type="spellEnd"/>
            <w:r w:rsidRPr="00BB7A91">
              <w:rPr>
                <w:rFonts w:cs="Times New Roman"/>
                <w:sz w:val="20"/>
                <w:szCs w:val="20"/>
              </w:rPr>
              <w:t xml:space="preserve">, jak i </w:t>
            </w:r>
            <w:proofErr w:type="spellStart"/>
            <w:r w:rsidRPr="00BB7A91">
              <w:rPr>
                <w:rFonts w:cs="Times New Roman"/>
                <w:sz w:val="20"/>
                <w:szCs w:val="20"/>
              </w:rPr>
              <w:t>niemikronizowanego</w:t>
            </w:r>
            <w:proofErr w:type="spellEnd"/>
          </w:p>
          <w:p w14:paraId="7CB6F65D" w14:textId="77777777" w:rsidR="0049348B" w:rsidRPr="00BB7A91" w:rsidRDefault="0049348B" w:rsidP="00BB7A91">
            <w:pPr>
              <w:pStyle w:val="Standard"/>
              <w:numPr>
                <w:ilvl w:val="0"/>
                <w:numId w:val="17"/>
              </w:numPr>
              <w:ind w:left="253" w:hanging="253"/>
              <w:jc w:val="both"/>
              <w:rPr>
                <w:rFonts w:cs="Times New Roman"/>
                <w:sz w:val="20"/>
                <w:szCs w:val="20"/>
              </w:rPr>
            </w:pPr>
            <w:r w:rsidRPr="00BB7A91">
              <w:rPr>
                <w:rFonts w:cs="Times New Roman"/>
                <w:sz w:val="20"/>
                <w:szCs w:val="20"/>
              </w:rPr>
              <w:t>Wartości docelowe: d</w:t>
            </w:r>
            <w:r w:rsidRPr="00BB7A91">
              <w:rPr>
                <w:rFonts w:cs="Times New Roman"/>
                <w:sz w:val="20"/>
                <w:szCs w:val="20"/>
                <w:vertAlign w:val="subscript"/>
              </w:rPr>
              <w:t>1o</w:t>
            </w:r>
            <w:r w:rsidRPr="00BB7A91">
              <w:rPr>
                <w:rFonts w:cs="Times New Roman"/>
                <w:sz w:val="20"/>
                <w:szCs w:val="20"/>
              </w:rPr>
              <w:t xml:space="preserve"> ≤1µm; d</w:t>
            </w:r>
            <w:r w:rsidRPr="00BB7A91">
              <w:rPr>
                <w:rFonts w:cs="Times New Roman"/>
                <w:sz w:val="20"/>
                <w:szCs w:val="20"/>
                <w:vertAlign w:val="subscript"/>
              </w:rPr>
              <w:t>5o</w:t>
            </w:r>
            <w:r w:rsidRPr="00BB7A91">
              <w:rPr>
                <w:rFonts w:cs="Times New Roman"/>
                <w:sz w:val="20"/>
                <w:szCs w:val="20"/>
              </w:rPr>
              <w:t xml:space="preserve"> ≤ 4 µm; d</w:t>
            </w:r>
            <w:r w:rsidRPr="00BB7A91">
              <w:rPr>
                <w:rFonts w:cs="Times New Roman"/>
                <w:sz w:val="20"/>
                <w:szCs w:val="20"/>
                <w:vertAlign w:val="subscript"/>
              </w:rPr>
              <w:t>90</w:t>
            </w:r>
            <w:r w:rsidRPr="00BB7A91">
              <w:rPr>
                <w:rFonts w:cs="Times New Roman"/>
                <w:sz w:val="20"/>
                <w:szCs w:val="20"/>
              </w:rPr>
              <w:t xml:space="preserve"> ≤ 8 µm;</w:t>
            </w:r>
          </w:p>
          <w:p w14:paraId="12165AE1" w14:textId="77777777" w:rsidR="0049348B" w:rsidRPr="00BB7A91" w:rsidRDefault="0049348B" w:rsidP="00BB7A91">
            <w:pPr>
              <w:pStyle w:val="Standard"/>
              <w:numPr>
                <w:ilvl w:val="0"/>
                <w:numId w:val="17"/>
              </w:numPr>
              <w:ind w:left="253" w:hanging="253"/>
              <w:jc w:val="both"/>
              <w:rPr>
                <w:rFonts w:cs="Times New Roman"/>
                <w:sz w:val="20"/>
                <w:szCs w:val="20"/>
              </w:rPr>
            </w:pPr>
            <w:r w:rsidRPr="00BB7A91">
              <w:rPr>
                <w:rFonts w:cs="Times New Roman"/>
                <w:sz w:val="20"/>
                <w:szCs w:val="20"/>
              </w:rPr>
              <w:t xml:space="preserve">Oferta powinna zawierać cenę </w:t>
            </w:r>
            <w:proofErr w:type="spellStart"/>
            <w:r w:rsidRPr="00BB7A91">
              <w:rPr>
                <w:rFonts w:cs="Times New Roman"/>
                <w:sz w:val="20"/>
                <w:szCs w:val="20"/>
              </w:rPr>
              <w:t>mikronizacji</w:t>
            </w:r>
            <w:proofErr w:type="spellEnd"/>
            <w:r w:rsidRPr="00BB7A91">
              <w:rPr>
                <w:rFonts w:cs="Times New Roman"/>
                <w:sz w:val="20"/>
                <w:szCs w:val="20"/>
              </w:rPr>
              <w:t xml:space="preserve"> następującej ilości </w:t>
            </w:r>
            <w:proofErr w:type="spellStart"/>
            <w:r w:rsidRPr="00BB7A91">
              <w:rPr>
                <w:rFonts w:cs="Times New Roman"/>
                <w:sz w:val="20"/>
                <w:szCs w:val="20"/>
              </w:rPr>
              <w:t>niemikronizowanego</w:t>
            </w:r>
            <w:proofErr w:type="spellEnd"/>
            <w:r w:rsidRPr="00BB7A91">
              <w:rPr>
                <w:rFonts w:cs="Times New Roman"/>
                <w:sz w:val="20"/>
                <w:szCs w:val="20"/>
              </w:rPr>
              <w:t xml:space="preserve"> materiału:</w:t>
            </w:r>
          </w:p>
          <w:p w14:paraId="7EA91E69" w14:textId="77777777" w:rsidR="0049348B" w:rsidRPr="00BB7A91" w:rsidRDefault="0049348B" w:rsidP="00BB7A91">
            <w:pPr>
              <w:pStyle w:val="Standard"/>
              <w:numPr>
                <w:ilvl w:val="1"/>
                <w:numId w:val="8"/>
              </w:numPr>
              <w:ind w:left="536" w:hanging="283"/>
              <w:jc w:val="both"/>
              <w:rPr>
                <w:rFonts w:cs="Times New Roman"/>
                <w:sz w:val="20"/>
                <w:szCs w:val="20"/>
              </w:rPr>
            </w:pPr>
            <w:r w:rsidRPr="00BB7A91">
              <w:rPr>
                <w:rFonts w:cs="Times New Roman"/>
                <w:sz w:val="20"/>
                <w:szCs w:val="20"/>
              </w:rPr>
              <w:t>250g</w:t>
            </w:r>
          </w:p>
          <w:p w14:paraId="39009695" w14:textId="77777777" w:rsidR="0049348B" w:rsidRPr="00BB7A91" w:rsidRDefault="0049348B" w:rsidP="00BB7A91">
            <w:pPr>
              <w:pStyle w:val="Standard"/>
              <w:numPr>
                <w:ilvl w:val="0"/>
                <w:numId w:val="17"/>
              </w:numPr>
              <w:ind w:left="253" w:hanging="253"/>
              <w:jc w:val="both"/>
              <w:rPr>
                <w:rFonts w:cs="Times New Roman"/>
                <w:sz w:val="20"/>
                <w:szCs w:val="20"/>
              </w:rPr>
            </w:pPr>
            <w:r w:rsidRPr="00BB7A91">
              <w:rPr>
                <w:rFonts w:cs="Times New Roman"/>
                <w:sz w:val="20"/>
                <w:szCs w:val="20"/>
              </w:rPr>
              <w:t xml:space="preserve">Cena powinna uwzględniać wszelkie inne obowiązkowe koszty wymagane do przeprowadzenia </w:t>
            </w:r>
            <w:proofErr w:type="spellStart"/>
            <w:r w:rsidRPr="00BB7A91">
              <w:rPr>
                <w:rFonts w:cs="Times New Roman"/>
                <w:sz w:val="20"/>
                <w:szCs w:val="20"/>
              </w:rPr>
              <w:t>mikronizacji</w:t>
            </w:r>
            <w:proofErr w:type="spellEnd"/>
            <w:r w:rsidRPr="00BB7A91">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669DB675" w14:textId="77777777" w:rsidR="0049348B" w:rsidRPr="00BB7A91" w:rsidRDefault="0049348B" w:rsidP="00BB7A91">
            <w:pPr>
              <w:pStyle w:val="Standard"/>
              <w:keepNext/>
              <w:jc w:val="center"/>
              <w:outlineLvl w:val="0"/>
              <w:rPr>
                <w:rFonts w:cs="Times New Roman"/>
                <w:sz w:val="20"/>
                <w:szCs w:val="20"/>
              </w:rPr>
            </w:pPr>
          </w:p>
        </w:tc>
        <w:tc>
          <w:tcPr>
            <w:tcW w:w="992" w:type="dxa"/>
            <w:shd w:val="clear" w:color="auto" w:fill="auto"/>
            <w:vAlign w:val="center"/>
          </w:tcPr>
          <w:p w14:paraId="4B6D88A9" w14:textId="77777777" w:rsidR="0049348B" w:rsidRPr="00BB7A91" w:rsidRDefault="0049348B" w:rsidP="00BB7A91">
            <w:pPr>
              <w:pStyle w:val="Standard"/>
              <w:jc w:val="center"/>
              <w:rPr>
                <w:rFonts w:cs="Times New Roman"/>
                <w:sz w:val="20"/>
                <w:szCs w:val="20"/>
              </w:rPr>
            </w:pPr>
          </w:p>
        </w:tc>
        <w:tc>
          <w:tcPr>
            <w:tcW w:w="1134" w:type="dxa"/>
            <w:shd w:val="clear" w:color="auto" w:fill="auto"/>
            <w:vAlign w:val="center"/>
          </w:tcPr>
          <w:p w14:paraId="44209349" w14:textId="77777777" w:rsidR="0049348B" w:rsidRPr="00BB7A91" w:rsidRDefault="0049348B" w:rsidP="00BB7A91">
            <w:pPr>
              <w:pStyle w:val="Standard"/>
              <w:jc w:val="center"/>
              <w:rPr>
                <w:rFonts w:cs="Times New Roman"/>
                <w:sz w:val="20"/>
                <w:szCs w:val="20"/>
              </w:rPr>
            </w:pPr>
          </w:p>
        </w:tc>
        <w:tc>
          <w:tcPr>
            <w:tcW w:w="1218" w:type="dxa"/>
            <w:vAlign w:val="center"/>
          </w:tcPr>
          <w:p w14:paraId="30BF33D5" w14:textId="77777777" w:rsidR="0049348B" w:rsidRPr="00BB7A91" w:rsidRDefault="0049348B" w:rsidP="00BB7A91">
            <w:pPr>
              <w:pStyle w:val="Standard"/>
              <w:jc w:val="center"/>
              <w:rPr>
                <w:rFonts w:cs="Times New Roman"/>
                <w:sz w:val="20"/>
                <w:szCs w:val="20"/>
              </w:rPr>
            </w:pPr>
          </w:p>
        </w:tc>
      </w:tr>
      <w:tr w:rsidR="0049348B" w:rsidRPr="009876F0" w14:paraId="40116A49" w14:textId="77777777" w:rsidTr="00BB7A91">
        <w:trPr>
          <w:trHeight w:val="188"/>
        </w:trPr>
        <w:tc>
          <w:tcPr>
            <w:tcW w:w="892" w:type="dxa"/>
            <w:shd w:val="clear" w:color="auto" w:fill="auto"/>
            <w:vAlign w:val="center"/>
          </w:tcPr>
          <w:p w14:paraId="1A1AE081" w14:textId="77777777" w:rsidR="0049348B" w:rsidRPr="00BB7A91" w:rsidRDefault="0049348B" w:rsidP="006A5E72">
            <w:pPr>
              <w:pStyle w:val="Standard"/>
              <w:ind w:right="601"/>
              <w:rPr>
                <w:rFonts w:cs="Times New Roman"/>
                <w:sz w:val="20"/>
                <w:szCs w:val="20"/>
                <w:lang w:val="en-GB"/>
              </w:rPr>
            </w:pPr>
            <w:r w:rsidRPr="00BB7A91">
              <w:rPr>
                <w:rFonts w:cs="Times New Roman"/>
                <w:sz w:val="20"/>
                <w:szCs w:val="20"/>
                <w:lang w:val="en-GB"/>
              </w:rPr>
              <w:t>2</w:t>
            </w:r>
          </w:p>
        </w:tc>
        <w:tc>
          <w:tcPr>
            <w:tcW w:w="2193" w:type="dxa"/>
            <w:shd w:val="clear" w:color="auto" w:fill="auto"/>
            <w:vAlign w:val="center"/>
          </w:tcPr>
          <w:p w14:paraId="14236917" w14:textId="77777777" w:rsidR="0049348B" w:rsidRPr="00BB7A91" w:rsidRDefault="0049348B" w:rsidP="006A5E72">
            <w:pPr>
              <w:rPr>
                <w:rFonts w:cs="Times New Roman"/>
                <w:b/>
                <w:sz w:val="20"/>
                <w:szCs w:val="20"/>
              </w:rPr>
            </w:pPr>
            <w:r w:rsidRPr="00BB7A91">
              <w:rPr>
                <w:rFonts w:cs="Times New Roman"/>
                <w:b/>
                <w:sz w:val="20"/>
                <w:szCs w:val="20"/>
              </w:rPr>
              <w:t>Warunki dostawy</w:t>
            </w:r>
          </w:p>
        </w:tc>
        <w:tc>
          <w:tcPr>
            <w:tcW w:w="3119" w:type="dxa"/>
            <w:shd w:val="clear" w:color="auto" w:fill="auto"/>
            <w:vAlign w:val="center"/>
          </w:tcPr>
          <w:p w14:paraId="2D8361FC" w14:textId="77777777" w:rsidR="0049348B" w:rsidRPr="00BB7A91" w:rsidRDefault="0049348B" w:rsidP="006A5E72">
            <w:pPr>
              <w:pStyle w:val="Standard"/>
              <w:jc w:val="both"/>
              <w:rPr>
                <w:rFonts w:cs="Times New Roman"/>
                <w:sz w:val="20"/>
                <w:szCs w:val="20"/>
              </w:rPr>
            </w:pPr>
            <w:r w:rsidRPr="00BB7A91">
              <w:rPr>
                <w:rFonts w:cs="Times New Roman"/>
                <w:sz w:val="20"/>
                <w:szCs w:val="20"/>
              </w:rPr>
              <w:t>Dostawa do Polski</w:t>
            </w:r>
          </w:p>
        </w:tc>
        <w:tc>
          <w:tcPr>
            <w:tcW w:w="1134" w:type="dxa"/>
            <w:shd w:val="clear" w:color="auto" w:fill="auto"/>
            <w:vAlign w:val="center"/>
          </w:tcPr>
          <w:p w14:paraId="2452D717" w14:textId="77777777" w:rsidR="0049348B" w:rsidRPr="00BB7A91" w:rsidRDefault="0049348B" w:rsidP="00BB7A91">
            <w:pPr>
              <w:pStyle w:val="Standard"/>
              <w:keepNext/>
              <w:jc w:val="center"/>
              <w:outlineLvl w:val="0"/>
              <w:rPr>
                <w:rFonts w:cs="Times New Roman"/>
                <w:sz w:val="20"/>
                <w:szCs w:val="20"/>
              </w:rPr>
            </w:pPr>
          </w:p>
        </w:tc>
        <w:tc>
          <w:tcPr>
            <w:tcW w:w="992" w:type="dxa"/>
            <w:shd w:val="clear" w:color="auto" w:fill="auto"/>
            <w:vAlign w:val="center"/>
          </w:tcPr>
          <w:p w14:paraId="19125F54" w14:textId="77777777" w:rsidR="0049348B" w:rsidRPr="00BB7A91" w:rsidRDefault="0049348B" w:rsidP="00BB7A91">
            <w:pPr>
              <w:pStyle w:val="Standard"/>
              <w:jc w:val="center"/>
              <w:rPr>
                <w:rFonts w:cs="Times New Roman"/>
                <w:sz w:val="20"/>
                <w:szCs w:val="20"/>
              </w:rPr>
            </w:pPr>
          </w:p>
        </w:tc>
        <w:tc>
          <w:tcPr>
            <w:tcW w:w="1134" w:type="dxa"/>
            <w:shd w:val="clear" w:color="auto" w:fill="auto"/>
            <w:vAlign w:val="center"/>
          </w:tcPr>
          <w:p w14:paraId="70DFE86A" w14:textId="77777777" w:rsidR="0049348B" w:rsidRPr="00BB7A91" w:rsidRDefault="0049348B" w:rsidP="00BB7A91">
            <w:pPr>
              <w:pStyle w:val="Standard"/>
              <w:jc w:val="center"/>
              <w:rPr>
                <w:rFonts w:cs="Times New Roman"/>
                <w:sz w:val="20"/>
                <w:szCs w:val="20"/>
              </w:rPr>
            </w:pPr>
          </w:p>
        </w:tc>
        <w:tc>
          <w:tcPr>
            <w:tcW w:w="1218" w:type="dxa"/>
            <w:vAlign w:val="center"/>
          </w:tcPr>
          <w:p w14:paraId="58E40E9C" w14:textId="77777777" w:rsidR="0049348B" w:rsidRPr="00BB7A91" w:rsidRDefault="0049348B" w:rsidP="00BB7A91">
            <w:pPr>
              <w:pStyle w:val="Standard"/>
              <w:jc w:val="center"/>
              <w:rPr>
                <w:rFonts w:cs="Times New Roman"/>
                <w:sz w:val="20"/>
                <w:szCs w:val="20"/>
              </w:rPr>
            </w:pPr>
          </w:p>
        </w:tc>
      </w:tr>
    </w:tbl>
    <w:p w14:paraId="772756C5" w14:textId="77777777" w:rsidR="004C6AFB" w:rsidRPr="009876F0" w:rsidRDefault="004C6AFB" w:rsidP="00AC28CB">
      <w:pPr>
        <w:suppressAutoHyphens/>
        <w:rPr>
          <w:rFonts w:ascii="Garamond" w:hAnsi="Garamond"/>
          <w:sz w:val="20"/>
          <w:szCs w:val="20"/>
        </w:rPr>
      </w:pPr>
    </w:p>
    <w:p w14:paraId="3B38C51E" w14:textId="77777777" w:rsidR="009876F0" w:rsidRPr="009876F0" w:rsidRDefault="009876F0" w:rsidP="00AC28CB">
      <w:pPr>
        <w:suppressAutoHyphens/>
        <w:rPr>
          <w:rFonts w:ascii="Garamond" w:hAnsi="Garamond"/>
          <w:sz w:val="20"/>
          <w:szCs w:val="20"/>
        </w:rPr>
      </w:pPr>
    </w:p>
    <w:p w14:paraId="0BEEEBFD" w14:textId="77777777" w:rsidR="009876F0" w:rsidRPr="009876F0" w:rsidRDefault="009876F0" w:rsidP="00AC28CB">
      <w:pPr>
        <w:suppressAutoHyphens/>
        <w:rPr>
          <w:rFonts w:ascii="Garamond" w:hAnsi="Garamond"/>
          <w:sz w:val="20"/>
          <w:szCs w:val="20"/>
        </w:rPr>
      </w:pPr>
    </w:p>
    <w:p w14:paraId="67E00573"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183E03FE"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1E2BDA60" w14:textId="77777777" w:rsidR="001B167A" w:rsidRDefault="001B167A" w:rsidP="00AC28CB">
      <w:pPr>
        <w:suppressAutoHyphens/>
        <w:rPr>
          <w:rFonts w:ascii="Garamond" w:hAnsi="Garamond"/>
          <w:b/>
          <w:sz w:val="20"/>
          <w:szCs w:val="20"/>
        </w:rPr>
      </w:pPr>
    </w:p>
    <w:p w14:paraId="13656A12" w14:textId="77777777" w:rsidR="007A5170" w:rsidRDefault="007A5170" w:rsidP="00AC28CB">
      <w:pPr>
        <w:suppressAutoHyphens/>
        <w:rPr>
          <w:rFonts w:ascii="Garamond" w:hAnsi="Garamond"/>
          <w:b/>
          <w:sz w:val="20"/>
          <w:szCs w:val="20"/>
        </w:rPr>
      </w:pPr>
    </w:p>
    <w:p w14:paraId="34A2FC2C" w14:textId="77777777" w:rsidR="007A5170" w:rsidRDefault="007A5170" w:rsidP="00AC28CB">
      <w:pPr>
        <w:suppressAutoHyphens/>
        <w:rPr>
          <w:rFonts w:ascii="Garamond" w:hAnsi="Garamond"/>
          <w:b/>
          <w:sz w:val="20"/>
          <w:szCs w:val="20"/>
        </w:rPr>
      </w:pPr>
    </w:p>
    <w:p w14:paraId="6BB0F055" w14:textId="77777777" w:rsidR="00720634" w:rsidRDefault="00720634" w:rsidP="00AC28CB">
      <w:pPr>
        <w:suppressAutoHyphens/>
        <w:rPr>
          <w:rFonts w:ascii="Garamond" w:hAnsi="Garamond"/>
          <w:b/>
          <w:sz w:val="20"/>
          <w:szCs w:val="20"/>
        </w:rPr>
      </w:pPr>
    </w:p>
    <w:p w14:paraId="7E00F099" w14:textId="77777777" w:rsidR="00720634" w:rsidRDefault="00720634" w:rsidP="00AC28CB">
      <w:pPr>
        <w:suppressAutoHyphens/>
        <w:rPr>
          <w:rFonts w:ascii="Garamond" w:hAnsi="Garamond"/>
          <w:b/>
          <w:sz w:val="20"/>
          <w:szCs w:val="20"/>
        </w:rPr>
      </w:pPr>
    </w:p>
    <w:p w14:paraId="051B2A60" w14:textId="77777777" w:rsidR="00720634" w:rsidRDefault="00720634" w:rsidP="00AC28CB">
      <w:pPr>
        <w:suppressAutoHyphens/>
        <w:rPr>
          <w:rFonts w:ascii="Garamond" w:hAnsi="Garamond"/>
          <w:b/>
          <w:sz w:val="20"/>
          <w:szCs w:val="20"/>
        </w:rPr>
      </w:pPr>
    </w:p>
    <w:p w14:paraId="7E356409" w14:textId="77777777" w:rsidR="00720634" w:rsidRDefault="00720634" w:rsidP="00AC28CB">
      <w:pPr>
        <w:suppressAutoHyphens/>
        <w:rPr>
          <w:rFonts w:ascii="Garamond" w:hAnsi="Garamond"/>
          <w:b/>
          <w:sz w:val="20"/>
          <w:szCs w:val="20"/>
        </w:rPr>
      </w:pPr>
    </w:p>
    <w:p w14:paraId="614BB231" w14:textId="77777777" w:rsidR="00720634" w:rsidRDefault="00720634" w:rsidP="00AC28CB">
      <w:pPr>
        <w:suppressAutoHyphens/>
        <w:rPr>
          <w:rFonts w:ascii="Garamond" w:hAnsi="Garamond"/>
          <w:b/>
          <w:sz w:val="20"/>
          <w:szCs w:val="20"/>
        </w:rPr>
      </w:pPr>
    </w:p>
    <w:p w14:paraId="2FFFE4A2" w14:textId="77777777" w:rsidR="00720634" w:rsidRDefault="00720634" w:rsidP="00AC28CB">
      <w:pPr>
        <w:suppressAutoHyphens/>
        <w:rPr>
          <w:rFonts w:ascii="Garamond" w:hAnsi="Garamond"/>
          <w:b/>
          <w:sz w:val="20"/>
          <w:szCs w:val="20"/>
        </w:rPr>
      </w:pPr>
    </w:p>
    <w:p w14:paraId="06F2E4BC" w14:textId="77777777" w:rsidR="00720634" w:rsidRDefault="00720634" w:rsidP="00AC28CB">
      <w:pPr>
        <w:suppressAutoHyphens/>
        <w:rPr>
          <w:rFonts w:ascii="Garamond" w:hAnsi="Garamond"/>
          <w:b/>
          <w:sz w:val="20"/>
          <w:szCs w:val="20"/>
        </w:rPr>
      </w:pPr>
    </w:p>
    <w:p w14:paraId="2F3DB785" w14:textId="77777777" w:rsidR="00720634" w:rsidRDefault="00720634" w:rsidP="00AC28CB">
      <w:pPr>
        <w:suppressAutoHyphens/>
        <w:rPr>
          <w:rFonts w:ascii="Garamond" w:hAnsi="Garamond"/>
          <w:b/>
          <w:sz w:val="20"/>
          <w:szCs w:val="20"/>
        </w:rPr>
      </w:pPr>
    </w:p>
    <w:p w14:paraId="6DB63E22" w14:textId="77777777" w:rsidR="00720634" w:rsidRDefault="00720634" w:rsidP="00AC28CB">
      <w:pPr>
        <w:suppressAutoHyphens/>
        <w:rPr>
          <w:rFonts w:ascii="Garamond" w:hAnsi="Garamond"/>
          <w:b/>
          <w:sz w:val="20"/>
          <w:szCs w:val="20"/>
        </w:rPr>
      </w:pPr>
    </w:p>
    <w:p w14:paraId="037A8FDF" w14:textId="77777777" w:rsidR="00720634" w:rsidRDefault="00720634" w:rsidP="00AC28CB">
      <w:pPr>
        <w:suppressAutoHyphens/>
        <w:rPr>
          <w:rFonts w:ascii="Garamond" w:hAnsi="Garamond"/>
          <w:b/>
          <w:sz w:val="20"/>
          <w:szCs w:val="20"/>
        </w:rPr>
      </w:pPr>
    </w:p>
    <w:p w14:paraId="0FEE18AF" w14:textId="77777777" w:rsidR="00720634" w:rsidRDefault="00720634" w:rsidP="00AC28CB">
      <w:pPr>
        <w:suppressAutoHyphens/>
        <w:rPr>
          <w:rFonts w:ascii="Garamond" w:hAnsi="Garamond"/>
          <w:b/>
          <w:sz w:val="20"/>
          <w:szCs w:val="20"/>
        </w:rPr>
      </w:pPr>
    </w:p>
    <w:p w14:paraId="3C35ADAB" w14:textId="77777777" w:rsidR="00720634" w:rsidRDefault="00720634" w:rsidP="00AC28CB">
      <w:pPr>
        <w:suppressAutoHyphens/>
        <w:rPr>
          <w:rFonts w:ascii="Garamond" w:hAnsi="Garamond"/>
          <w:b/>
          <w:sz w:val="20"/>
          <w:szCs w:val="20"/>
        </w:rPr>
      </w:pPr>
    </w:p>
    <w:p w14:paraId="72544685" w14:textId="77777777" w:rsidR="00720634" w:rsidRDefault="00720634" w:rsidP="00AC28CB">
      <w:pPr>
        <w:suppressAutoHyphens/>
        <w:rPr>
          <w:rFonts w:ascii="Garamond" w:hAnsi="Garamond"/>
          <w:b/>
          <w:sz w:val="20"/>
          <w:szCs w:val="20"/>
        </w:rPr>
      </w:pPr>
    </w:p>
    <w:p w14:paraId="26224E82" w14:textId="77777777" w:rsidR="00A46145" w:rsidRDefault="00A46145" w:rsidP="00A46145">
      <w:pPr>
        <w:pStyle w:val="Standard"/>
        <w:jc w:val="both"/>
        <w:rPr>
          <w:rFonts w:cs="Times New Roman"/>
          <w:b/>
          <w:bCs/>
        </w:rPr>
      </w:pPr>
      <w:r>
        <w:rPr>
          <w:rFonts w:cs="Times New Roman"/>
          <w:b/>
          <w:bCs/>
        </w:rPr>
        <w:t xml:space="preserve">Zadanie nr 3 – </w:t>
      </w:r>
      <w:proofErr w:type="spellStart"/>
      <w:r>
        <w:rPr>
          <w:rFonts w:cs="Times New Roman"/>
          <w:b/>
          <w:bCs/>
        </w:rPr>
        <w:t>Mikronizacja</w:t>
      </w:r>
      <w:proofErr w:type="spellEnd"/>
      <w:r>
        <w:rPr>
          <w:rFonts w:cs="Times New Roman"/>
          <w:b/>
          <w:bCs/>
        </w:rPr>
        <w:t xml:space="preserve"> 500g</w:t>
      </w:r>
    </w:p>
    <w:p w14:paraId="0D2AA42D" w14:textId="77777777" w:rsidR="009876F0" w:rsidRDefault="009876F0" w:rsidP="00AC28CB">
      <w:pPr>
        <w:suppressAutoHyphens/>
        <w:rPr>
          <w:rFonts w:ascii="Garamond" w:hAnsi="Garamond"/>
          <w:b/>
          <w:sz w:val="20"/>
          <w:szCs w:val="20"/>
        </w:rPr>
      </w:pPr>
    </w:p>
    <w:p w14:paraId="37E908BF" w14:textId="77777777" w:rsidR="00A46145" w:rsidRPr="009876F0" w:rsidRDefault="00A46145" w:rsidP="00AC28CB">
      <w:pPr>
        <w:suppressAutoHyphens/>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2108"/>
        <w:gridCol w:w="3065"/>
        <w:gridCol w:w="1101"/>
        <w:gridCol w:w="976"/>
        <w:gridCol w:w="1107"/>
        <w:gridCol w:w="1181"/>
      </w:tblGrid>
      <w:tr w:rsidR="007B2431" w:rsidRPr="009876F0" w14:paraId="05E4CC77" w14:textId="77777777" w:rsidTr="00BB7A91">
        <w:trPr>
          <w:trHeight w:val="1231"/>
        </w:trPr>
        <w:tc>
          <w:tcPr>
            <w:tcW w:w="0" w:type="auto"/>
            <w:shd w:val="clear" w:color="auto" w:fill="D9D9D9" w:themeFill="background1" w:themeFillShade="D9"/>
            <w:vAlign w:val="center"/>
          </w:tcPr>
          <w:p w14:paraId="02015C49" w14:textId="77777777" w:rsidR="007B2431" w:rsidRPr="007A5170" w:rsidRDefault="007B2431" w:rsidP="007A5170">
            <w:pPr>
              <w:pStyle w:val="Standard"/>
              <w:jc w:val="center"/>
              <w:rPr>
                <w:rFonts w:cs="Times New Roman"/>
                <w:b/>
                <w:sz w:val="16"/>
                <w:szCs w:val="16"/>
                <w:lang w:val="en-GB"/>
              </w:rPr>
            </w:pPr>
            <w:proofErr w:type="spellStart"/>
            <w:r w:rsidRPr="007A5170">
              <w:rPr>
                <w:rFonts w:cs="Times New Roman"/>
                <w:b/>
                <w:sz w:val="16"/>
                <w:szCs w:val="16"/>
                <w:lang w:val="en-GB"/>
              </w:rPr>
              <w:t>Numer</w:t>
            </w:r>
            <w:proofErr w:type="spellEnd"/>
          </w:p>
        </w:tc>
        <w:tc>
          <w:tcPr>
            <w:tcW w:w="2193" w:type="dxa"/>
            <w:shd w:val="clear" w:color="auto" w:fill="D9D9D9" w:themeFill="background1" w:themeFillShade="D9"/>
            <w:vAlign w:val="center"/>
          </w:tcPr>
          <w:p w14:paraId="093E0848" w14:textId="77777777" w:rsidR="007B2431" w:rsidRPr="007A5170" w:rsidRDefault="007B2431" w:rsidP="007A5170">
            <w:pPr>
              <w:pStyle w:val="Standard"/>
              <w:jc w:val="center"/>
              <w:rPr>
                <w:rFonts w:cs="Times New Roman"/>
                <w:b/>
                <w:sz w:val="16"/>
                <w:szCs w:val="16"/>
                <w:lang w:val="en-GB"/>
              </w:rPr>
            </w:pPr>
            <w:proofErr w:type="spellStart"/>
            <w:r w:rsidRPr="007A5170">
              <w:rPr>
                <w:rFonts w:cs="Times New Roman"/>
                <w:b/>
                <w:sz w:val="16"/>
                <w:szCs w:val="16"/>
                <w:lang w:val="en-GB"/>
              </w:rPr>
              <w:t>Badanie</w:t>
            </w:r>
            <w:proofErr w:type="spellEnd"/>
          </w:p>
        </w:tc>
        <w:tc>
          <w:tcPr>
            <w:tcW w:w="3119" w:type="dxa"/>
            <w:shd w:val="clear" w:color="auto" w:fill="D9D9D9" w:themeFill="background1" w:themeFillShade="D9"/>
            <w:vAlign w:val="center"/>
          </w:tcPr>
          <w:p w14:paraId="2BD068A2" w14:textId="77777777" w:rsidR="007B2431" w:rsidRPr="007A5170" w:rsidRDefault="007B2431" w:rsidP="007A5170">
            <w:pPr>
              <w:pStyle w:val="Standard"/>
              <w:jc w:val="center"/>
              <w:rPr>
                <w:rFonts w:cs="Times New Roman"/>
                <w:b/>
                <w:sz w:val="16"/>
                <w:szCs w:val="16"/>
                <w:lang w:val="en-GB"/>
              </w:rPr>
            </w:pPr>
            <w:proofErr w:type="spellStart"/>
            <w:r w:rsidRPr="007A5170">
              <w:rPr>
                <w:rFonts w:cs="Times New Roman"/>
                <w:b/>
                <w:sz w:val="16"/>
                <w:szCs w:val="16"/>
                <w:lang w:val="en-GB"/>
              </w:rPr>
              <w:t>Wymagania</w:t>
            </w:r>
            <w:proofErr w:type="spellEnd"/>
          </w:p>
        </w:tc>
        <w:tc>
          <w:tcPr>
            <w:tcW w:w="1134" w:type="dxa"/>
            <w:shd w:val="clear" w:color="auto" w:fill="D9D9D9" w:themeFill="background1" w:themeFillShade="D9"/>
            <w:vAlign w:val="center"/>
          </w:tcPr>
          <w:p w14:paraId="754ADB57" w14:textId="77777777" w:rsidR="007B2431" w:rsidRPr="00BB7A91" w:rsidRDefault="007B2431" w:rsidP="007A5170">
            <w:pPr>
              <w:jc w:val="center"/>
              <w:rPr>
                <w:rFonts w:cs="Times New Roman"/>
                <w:b/>
                <w:sz w:val="16"/>
                <w:szCs w:val="16"/>
              </w:rPr>
            </w:pPr>
            <w:r w:rsidRPr="007A5170">
              <w:rPr>
                <w:rFonts w:cs="Times New Roman"/>
                <w:b/>
                <w:sz w:val="16"/>
                <w:szCs w:val="16"/>
              </w:rPr>
              <w:t>Cena netto</w:t>
            </w:r>
          </w:p>
        </w:tc>
        <w:tc>
          <w:tcPr>
            <w:tcW w:w="992" w:type="dxa"/>
            <w:shd w:val="clear" w:color="auto" w:fill="D9D9D9" w:themeFill="background1" w:themeFillShade="D9"/>
            <w:vAlign w:val="center"/>
          </w:tcPr>
          <w:p w14:paraId="53CD9B04" w14:textId="77777777" w:rsidR="007B2431" w:rsidRPr="007A5170" w:rsidRDefault="007B2431" w:rsidP="007A5170">
            <w:pPr>
              <w:jc w:val="center"/>
              <w:rPr>
                <w:rFonts w:cs="Times New Roman"/>
                <w:b/>
                <w:sz w:val="16"/>
                <w:szCs w:val="16"/>
                <w:lang w:val="en-GB"/>
              </w:rPr>
            </w:pPr>
            <w:r w:rsidRPr="007A5170">
              <w:rPr>
                <w:rFonts w:cs="Times New Roman"/>
                <w:b/>
                <w:sz w:val="16"/>
                <w:szCs w:val="16"/>
              </w:rPr>
              <w:t>Stawka VAT</w:t>
            </w:r>
          </w:p>
        </w:tc>
        <w:tc>
          <w:tcPr>
            <w:tcW w:w="1134" w:type="dxa"/>
            <w:shd w:val="clear" w:color="auto" w:fill="D9D9D9" w:themeFill="background1" w:themeFillShade="D9"/>
            <w:vAlign w:val="center"/>
          </w:tcPr>
          <w:p w14:paraId="11C0DB2C" w14:textId="77777777" w:rsidR="007B2431" w:rsidRPr="007A5170" w:rsidRDefault="007B2431" w:rsidP="007A5170">
            <w:pPr>
              <w:jc w:val="center"/>
              <w:rPr>
                <w:rFonts w:cs="Times New Roman"/>
                <w:b/>
                <w:sz w:val="16"/>
                <w:szCs w:val="16"/>
                <w:lang w:val="en-GB"/>
              </w:rPr>
            </w:pPr>
            <w:r w:rsidRPr="007A5170">
              <w:rPr>
                <w:rFonts w:cs="Times New Roman"/>
                <w:b/>
                <w:sz w:val="16"/>
                <w:szCs w:val="16"/>
              </w:rPr>
              <w:t>Cena Brutto</w:t>
            </w:r>
          </w:p>
        </w:tc>
        <w:tc>
          <w:tcPr>
            <w:tcW w:w="1218" w:type="dxa"/>
            <w:shd w:val="clear" w:color="auto" w:fill="D9D9D9" w:themeFill="background1" w:themeFillShade="D9"/>
            <w:vAlign w:val="center"/>
          </w:tcPr>
          <w:p w14:paraId="2EA4DDFC" w14:textId="77777777" w:rsidR="007B2431" w:rsidRPr="007A5170" w:rsidRDefault="007B2431" w:rsidP="007A5170">
            <w:pPr>
              <w:jc w:val="center"/>
              <w:rPr>
                <w:rFonts w:cs="Times New Roman"/>
                <w:b/>
                <w:sz w:val="16"/>
                <w:szCs w:val="16"/>
              </w:rPr>
            </w:pPr>
            <w:r w:rsidRPr="007A5170">
              <w:rPr>
                <w:rFonts w:cs="Times New Roman"/>
                <w:b/>
                <w:sz w:val="16"/>
                <w:szCs w:val="16"/>
              </w:rPr>
              <w:t>Ilość tygodni niezbędnych na wykonanie zadania</w:t>
            </w:r>
          </w:p>
        </w:tc>
      </w:tr>
      <w:tr w:rsidR="007B2431" w:rsidRPr="009876F0" w14:paraId="785FEE60" w14:textId="77777777" w:rsidTr="00BB7A91">
        <w:trPr>
          <w:trHeight w:val="188"/>
        </w:trPr>
        <w:tc>
          <w:tcPr>
            <w:tcW w:w="0" w:type="auto"/>
            <w:shd w:val="clear" w:color="auto" w:fill="auto"/>
            <w:vAlign w:val="center"/>
          </w:tcPr>
          <w:p w14:paraId="3584A262" w14:textId="77777777" w:rsidR="007B2431" w:rsidRPr="00BB7A91" w:rsidRDefault="007B2431" w:rsidP="006A5E72">
            <w:pPr>
              <w:pStyle w:val="Standard"/>
              <w:ind w:right="601"/>
              <w:rPr>
                <w:rFonts w:cs="Times New Roman"/>
                <w:sz w:val="20"/>
                <w:szCs w:val="20"/>
                <w:lang w:val="en-GB"/>
              </w:rPr>
            </w:pPr>
            <w:r w:rsidRPr="00BB7A91">
              <w:rPr>
                <w:rFonts w:cs="Times New Roman"/>
                <w:sz w:val="20"/>
                <w:szCs w:val="20"/>
                <w:lang w:val="en-GB"/>
              </w:rPr>
              <w:t>1</w:t>
            </w:r>
          </w:p>
        </w:tc>
        <w:tc>
          <w:tcPr>
            <w:tcW w:w="2193" w:type="dxa"/>
            <w:shd w:val="clear" w:color="auto" w:fill="auto"/>
            <w:vAlign w:val="center"/>
          </w:tcPr>
          <w:p w14:paraId="3C56696F" w14:textId="77777777" w:rsidR="00BB7A91" w:rsidRDefault="007B2431" w:rsidP="006A5E72">
            <w:pPr>
              <w:rPr>
                <w:rFonts w:cs="Times New Roman"/>
                <w:b/>
                <w:sz w:val="20"/>
                <w:szCs w:val="20"/>
              </w:rPr>
            </w:pPr>
            <w:r w:rsidRPr="00BB7A91">
              <w:rPr>
                <w:rFonts w:cs="Times New Roman"/>
                <w:b/>
                <w:sz w:val="20"/>
                <w:szCs w:val="20"/>
              </w:rPr>
              <w:t xml:space="preserve">Analiza EC13 </w:t>
            </w:r>
          </w:p>
          <w:p w14:paraId="5A17AD60" w14:textId="77777777" w:rsidR="007B2431" w:rsidRPr="00BB7A91" w:rsidRDefault="007B2431" w:rsidP="006A5E72">
            <w:pPr>
              <w:rPr>
                <w:rFonts w:cs="Times New Roman"/>
                <w:b/>
                <w:sz w:val="20"/>
                <w:szCs w:val="20"/>
              </w:rPr>
            </w:pPr>
            <w:proofErr w:type="spellStart"/>
            <w:r w:rsidRPr="00BB7A91">
              <w:rPr>
                <w:rFonts w:cs="Times New Roman"/>
                <w:b/>
                <w:sz w:val="20"/>
                <w:szCs w:val="20"/>
              </w:rPr>
              <w:t>zmikronizowanego</w:t>
            </w:r>
            <w:proofErr w:type="spellEnd"/>
            <w:r w:rsidRPr="00BB7A91">
              <w:rPr>
                <w:rFonts w:cs="Times New Roman"/>
                <w:b/>
                <w:sz w:val="20"/>
                <w:szCs w:val="20"/>
              </w:rPr>
              <w:t xml:space="preserve"> GMP</w:t>
            </w:r>
          </w:p>
        </w:tc>
        <w:tc>
          <w:tcPr>
            <w:tcW w:w="3119" w:type="dxa"/>
            <w:shd w:val="clear" w:color="auto" w:fill="auto"/>
            <w:vAlign w:val="center"/>
          </w:tcPr>
          <w:p w14:paraId="596324D9" w14:textId="77777777" w:rsidR="007B2431" w:rsidRPr="00BB7A91" w:rsidRDefault="007B2431" w:rsidP="00BB7A91">
            <w:pPr>
              <w:pStyle w:val="Standard"/>
              <w:ind w:left="295" w:hanging="295"/>
              <w:jc w:val="both"/>
              <w:rPr>
                <w:rFonts w:cs="Times New Roman"/>
                <w:sz w:val="20"/>
                <w:szCs w:val="20"/>
              </w:rPr>
            </w:pPr>
          </w:p>
          <w:p w14:paraId="4B898507" w14:textId="77777777" w:rsidR="007B2431" w:rsidRPr="00BB7A91" w:rsidRDefault="007B2431" w:rsidP="00BB7A91">
            <w:pPr>
              <w:pStyle w:val="Standard"/>
              <w:numPr>
                <w:ilvl w:val="0"/>
                <w:numId w:val="17"/>
              </w:numPr>
              <w:ind w:left="295" w:hanging="295"/>
              <w:jc w:val="both"/>
              <w:rPr>
                <w:rFonts w:cs="Times New Roman"/>
                <w:sz w:val="20"/>
                <w:szCs w:val="20"/>
              </w:rPr>
            </w:pPr>
            <w:r w:rsidRPr="00BB7A91">
              <w:rPr>
                <w:rFonts w:cs="Times New Roman"/>
                <w:sz w:val="20"/>
                <w:szCs w:val="20"/>
              </w:rPr>
              <w:t>Analiza rentgenowskiej dyfraktometrii proszkowej (XRPD)</w:t>
            </w:r>
          </w:p>
          <w:p w14:paraId="75C14278" w14:textId="77777777" w:rsidR="007B2431" w:rsidRPr="00BB7A91" w:rsidRDefault="007B2431" w:rsidP="00BB7A91">
            <w:pPr>
              <w:pStyle w:val="Standard"/>
              <w:numPr>
                <w:ilvl w:val="0"/>
                <w:numId w:val="17"/>
              </w:numPr>
              <w:ind w:left="295" w:hanging="295"/>
              <w:jc w:val="both"/>
              <w:rPr>
                <w:rFonts w:cs="Times New Roman"/>
                <w:sz w:val="20"/>
                <w:szCs w:val="20"/>
              </w:rPr>
            </w:pPr>
            <w:r w:rsidRPr="00BB7A91">
              <w:rPr>
                <w:rFonts w:cs="Times New Roman"/>
                <w:sz w:val="20"/>
                <w:szCs w:val="20"/>
              </w:rPr>
              <w:t>Analiza różnicowej kalorymetrii skaningowej (DSC)</w:t>
            </w:r>
          </w:p>
          <w:p w14:paraId="121FE923" w14:textId="77777777" w:rsidR="007B2431" w:rsidRPr="00BB7A91" w:rsidRDefault="007B2431" w:rsidP="00BB7A91">
            <w:pPr>
              <w:pStyle w:val="Standard"/>
              <w:numPr>
                <w:ilvl w:val="0"/>
                <w:numId w:val="17"/>
              </w:numPr>
              <w:ind w:left="295" w:hanging="295"/>
              <w:jc w:val="both"/>
              <w:rPr>
                <w:rFonts w:cs="Times New Roman"/>
                <w:sz w:val="20"/>
                <w:szCs w:val="20"/>
              </w:rPr>
            </w:pPr>
            <w:r w:rsidRPr="00BB7A91">
              <w:rPr>
                <w:rFonts w:cs="Times New Roman"/>
                <w:sz w:val="20"/>
                <w:szCs w:val="20"/>
              </w:rPr>
              <w:t xml:space="preserve">Porównanie analiz XRPD zarówno dla EC313 </w:t>
            </w:r>
            <w:proofErr w:type="spellStart"/>
            <w:r w:rsidRPr="00BB7A91">
              <w:rPr>
                <w:rFonts w:cs="Times New Roman"/>
                <w:sz w:val="20"/>
                <w:szCs w:val="20"/>
              </w:rPr>
              <w:t>zmikrnizowanego</w:t>
            </w:r>
            <w:proofErr w:type="spellEnd"/>
            <w:r w:rsidRPr="00BB7A91">
              <w:rPr>
                <w:rFonts w:cs="Times New Roman"/>
                <w:sz w:val="20"/>
                <w:szCs w:val="20"/>
              </w:rPr>
              <w:t xml:space="preserve">, jak i </w:t>
            </w:r>
            <w:proofErr w:type="spellStart"/>
            <w:r w:rsidRPr="00BB7A91">
              <w:rPr>
                <w:rFonts w:cs="Times New Roman"/>
                <w:sz w:val="20"/>
                <w:szCs w:val="20"/>
              </w:rPr>
              <w:t>niemikronizowanego</w:t>
            </w:r>
            <w:proofErr w:type="spellEnd"/>
          </w:p>
          <w:p w14:paraId="6D3F9AC9" w14:textId="77777777" w:rsidR="007B2431" w:rsidRPr="00BB7A91" w:rsidRDefault="007B2431" w:rsidP="00BB7A91">
            <w:pPr>
              <w:pStyle w:val="Standard"/>
              <w:numPr>
                <w:ilvl w:val="0"/>
                <w:numId w:val="17"/>
              </w:numPr>
              <w:ind w:left="295" w:hanging="295"/>
              <w:jc w:val="both"/>
              <w:rPr>
                <w:rFonts w:cs="Times New Roman"/>
                <w:sz w:val="20"/>
                <w:szCs w:val="20"/>
              </w:rPr>
            </w:pPr>
            <w:r w:rsidRPr="00BB7A91">
              <w:rPr>
                <w:rFonts w:cs="Times New Roman"/>
                <w:sz w:val="20"/>
                <w:szCs w:val="20"/>
              </w:rPr>
              <w:t xml:space="preserve">Porównanie analiz DSC dla EC313 zarówno </w:t>
            </w:r>
            <w:proofErr w:type="spellStart"/>
            <w:r w:rsidRPr="00BB7A91">
              <w:rPr>
                <w:rFonts w:cs="Times New Roman"/>
                <w:sz w:val="20"/>
                <w:szCs w:val="20"/>
              </w:rPr>
              <w:t>zmikronizowanego</w:t>
            </w:r>
            <w:proofErr w:type="spellEnd"/>
            <w:r w:rsidRPr="00BB7A91">
              <w:rPr>
                <w:rFonts w:cs="Times New Roman"/>
                <w:sz w:val="20"/>
                <w:szCs w:val="20"/>
              </w:rPr>
              <w:t xml:space="preserve">, jak i </w:t>
            </w:r>
            <w:proofErr w:type="spellStart"/>
            <w:r w:rsidRPr="00BB7A91">
              <w:rPr>
                <w:rFonts w:cs="Times New Roman"/>
                <w:sz w:val="20"/>
                <w:szCs w:val="20"/>
              </w:rPr>
              <w:t>niemikronizowanego</w:t>
            </w:r>
            <w:proofErr w:type="spellEnd"/>
          </w:p>
          <w:p w14:paraId="3C21FE44" w14:textId="77777777" w:rsidR="007B2431" w:rsidRPr="00BB7A91" w:rsidRDefault="007B2431" w:rsidP="00BB7A91">
            <w:pPr>
              <w:pStyle w:val="Standard"/>
              <w:numPr>
                <w:ilvl w:val="0"/>
                <w:numId w:val="17"/>
              </w:numPr>
              <w:ind w:left="295" w:hanging="295"/>
              <w:jc w:val="both"/>
              <w:rPr>
                <w:rFonts w:cs="Times New Roman"/>
                <w:sz w:val="20"/>
                <w:szCs w:val="20"/>
              </w:rPr>
            </w:pPr>
            <w:r w:rsidRPr="00BB7A91">
              <w:rPr>
                <w:rFonts w:cs="Times New Roman"/>
                <w:sz w:val="20"/>
                <w:szCs w:val="20"/>
              </w:rPr>
              <w:t>Wartości docelowe: d</w:t>
            </w:r>
            <w:r w:rsidRPr="00BB7A91">
              <w:rPr>
                <w:rFonts w:cs="Times New Roman"/>
                <w:sz w:val="20"/>
                <w:szCs w:val="20"/>
                <w:vertAlign w:val="subscript"/>
              </w:rPr>
              <w:t>1o</w:t>
            </w:r>
            <w:r w:rsidRPr="00BB7A91">
              <w:rPr>
                <w:rFonts w:cs="Times New Roman"/>
                <w:sz w:val="20"/>
                <w:szCs w:val="20"/>
              </w:rPr>
              <w:t xml:space="preserve"> ≤1µm; d</w:t>
            </w:r>
            <w:r w:rsidRPr="00BB7A91">
              <w:rPr>
                <w:rFonts w:cs="Times New Roman"/>
                <w:sz w:val="20"/>
                <w:szCs w:val="20"/>
                <w:vertAlign w:val="subscript"/>
              </w:rPr>
              <w:t>5o</w:t>
            </w:r>
            <w:r w:rsidRPr="00BB7A91">
              <w:rPr>
                <w:rFonts w:cs="Times New Roman"/>
                <w:sz w:val="20"/>
                <w:szCs w:val="20"/>
              </w:rPr>
              <w:t xml:space="preserve"> ≤ 4 µm; d</w:t>
            </w:r>
            <w:r w:rsidRPr="00BB7A91">
              <w:rPr>
                <w:rFonts w:cs="Times New Roman"/>
                <w:sz w:val="20"/>
                <w:szCs w:val="20"/>
                <w:vertAlign w:val="subscript"/>
              </w:rPr>
              <w:t>90</w:t>
            </w:r>
            <w:r w:rsidRPr="00BB7A91">
              <w:rPr>
                <w:rFonts w:cs="Times New Roman"/>
                <w:sz w:val="20"/>
                <w:szCs w:val="20"/>
              </w:rPr>
              <w:t xml:space="preserve"> ≤ 8 µm;</w:t>
            </w:r>
          </w:p>
          <w:p w14:paraId="7F244A3F" w14:textId="77777777" w:rsidR="007B2431" w:rsidRPr="00BB7A91" w:rsidRDefault="007B2431" w:rsidP="00BB7A91">
            <w:pPr>
              <w:pStyle w:val="Standard"/>
              <w:numPr>
                <w:ilvl w:val="0"/>
                <w:numId w:val="17"/>
              </w:numPr>
              <w:ind w:left="295" w:hanging="295"/>
              <w:jc w:val="both"/>
              <w:rPr>
                <w:rFonts w:cs="Times New Roman"/>
                <w:sz w:val="20"/>
                <w:szCs w:val="20"/>
              </w:rPr>
            </w:pPr>
            <w:r w:rsidRPr="00BB7A91">
              <w:rPr>
                <w:rFonts w:cs="Times New Roman"/>
                <w:sz w:val="20"/>
                <w:szCs w:val="20"/>
              </w:rPr>
              <w:t xml:space="preserve">Oferta powinna zawierać cenę </w:t>
            </w:r>
            <w:proofErr w:type="spellStart"/>
            <w:r w:rsidRPr="00BB7A91">
              <w:rPr>
                <w:rFonts w:cs="Times New Roman"/>
                <w:sz w:val="20"/>
                <w:szCs w:val="20"/>
              </w:rPr>
              <w:t>mikronizacji</w:t>
            </w:r>
            <w:proofErr w:type="spellEnd"/>
            <w:r w:rsidRPr="00BB7A91">
              <w:rPr>
                <w:rFonts w:cs="Times New Roman"/>
                <w:sz w:val="20"/>
                <w:szCs w:val="20"/>
              </w:rPr>
              <w:t xml:space="preserve"> następującej ilości </w:t>
            </w:r>
            <w:proofErr w:type="spellStart"/>
            <w:r w:rsidRPr="00BB7A91">
              <w:rPr>
                <w:rFonts w:cs="Times New Roman"/>
                <w:sz w:val="20"/>
                <w:szCs w:val="20"/>
              </w:rPr>
              <w:t>niemikronizowanego</w:t>
            </w:r>
            <w:proofErr w:type="spellEnd"/>
            <w:r w:rsidRPr="00BB7A91">
              <w:rPr>
                <w:rFonts w:cs="Times New Roman"/>
                <w:sz w:val="20"/>
                <w:szCs w:val="20"/>
              </w:rPr>
              <w:t xml:space="preserve"> materiału:</w:t>
            </w:r>
          </w:p>
          <w:p w14:paraId="2E414108" w14:textId="77777777" w:rsidR="007B2431" w:rsidRPr="00BB7A91" w:rsidRDefault="007B2431" w:rsidP="00BB7A91">
            <w:pPr>
              <w:pStyle w:val="Standard"/>
              <w:numPr>
                <w:ilvl w:val="1"/>
                <w:numId w:val="8"/>
              </w:numPr>
              <w:ind w:left="295" w:firstLine="0"/>
              <w:jc w:val="both"/>
              <w:rPr>
                <w:rFonts w:cs="Times New Roman"/>
                <w:sz w:val="20"/>
                <w:szCs w:val="20"/>
              </w:rPr>
            </w:pPr>
            <w:r w:rsidRPr="00BB7A91">
              <w:rPr>
                <w:rFonts w:cs="Times New Roman"/>
                <w:sz w:val="20"/>
                <w:szCs w:val="20"/>
              </w:rPr>
              <w:t>500g</w:t>
            </w:r>
          </w:p>
          <w:p w14:paraId="1868AA59" w14:textId="77777777" w:rsidR="007B2431" w:rsidRPr="00BB7A91" w:rsidRDefault="007B2431" w:rsidP="00BB7A91">
            <w:pPr>
              <w:pStyle w:val="Standard"/>
              <w:numPr>
                <w:ilvl w:val="0"/>
                <w:numId w:val="17"/>
              </w:numPr>
              <w:ind w:left="295" w:hanging="295"/>
              <w:jc w:val="both"/>
              <w:rPr>
                <w:rFonts w:cs="Times New Roman"/>
                <w:sz w:val="20"/>
                <w:szCs w:val="20"/>
              </w:rPr>
            </w:pPr>
            <w:r w:rsidRPr="00BB7A91">
              <w:rPr>
                <w:rFonts w:cs="Times New Roman"/>
                <w:sz w:val="20"/>
                <w:szCs w:val="20"/>
              </w:rPr>
              <w:t xml:space="preserve">Cena powinna uwzględniać wszelkie inne obowiązkowe koszty wymagane do przeprowadzenia </w:t>
            </w:r>
            <w:proofErr w:type="spellStart"/>
            <w:r w:rsidRPr="00BB7A91">
              <w:rPr>
                <w:rFonts w:cs="Times New Roman"/>
                <w:sz w:val="20"/>
                <w:szCs w:val="20"/>
              </w:rPr>
              <w:t>mikronizacji</w:t>
            </w:r>
            <w:proofErr w:type="spellEnd"/>
            <w:r w:rsidRPr="00BB7A91">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025BD507" w14:textId="77777777" w:rsidR="007B2431" w:rsidRPr="00BB7A91" w:rsidRDefault="007B2431" w:rsidP="00BB7A91">
            <w:pPr>
              <w:pStyle w:val="Standard"/>
              <w:keepNext/>
              <w:jc w:val="center"/>
              <w:outlineLvl w:val="0"/>
              <w:rPr>
                <w:rFonts w:cs="Times New Roman"/>
                <w:sz w:val="20"/>
                <w:szCs w:val="20"/>
              </w:rPr>
            </w:pPr>
          </w:p>
        </w:tc>
        <w:tc>
          <w:tcPr>
            <w:tcW w:w="992" w:type="dxa"/>
            <w:shd w:val="clear" w:color="auto" w:fill="auto"/>
            <w:vAlign w:val="center"/>
          </w:tcPr>
          <w:p w14:paraId="180825F7" w14:textId="77777777" w:rsidR="007B2431" w:rsidRPr="00BB7A91" w:rsidRDefault="007B2431" w:rsidP="00BB7A91">
            <w:pPr>
              <w:pStyle w:val="Standard"/>
              <w:jc w:val="center"/>
              <w:rPr>
                <w:rFonts w:cs="Times New Roman"/>
                <w:sz w:val="20"/>
                <w:szCs w:val="20"/>
              </w:rPr>
            </w:pPr>
          </w:p>
        </w:tc>
        <w:tc>
          <w:tcPr>
            <w:tcW w:w="1134" w:type="dxa"/>
            <w:shd w:val="clear" w:color="auto" w:fill="auto"/>
            <w:vAlign w:val="center"/>
          </w:tcPr>
          <w:p w14:paraId="0BA545F5" w14:textId="77777777" w:rsidR="007B2431" w:rsidRPr="00BB7A91" w:rsidRDefault="007B2431" w:rsidP="00BB7A91">
            <w:pPr>
              <w:pStyle w:val="Standard"/>
              <w:jc w:val="center"/>
              <w:rPr>
                <w:rFonts w:cs="Times New Roman"/>
                <w:sz w:val="20"/>
                <w:szCs w:val="20"/>
              </w:rPr>
            </w:pPr>
          </w:p>
        </w:tc>
        <w:tc>
          <w:tcPr>
            <w:tcW w:w="1218" w:type="dxa"/>
            <w:vAlign w:val="center"/>
          </w:tcPr>
          <w:p w14:paraId="5E798E96" w14:textId="77777777" w:rsidR="007B2431" w:rsidRPr="00BB7A91" w:rsidRDefault="007B2431" w:rsidP="00BB7A91">
            <w:pPr>
              <w:pStyle w:val="Standard"/>
              <w:jc w:val="center"/>
              <w:rPr>
                <w:rFonts w:cs="Times New Roman"/>
                <w:sz w:val="20"/>
                <w:szCs w:val="20"/>
              </w:rPr>
            </w:pPr>
          </w:p>
        </w:tc>
      </w:tr>
      <w:tr w:rsidR="007B2431" w:rsidRPr="009876F0" w14:paraId="7986A52A" w14:textId="77777777" w:rsidTr="00BB7A91">
        <w:trPr>
          <w:trHeight w:val="188"/>
        </w:trPr>
        <w:tc>
          <w:tcPr>
            <w:tcW w:w="0" w:type="auto"/>
            <w:shd w:val="clear" w:color="auto" w:fill="auto"/>
            <w:vAlign w:val="center"/>
          </w:tcPr>
          <w:p w14:paraId="1348C992" w14:textId="77777777" w:rsidR="007B2431" w:rsidRPr="00BB7A91" w:rsidRDefault="007B2431" w:rsidP="006A5E72">
            <w:pPr>
              <w:pStyle w:val="Standard"/>
              <w:ind w:right="601"/>
              <w:rPr>
                <w:rFonts w:cs="Times New Roman"/>
                <w:sz w:val="20"/>
                <w:szCs w:val="20"/>
                <w:lang w:val="en-GB"/>
              </w:rPr>
            </w:pPr>
            <w:r w:rsidRPr="00BB7A91">
              <w:rPr>
                <w:rFonts w:cs="Times New Roman"/>
                <w:sz w:val="20"/>
                <w:szCs w:val="20"/>
                <w:lang w:val="en-GB"/>
              </w:rPr>
              <w:t>2</w:t>
            </w:r>
          </w:p>
        </w:tc>
        <w:tc>
          <w:tcPr>
            <w:tcW w:w="2193" w:type="dxa"/>
            <w:shd w:val="clear" w:color="auto" w:fill="auto"/>
            <w:vAlign w:val="center"/>
          </w:tcPr>
          <w:p w14:paraId="6A69A0B5" w14:textId="77777777" w:rsidR="007B2431" w:rsidRPr="00BB7A91" w:rsidRDefault="007B2431" w:rsidP="006A5E72">
            <w:pPr>
              <w:rPr>
                <w:rFonts w:cs="Times New Roman"/>
                <w:b/>
                <w:sz w:val="20"/>
                <w:szCs w:val="20"/>
              </w:rPr>
            </w:pPr>
            <w:r w:rsidRPr="00BB7A91">
              <w:rPr>
                <w:rFonts w:cs="Times New Roman"/>
                <w:b/>
                <w:sz w:val="20"/>
                <w:szCs w:val="20"/>
              </w:rPr>
              <w:t>Warunki dostawy</w:t>
            </w:r>
          </w:p>
        </w:tc>
        <w:tc>
          <w:tcPr>
            <w:tcW w:w="3119" w:type="dxa"/>
            <w:shd w:val="clear" w:color="auto" w:fill="auto"/>
            <w:vAlign w:val="center"/>
          </w:tcPr>
          <w:p w14:paraId="71472235" w14:textId="77777777" w:rsidR="007B2431" w:rsidRPr="00BB7A91" w:rsidRDefault="007B2431" w:rsidP="00BB7A91">
            <w:pPr>
              <w:pStyle w:val="Standard"/>
              <w:ind w:left="295" w:hanging="295"/>
              <w:jc w:val="both"/>
              <w:rPr>
                <w:rFonts w:cs="Times New Roman"/>
                <w:sz w:val="20"/>
                <w:szCs w:val="20"/>
              </w:rPr>
            </w:pPr>
            <w:r w:rsidRPr="00BB7A91">
              <w:rPr>
                <w:rFonts w:cs="Times New Roman"/>
                <w:sz w:val="20"/>
                <w:szCs w:val="20"/>
              </w:rPr>
              <w:t>Dostawa do Polski</w:t>
            </w:r>
          </w:p>
        </w:tc>
        <w:tc>
          <w:tcPr>
            <w:tcW w:w="1134" w:type="dxa"/>
            <w:shd w:val="clear" w:color="auto" w:fill="auto"/>
            <w:vAlign w:val="center"/>
          </w:tcPr>
          <w:p w14:paraId="50F83F04" w14:textId="77777777" w:rsidR="007B2431" w:rsidRPr="00BB7A91" w:rsidRDefault="007B2431" w:rsidP="00BB7A91">
            <w:pPr>
              <w:pStyle w:val="Standard"/>
              <w:keepNext/>
              <w:jc w:val="center"/>
              <w:outlineLvl w:val="0"/>
              <w:rPr>
                <w:rFonts w:cs="Times New Roman"/>
                <w:sz w:val="20"/>
                <w:szCs w:val="20"/>
              </w:rPr>
            </w:pPr>
          </w:p>
        </w:tc>
        <w:tc>
          <w:tcPr>
            <w:tcW w:w="992" w:type="dxa"/>
            <w:shd w:val="clear" w:color="auto" w:fill="auto"/>
            <w:vAlign w:val="center"/>
          </w:tcPr>
          <w:p w14:paraId="5E966EB8" w14:textId="77777777" w:rsidR="007B2431" w:rsidRPr="00BB7A91" w:rsidRDefault="007B2431" w:rsidP="00BB7A91">
            <w:pPr>
              <w:pStyle w:val="Standard"/>
              <w:jc w:val="center"/>
              <w:rPr>
                <w:rFonts w:cs="Times New Roman"/>
                <w:sz w:val="20"/>
                <w:szCs w:val="20"/>
              </w:rPr>
            </w:pPr>
          </w:p>
        </w:tc>
        <w:tc>
          <w:tcPr>
            <w:tcW w:w="1134" w:type="dxa"/>
            <w:shd w:val="clear" w:color="auto" w:fill="auto"/>
            <w:vAlign w:val="center"/>
          </w:tcPr>
          <w:p w14:paraId="4C2262C2" w14:textId="77777777" w:rsidR="007B2431" w:rsidRPr="00BB7A91" w:rsidRDefault="007B2431" w:rsidP="00BB7A91">
            <w:pPr>
              <w:pStyle w:val="Standard"/>
              <w:jc w:val="center"/>
              <w:rPr>
                <w:rFonts w:cs="Times New Roman"/>
                <w:sz w:val="20"/>
                <w:szCs w:val="20"/>
              </w:rPr>
            </w:pPr>
          </w:p>
        </w:tc>
        <w:tc>
          <w:tcPr>
            <w:tcW w:w="1218" w:type="dxa"/>
          </w:tcPr>
          <w:p w14:paraId="5E33851D" w14:textId="77777777" w:rsidR="007B2431" w:rsidRPr="00BB7A91" w:rsidRDefault="007B2431" w:rsidP="00BB7A91">
            <w:pPr>
              <w:pStyle w:val="Standard"/>
              <w:jc w:val="center"/>
              <w:rPr>
                <w:rFonts w:cs="Times New Roman"/>
                <w:sz w:val="20"/>
                <w:szCs w:val="20"/>
              </w:rPr>
            </w:pPr>
          </w:p>
        </w:tc>
      </w:tr>
    </w:tbl>
    <w:p w14:paraId="3D7B3139" w14:textId="77777777" w:rsidR="009876F0" w:rsidRPr="009876F0" w:rsidRDefault="009876F0" w:rsidP="00AC28CB">
      <w:pPr>
        <w:suppressAutoHyphens/>
        <w:rPr>
          <w:rFonts w:ascii="Garamond" w:hAnsi="Garamond"/>
          <w:sz w:val="20"/>
          <w:szCs w:val="20"/>
        </w:rPr>
      </w:pPr>
    </w:p>
    <w:p w14:paraId="3A1C2003" w14:textId="77777777" w:rsidR="009876F0" w:rsidRPr="009876F0" w:rsidRDefault="009876F0" w:rsidP="00AC28CB">
      <w:pPr>
        <w:suppressAutoHyphens/>
        <w:rPr>
          <w:rFonts w:ascii="Garamond" w:hAnsi="Garamond"/>
          <w:sz w:val="20"/>
          <w:szCs w:val="20"/>
        </w:rPr>
      </w:pPr>
    </w:p>
    <w:p w14:paraId="6404F7CB"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2DA30562"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621243E3" w14:textId="77777777" w:rsidR="009876F0" w:rsidRDefault="009876F0" w:rsidP="00AC28CB">
      <w:pPr>
        <w:suppressAutoHyphens/>
        <w:rPr>
          <w:rFonts w:ascii="Garamond" w:hAnsi="Garamond"/>
          <w:sz w:val="20"/>
          <w:szCs w:val="20"/>
        </w:rPr>
      </w:pPr>
    </w:p>
    <w:p w14:paraId="71C339A6" w14:textId="77777777" w:rsidR="009876F0" w:rsidRDefault="009876F0" w:rsidP="00AC28CB">
      <w:pPr>
        <w:suppressAutoHyphens/>
        <w:rPr>
          <w:rFonts w:ascii="Garamond" w:hAnsi="Garamond"/>
          <w:sz w:val="20"/>
          <w:szCs w:val="20"/>
        </w:rPr>
      </w:pPr>
    </w:p>
    <w:p w14:paraId="69877B81" w14:textId="77777777" w:rsidR="009876F0" w:rsidRDefault="009876F0" w:rsidP="00AC28CB">
      <w:pPr>
        <w:suppressAutoHyphens/>
        <w:rPr>
          <w:rFonts w:ascii="Garamond" w:hAnsi="Garamond"/>
          <w:sz w:val="20"/>
          <w:szCs w:val="20"/>
        </w:rPr>
      </w:pPr>
    </w:p>
    <w:p w14:paraId="0D99FAC7" w14:textId="77777777" w:rsidR="00720634" w:rsidRDefault="00720634" w:rsidP="00AC28CB">
      <w:pPr>
        <w:suppressAutoHyphens/>
        <w:rPr>
          <w:rFonts w:ascii="Garamond" w:hAnsi="Garamond"/>
          <w:sz w:val="20"/>
          <w:szCs w:val="20"/>
        </w:rPr>
      </w:pPr>
    </w:p>
    <w:p w14:paraId="673661E2" w14:textId="77777777" w:rsidR="00720634" w:rsidRDefault="00720634" w:rsidP="00AC28CB">
      <w:pPr>
        <w:suppressAutoHyphens/>
        <w:rPr>
          <w:rFonts w:ascii="Garamond" w:hAnsi="Garamond"/>
          <w:sz w:val="20"/>
          <w:szCs w:val="20"/>
        </w:rPr>
      </w:pPr>
    </w:p>
    <w:p w14:paraId="2C5600C8" w14:textId="77777777" w:rsidR="00720634" w:rsidRDefault="00720634" w:rsidP="00AC28CB">
      <w:pPr>
        <w:suppressAutoHyphens/>
        <w:rPr>
          <w:rFonts w:ascii="Garamond" w:hAnsi="Garamond"/>
          <w:sz w:val="20"/>
          <w:szCs w:val="20"/>
        </w:rPr>
      </w:pPr>
    </w:p>
    <w:p w14:paraId="7A68BEC9" w14:textId="77777777" w:rsidR="00720634" w:rsidRDefault="00720634" w:rsidP="00AC28CB">
      <w:pPr>
        <w:suppressAutoHyphens/>
        <w:rPr>
          <w:rFonts w:ascii="Garamond" w:hAnsi="Garamond"/>
          <w:sz w:val="20"/>
          <w:szCs w:val="20"/>
        </w:rPr>
      </w:pPr>
    </w:p>
    <w:p w14:paraId="1F6C25D3" w14:textId="77777777" w:rsidR="00720634" w:rsidRDefault="00720634" w:rsidP="00AC28CB">
      <w:pPr>
        <w:suppressAutoHyphens/>
        <w:rPr>
          <w:rFonts w:ascii="Garamond" w:hAnsi="Garamond"/>
          <w:sz w:val="20"/>
          <w:szCs w:val="20"/>
        </w:rPr>
      </w:pPr>
    </w:p>
    <w:p w14:paraId="12F3CC6C" w14:textId="77777777" w:rsidR="00720634" w:rsidRDefault="00720634" w:rsidP="00AC28CB">
      <w:pPr>
        <w:suppressAutoHyphens/>
        <w:rPr>
          <w:rFonts w:ascii="Garamond" w:hAnsi="Garamond"/>
          <w:sz w:val="20"/>
          <w:szCs w:val="20"/>
        </w:rPr>
      </w:pPr>
    </w:p>
    <w:p w14:paraId="2DF60AA0" w14:textId="77777777" w:rsidR="00720634" w:rsidRDefault="00720634" w:rsidP="00AC28CB">
      <w:pPr>
        <w:suppressAutoHyphens/>
        <w:rPr>
          <w:rFonts w:ascii="Garamond" w:hAnsi="Garamond"/>
          <w:sz w:val="20"/>
          <w:szCs w:val="20"/>
        </w:rPr>
      </w:pPr>
    </w:p>
    <w:p w14:paraId="5302693A" w14:textId="77777777" w:rsidR="00720634" w:rsidRDefault="00720634" w:rsidP="00AC28CB">
      <w:pPr>
        <w:suppressAutoHyphens/>
        <w:rPr>
          <w:rFonts w:ascii="Garamond" w:hAnsi="Garamond"/>
          <w:sz w:val="20"/>
          <w:szCs w:val="20"/>
        </w:rPr>
      </w:pPr>
    </w:p>
    <w:p w14:paraId="1E8BAC64" w14:textId="77777777" w:rsidR="00720634" w:rsidRDefault="00720634" w:rsidP="00AC28CB">
      <w:pPr>
        <w:suppressAutoHyphens/>
        <w:rPr>
          <w:rFonts w:ascii="Garamond" w:hAnsi="Garamond"/>
          <w:sz w:val="20"/>
          <w:szCs w:val="20"/>
        </w:rPr>
      </w:pPr>
    </w:p>
    <w:p w14:paraId="6F613564" w14:textId="77777777" w:rsidR="00720634" w:rsidRDefault="00720634" w:rsidP="00AC28CB">
      <w:pPr>
        <w:suppressAutoHyphens/>
        <w:rPr>
          <w:rFonts w:ascii="Garamond" w:hAnsi="Garamond"/>
          <w:sz w:val="20"/>
          <w:szCs w:val="20"/>
        </w:rPr>
      </w:pPr>
    </w:p>
    <w:p w14:paraId="7F4A3EF3" w14:textId="77777777" w:rsidR="00720634" w:rsidRDefault="00720634" w:rsidP="00AC28CB">
      <w:pPr>
        <w:suppressAutoHyphens/>
        <w:rPr>
          <w:rFonts w:ascii="Garamond" w:hAnsi="Garamond"/>
          <w:sz w:val="20"/>
          <w:szCs w:val="20"/>
        </w:rPr>
      </w:pPr>
    </w:p>
    <w:p w14:paraId="5E5DF9C5" w14:textId="77777777" w:rsidR="00720634" w:rsidRDefault="00720634" w:rsidP="00AC28CB">
      <w:pPr>
        <w:suppressAutoHyphens/>
        <w:rPr>
          <w:rFonts w:ascii="Garamond" w:hAnsi="Garamond"/>
          <w:sz w:val="20"/>
          <w:szCs w:val="20"/>
        </w:rPr>
      </w:pPr>
    </w:p>
    <w:p w14:paraId="5643E065" w14:textId="77777777" w:rsidR="00720634" w:rsidRDefault="00720634" w:rsidP="00AC28CB">
      <w:pPr>
        <w:suppressAutoHyphens/>
        <w:rPr>
          <w:rFonts w:ascii="Garamond" w:hAnsi="Garamond"/>
          <w:sz w:val="20"/>
          <w:szCs w:val="20"/>
        </w:rPr>
      </w:pPr>
    </w:p>
    <w:p w14:paraId="050456C4" w14:textId="77777777" w:rsidR="00720634" w:rsidRDefault="00720634" w:rsidP="00AC28CB">
      <w:pPr>
        <w:suppressAutoHyphens/>
        <w:rPr>
          <w:rFonts w:ascii="Garamond" w:hAnsi="Garamond"/>
          <w:sz w:val="20"/>
          <w:szCs w:val="20"/>
        </w:rPr>
      </w:pPr>
    </w:p>
    <w:p w14:paraId="1281490A" w14:textId="77777777" w:rsidR="00720634" w:rsidRDefault="00720634" w:rsidP="00AC28CB">
      <w:pPr>
        <w:suppressAutoHyphens/>
        <w:rPr>
          <w:rFonts w:ascii="Garamond" w:hAnsi="Garamond"/>
          <w:sz w:val="20"/>
          <w:szCs w:val="20"/>
        </w:rPr>
      </w:pPr>
    </w:p>
    <w:p w14:paraId="04DBC214" w14:textId="77777777" w:rsidR="00720634" w:rsidRDefault="00720634" w:rsidP="00AC28CB">
      <w:pPr>
        <w:suppressAutoHyphens/>
        <w:rPr>
          <w:rFonts w:ascii="Garamond" w:hAnsi="Garamond"/>
          <w:sz w:val="20"/>
          <w:szCs w:val="20"/>
        </w:rPr>
      </w:pPr>
    </w:p>
    <w:p w14:paraId="7DB12AA4" w14:textId="77777777" w:rsidR="00A46145" w:rsidRDefault="00A46145" w:rsidP="00A46145">
      <w:pPr>
        <w:pStyle w:val="Standard"/>
        <w:jc w:val="both"/>
        <w:rPr>
          <w:rFonts w:cs="Times New Roman"/>
          <w:b/>
          <w:bCs/>
        </w:rPr>
      </w:pPr>
      <w:r>
        <w:rPr>
          <w:rFonts w:cs="Times New Roman"/>
          <w:b/>
          <w:bCs/>
        </w:rPr>
        <w:t xml:space="preserve">Zadanie nr 4 – </w:t>
      </w:r>
      <w:proofErr w:type="spellStart"/>
      <w:r>
        <w:rPr>
          <w:rFonts w:cs="Times New Roman"/>
          <w:b/>
          <w:bCs/>
        </w:rPr>
        <w:t>Mikronizacja</w:t>
      </w:r>
      <w:proofErr w:type="spellEnd"/>
      <w:r>
        <w:rPr>
          <w:rFonts w:cs="Times New Roman"/>
          <w:b/>
          <w:bCs/>
        </w:rPr>
        <w:t xml:space="preserve"> 1000g</w:t>
      </w:r>
    </w:p>
    <w:p w14:paraId="10BDCA52" w14:textId="77777777" w:rsidR="009876F0" w:rsidRPr="009876F0" w:rsidRDefault="009876F0" w:rsidP="00AC28CB">
      <w:pPr>
        <w:suppressAutoHyphens/>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2193"/>
        <w:gridCol w:w="3119"/>
        <w:gridCol w:w="1134"/>
        <w:gridCol w:w="992"/>
        <w:gridCol w:w="1134"/>
        <w:gridCol w:w="1218"/>
      </w:tblGrid>
      <w:tr w:rsidR="007B2431" w:rsidRPr="009876F0" w14:paraId="32F0FA0F" w14:textId="77777777" w:rsidTr="00BB7A91">
        <w:trPr>
          <w:trHeight w:val="1231"/>
        </w:trPr>
        <w:tc>
          <w:tcPr>
            <w:tcW w:w="892" w:type="dxa"/>
            <w:shd w:val="clear" w:color="auto" w:fill="D9D9D9" w:themeFill="background1" w:themeFillShade="D9"/>
            <w:vAlign w:val="center"/>
          </w:tcPr>
          <w:p w14:paraId="5C075F43" w14:textId="77777777" w:rsidR="007B2431" w:rsidRPr="007A5170" w:rsidRDefault="007B2431" w:rsidP="007A5170">
            <w:pPr>
              <w:pStyle w:val="Standard"/>
              <w:jc w:val="center"/>
              <w:rPr>
                <w:rFonts w:cs="Times New Roman"/>
                <w:b/>
                <w:sz w:val="16"/>
                <w:szCs w:val="16"/>
                <w:lang w:val="en-GB"/>
              </w:rPr>
            </w:pPr>
            <w:proofErr w:type="spellStart"/>
            <w:r w:rsidRPr="007A5170">
              <w:rPr>
                <w:rFonts w:cs="Times New Roman"/>
                <w:b/>
                <w:sz w:val="16"/>
                <w:szCs w:val="16"/>
                <w:lang w:val="en-GB"/>
              </w:rPr>
              <w:t>Numer</w:t>
            </w:r>
            <w:proofErr w:type="spellEnd"/>
          </w:p>
        </w:tc>
        <w:tc>
          <w:tcPr>
            <w:tcW w:w="2193" w:type="dxa"/>
            <w:shd w:val="clear" w:color="auto" w:fill="D9D9D9" w:themeFill="background1" w:themeFillShade="D9"/>
            <w:vAlign w:val="center"/>
          </w:tcPr>
          <w:p w14:paraId="21DE8561" w14:textId="77777777" w:rsidR="007B2431" w:rsidRPr="007A5170" w:rsidRDefault="007B2431" w:rsidP="007A5170">
            <w:pPr>
              <w:pStyle w:val="Standard"/>
              <w:jc w:val="center"/>
              <w:rPr>
                <w:rFonts w:cs="Times New Roman"/>
                <w:b/>
                <w:sz w:val="16"/>
                <w:szCs w:val="16"/>
                <w:lang w:val="en-GB"/>
              </w:rPr>
            </w:pPr>
            <w:proofErr w:type="spellStart"/>
            <w:r w:rsidRPr="007A5170">
              <w:rPr>
                <w:rFonts w:cs="Times New Roman"/>
                <w:b/>
                <w:sz w:val="16"/>
                <w:szCs w:val="16"/>
                <w:lang w:val="en-GB"/>
              </w:rPr>
              <w:t>Badanie</w:t>
            </w:r>
            <w:proofErr w:type="spellEnd"/>
          </w:p>
        </w:tc>
        <w:tc>
          <w:tcPr>
            <w:tcW w:w="3119" w:type="dxa"/>
            <w:shd w:val="clear" w:color="auto" w:fill="D9D9D9" w:themeFill="background1" w:themeFillShade="D9"/>
            <w:vAlign w:val="center"/>
          </w:tcPr>
          <w:p w14:paraId="70AF8D43" w14:textId="77777777" w:rsidR="007B2431" w:rsidRPr="007A5170" w:rsidRDefault="007B2431" w:rsidP="007A5170">
            <w:pPr>
              <w:pStyle w:val="Standard"/>
              <w:jc w:val="center"/>
              <w:rPr>
                <w:rFonts w:cs="Times New Roman"/>
                <w:b/>
                <w:sz w:val="16"/>
                <w:szCs w:val="16"/>
                <w:lang w:val="en-GB"/>
              </w:rPr>
            </w:pPr>
            <w:proofErr w:type="spellStart"/>
            <w:r w:rsidRPr="007A5170">
              <w:rPr>
                <w:rFonts w:cs="Times New Roman"/>
                <w:b/>
                <w:sz w:val="16"/>
                <w:szCs w:val="16"/>
                <w:lang w:val="en-GB"/>
              </w:rPr>
              <w:t>Wymagania</w:t>
            </w:r>
            <w:proofErr w:type="spellEnd"/>
          </w:p>
        </w:tc>
        <w:tc>
          <w:tcPr>
            <w:tcW w:w="1134" w:type="dxa"/>
            <w:shd w:val="clear" w:color="auto" w:fill="D9D9D9" w:themeFill="background1" w:themeFillShade="D9"/>
            <w:vAlign w:val="center"/>
          </w:tcPr>
          <w:p w14:paraId="19CB37EE" w14:textId="77777777" w:rsidR="007B2431" w:rsidRPr="00BB7A91" w:rsidRDefault="007B2431" w:rsidP="007A5170">
            <w:pPr>
              <w:jc w:val="center"/>
              <w:rPr>
                <w:rFonts w:cs="Times New Roman"/>
                <w:b/>
                <w:sz w:val="16"/>
                <w:szCs w:val="16"/>
              </w:rPr>
            </w:pPr>
            <w:r w:rsidRPr="007A5170">
              <w:rPr>
                <w:rFonts w:cs="Times New Roman"/>
                <w:b/>
                <w:sz w:val="16"/>
                <w:szCs w:val="16"/>
              </w:rPr>
              <w:t>Cena netto</w:t>
            </w:r>
          </w:p>
        </w:tc>
        <w:tc>
          <w:tcPr>
            <w:tcW w:w="992" w:type="dxa"/>
            <w:shd w:val="clear" w:color="auto" w:fill="D9D9D9" w:themeFill="background1" w:themeFillShade="D9"/>
            <w:vAlign w:val="center"/>
          </w:tcPr>
          <w:p w14:paraId="242D7137" w14:textId="77777777" w:rsidR="007B2431" w:rsidRPr="007A5170" w:rsidRDefault="007B2431" w:rsidP="007A5170">
            <w:pPr>
              <w:jc w:val="center"/>
              <w:rPr>
                <w:rFonts w:cs="Times New Roman"/>
                <w:b/>
                <w:sz w:val="16"/>
                <w:szCs w:val="16"/>
                <w:lang w:val="en-GB"/>
              </w:rPr>
            </w:pPr>
            <w:r w:rsidRPr="007A5170">
              <w:rPr>
                <w:rFonts w:cs="Times New Roman"/>
                <w:b/>
                <w:sz w:val="16"/>
                <w:szCs w:val="16"/>
              </w:rPr>
              <w:t>Stawka VAT</w:t>
            </w:r>
          </w:p>
        </w:tc>
        <w:tc>
          <w:tcPr>
            <w:tcW w:w="1134" w:type="dxa"/>
            <w:shd w:val="clear" w:color="auto" w:fill="D9D9D9" w:themeFill="background1" w:themeFillShade="D9"/>
            <w:vAlign w:val="center"/>
          </w:tcPr>
          <w:p w14:paraId="7E5D16F4" w14:textId="77777777" w:rsidR="007B2431" w:rsidRPr="007A5170" w:rsidRDefault="007B2431" w:rsidP="007A5170">
            <w:pPr>
              <w:jc w:val="center"/>
              <w:rPr>
                <w:rFonts w:cs="Times New Roman"/>
                <w:b/>
                <w:sz w:val="16"/>
                <w:szCs w:val="16"/>
                <w:lang w:val="en-GB"/>
              </w:rPr>
            </w:pPr>
            <w:r w:rsidRPr="007A5170">
              <w:rPr>
                <w:rFonts w:cs="Times New Roman"/>
                <w:b/>
                <w:sz w:val="16"/>
                <w:szCs w:val="16"/>
              </w:rPr>
              <w:t>Cena Brutto</w:t>
            </w:r>
          </w:p>
        </w:tc>
        <w:tc>
          <w:tcPr>
            <w:tcW w:w="1218" w:type="dxa"/>
            <w:shd w:val="clear" w:color="auto" w:fill="D9D9D9" w:themeFill="background1" w:themeFillShade="D9"/>
            <w:vAlign w:val="center"/>
          </w:tcPr>
          <w:p w14:paraId="544695E3" w14:textId="77777777" w:rsidR="007B2431" w:rsidRPr="007A5170" w:rsidRDefault="007B2431" w:rsidP="007A5170">
            <w:pPr>
              <w:jc w:val="center"/>
              <w:rPr>
                <w:rFonts w:cs="Times New Roman"/>
                <w:b/>
                <w:sz w:val="16"/>
                <w:szCs w:val="16"/>
              </w:rPr>
            </w:pPr>
            <w:r w:rsidRPr="007A5170">
              <w:rPr>
                <w:rFonts w:cs="Times New Roman"/>
                <w:b/>
                <w:sz w:val="16"/>
                <w:szCs w:val="16"/>
              </w:rPr>
              <w:t>Ilość tygodni niezbędnych na wykonanie zadania</w:t>
            </w:r>
          </w:p>
        </w:tc>
      </w:tr>
      <w:tr w:rsidR="007B2431" w:rsidRPr="009876F0" w14:paraId="799C609B" w14:textId="77777777" w:rsidTr="00BB7A91">
        <w:trPr>
          <w:trHeight w:val="188"/>
        </w:trPr>
        <w:tc>
          <w:tcPr>
            <w:tcW w:w="892" w:type="dxa"/>
            <w:shd w:val="clear" w:color="auto" w:fill="auto"/>
            <w:vAlign w:val="center"/>
          </w:tcPr>
          <w:p w14:paraId="61B5EE0F" w14:textId="77777777" w:rsidR="007B2431" w:rsidRPr="00BB7A91" w:rsidRDefault="007B2431" w:rsidP="006A5E72">
            <w:pPr>
              <w:pStyle w:val="Standard"/>
              <w:ind w:right="601"/>
              <w:rPr>
                <w:rFonts w:cs="Times New Roman"/>
                <w:sz w:val="20"/>
                <w:szCs w:val="20"/>
                <w:lang w:val="en-GB"/>
              </w:rPr>
            </w:pPr>
            <w:r w:rsidRPr="00BB7A91">
              <w:rPr>
                <w:rFonts w:cs="Times New Roman"/>
                <w:sz w:val="20"/>
                <w:szCs w:val="20"/>
                <w:lang w:val="en-GB"/>
              </w:rPr>
              <w:t>1</w:t>
            </w:r>
          </w:p>
        </w:tc>
        <w:tc>
          <w:tcPr>
            <w:tcW w:w="2193" w:type="dxa"/>
            <w:shd w:val="clear" w:color="auto" w:fill="auto"/>
            <w:vAlign w:val="center"/>
          </w:tcPr>
          <w:p w14:paraId="1B7AA2C6" w14:textId="77777777" w:rsidR="00BB7A91" w:rsidRDefault="007B2431" w:rsidP="006A5E72">
            <w:pPr>
              <w:rPr>
                <w:rFonts w:cs="Times New Roman"/>
                <w:b/>
                <w:sz w:val="20"/>
                <w:szCs w:val="20"/>
              </w:rPr>
            </w:pPr>
            <w:r w:rsidRPr="00BB7A91">
              <w:rPr>
                <w:rFonts w:cs="Times New Roman"/>
                <w:b/>
                <w:sz w:val="20"/>
                <w:szCs w:val="20"/>
              </w:rPr>
              <w:t xml:space="preserve">Analiza EC13 </w:t>
            </w:r>
          </w:p>
          <w:p w14:paraId="4AC339EE" w14:textId="77777777" w:rsidR="007B2431" w:rsidRPr="00BB7A91" w:rsidRDefault="007B2431" w:rsidP="006A5E72">
            <w:pPr>
              <w:rPr>
                <w:rFonts w:cs="Times New Roman"/>
                <w:b/>
                <w:sz w:val="20"/>
                <w:szCs w:val="20"/>
              </w:rPr>
            </w:pPr>
            <w:proofErr w:type="spellStart"/>
            <w:r w:rsidRPr="00BB7A91">
              <w:rPr>
                <w:rFonts w:cs="Times New Roman"/>
                <w:b/>
                <w:sz w:val="20"/>
                <w:szCs w:val="20"/>
              </w:rPr>
              <w:t>zmikronizowanego</w:t>
            </w:r>
            <w:proofErr w:type="spellEnd"/>
            <w:r w:rsidRPr="00BB7A91">
              <w:rPr>
                <w:rFonts w:cs="Times New Roman"/>
                <w:b/>
                <w:sz w:val="20"/>
                <w:szCs w:val="20"/>
              </w:rPr>
              <w:t xml:space="preserve"> GMP</w:t>
            </w:r>
          </w:p>
        </w:tc>
        <w:tc>
          <w:tcPr>
            <w:tcW w:w="3119" w:type="dxa"/>
            <w:shd w:val="clear" w:color="auto" w:fill="auto"/>
            <w:vAlign w:val="center"/>
          </w:tcPr>
          <w:p w14:paraId="3E923B8C" w14:textId="77777777" w:rsidR="007B2431" w:rsidRPr="00BB7A91" w:rsidRDefault="007B2431" w:rsidP="007A5170">
            <w:pPr>
              <w:pStyle w:val="Standard"/>
              <w:ind w:left="270" w:hanging="270"/>
              <w:jc w:val="both"/>
              <w:rPr>
                <w:rFonts w:cs="Times New Roman"/>
                <w:sz w:val="20"/>
                <w:szCs w:val="20"/>
              </w:rPr>
            </w:pPr>
          </w:p>
          <w:p w14:paraId="0B034CC5" w14:textId="77777777" w:rsidR="007B2431" w:rsidRPr="00BB7A91" w:rsidRDefault="007B2431" w:rsidP="007A5170">
            <w:pPr>
              <w:pStyle w:val="Standard"/>
              <w:numPr>
                <w:ilvl w:val="0"/>
                <w:numId w:val="17"/>
              </w:numPr>
              <w:ind w:left="270" w:hanging="270"/>
              <w:jc w:val="both"/>
              <w:rPr>
                <w:rFonts w:cs="Times New Roman"/>
                <w:sz w:val="20"/>
                <w:szCs w:val="20"/>
              </w:rPr>
            </w:pPr>
            <w:r w:rsidRPr="00BB7A91">
              <w:rPr>
                <w:rFonts w:cs="Times New Roman"/>
                <w:sz w:val="20"/>
                <w:szCs w:val="20"/>
              </w:rPr>
              <w:t>Analiza rentgenowskiej dyfraktometrii proszkowej (XRPD)</w:t>
            </w:r>
          </w:p>
          <w:p w14:paraId="18A4CC0E" w14:textId="77777777" w:rsidR="007B2431" w:rsidRPr="00BB7A91" w:rsidRDefault="007B2431" w:rsidP="007A5170">
            <w:pPr>
              <w:pStyle w:val="Standard"/>
              <w:numPr>
                <w:ilvl w:val="0"/>
                <w:numId w:val="17"/>
              </w:numPr>
              <w:ind w:left="270" w:hanging="270"/>
              <w:jc w:val="both"/>
              <w:rPr>
                <w:rFonts w:cs="Times New Roman"/>
                <w:sz w:val="20"/>
                <w:szCs w:val="20"/>
              </w:rPr>
            </w:pPr>
            <w:r w:rsidRPr="00BB7A91">
              <w:rPr>
                <w:rFonts w:cs="Times New Roman"/>
                <w:sz w:val="20"/>
                <w:szCs w:val="20"/>
              </w:rPr>
              <w:t>Analiza różnicowej kalorymetrii skaningowej (DSC)</w:t>
            </w:r>
          </w:p>
          <w:p w14:paraId="0534E831" w14:textId="77777777" w:rsidR="007B2431" w:rsidRPr="00BB7A91" w:rsidRDefault="007B2431" w:rsidP="007A5170">
            <w:pPr>
              <w:pStyle w:val="Standard"/>
              <w:numPr>
                <w:ilvl w:val="0"/>
                <w:numId w:val="17"/>
              </w:numPr>
              <w:ind w:left="270" w:hanging="270"/>
              <w:jc w:val="both"/>
              <w:rPr>
                <w:rFonts w:cs="Times New Roman"/>
                <w:sz w:val="20"/>
                <w:szCs w:val="20"/>
              </w:rPr>
            </w:pPr>
            <w:r w:rsidRPr="00BB7A91">
              <w:rPr>
                <w:rFonts w:cs="Times New Roman"/>
                <w:sz w:val="20"/>
                <w:szCs w:val="20"/>
              </w:rPr>
              <w:t xml:space="preserve">Porównanie analiz XRPD zarówno dla EC313 </w:t>
            </w:r>
            <w:proofErr w:type="spellStart"/>
            <w:r w:rsidRPr="00BB7A91">
              <w:rPr>
                <w:rFonts w:cs="Times New Roman"/>
                <w:sz w:val="20"/>
                <w:szCs w:val="20"/>
              </w:rPr>
              <w:t>zmikrnizowanego</w:t>
            </w:r>
            <w:proofErr w:type="spellEnd"/>
            <w:r w:rsidRPr="00BB7A91">
              <w:rPr>
                <w:rFonts w:cs="Times New Roman"/>
                <w:sz w:val="20"/>
                <w:szCs w:val="20"/>
              </w:rPr>
              <w:t xml:space="preserve">, jak i </w:t>
            </w:r>
            <w:proofErr w:type="spellStart"/>
            <w:r w:rsidRPr="00BB7A91">
              <w:rPr>
                <w:rFonts w:cs="Times New Roman"/>
                <w:sz w:val="20"/>
                <w:szCs w:val="20"/>
              </w:rPr>
              <w:t>niemikronizowanego</w:t>
            </w:r>
            <w:proofErr w:type="spellEnd"/>
          </w:p>
          <w:p w14:paraId="59BC4EA1" w14:textId="77777777" w:rsidR="007B2431" w:rsidRPr="00BB7A91" w:rsidRDefault="007B2431" w:rsidP="007A5170">
            <w:pPr>
              <w:pStyle w:val="Standard"/>
              <w:numPr>
                <w:ilvl w:val="0"/>
                <w:numId w:val="17"/>
              </w:numPr>
              <w:ind w:left="270" w:hanging="270"/>
              <w:jc w:val="both"/>
              <w:rPr>
                <w:rFonts w:cs="Times New Roman"/>
                <w:sz w:val="20"/>
                <w:szCs w:val="20"/>
              </w:rPr>
            </w:pPr>
            <w:r w:rsidRPr="00BB7A91">
              <w:rPr>
                <w:rFonts w:cs="Times New Roman"/>
                <w:sz w:val="20"/>
                <w:szCs w:val="20"/>
              </w:rPr>
              <w:t xml:space="preserve">Porównanie analiz DSC dla EC313 zarówno </w:t>
            </w:r>
            <w:proofErr w:type="spellStart"/>
            <w:r w:rsidRPr="00BB7A91">
              <w:rPr>
                <w:rFonts w:cs="Times New Roman"/>
                <w:sz w:val="20"/>
                <w:szCs w:val="20"/>
              </w:rPr>
              <w:t>zmikronizowanego</w:t>
            </w:r>
            <w:proofErr w:type="spellEnd"/>
            <w:r w:rsidRPr="00BB7A91">
              <w:rPr>
                <w:rFonts w:cs="Times New Roman"/>
                <w:sz w:val="20"/>
                <w:szCs w:val="20"/>
              </w:rPr>
              <w:t xml:space="preserve">, jak i </w:t>
            </w:r>
            <w:proofErr w:type="spellStart"/>
            <w:r w:rsidRPr="00BB7A91">
              <w:rPr>
                <w:rFonts w:cs="Times New Roman"/>
                <w:sz w:val="20"/>
                <w:szCs w:val="20"/>
              </w:rPr>
              <w:t>niemikronizowanego</w:t>
            </w:r>
            <w:proofErr w:type="spellEnd"/>
          </w:p>
          <w:p w14:paraId="2821647C" w14:textId="77777777" w:rsidR="007B2431" w:rsidRPr="00BB7A91" w:rsidRDefault="007B2431" w:rsidP="007A5170">
            <w:pPr>
              <w:pStyle w:val="Standard"/>
              <w:numPr>
                <w:ilvl w:val="0"/>
                <w:numId w:val="17"/>
              </w:numPr>
              <w:ind w:left="270" w:hanging="270"/>
              <w:jc w:val="both"/>
              <w:rPr>
                <w:rFonts w:cs="Times New Roman"/>
                <w:sz w:val="20"/>
                <w:szCs w:val="20"/>
              </w:rPr>
            </w:pPr>
            <w:r w:rsidRPr="00BB7A91">
              <w:rPr>
                <w:rFonts w:cs="Times New Roman"/>
                <w:sz w:val="20"/>
                <w:szCs w:val="20"/>
              </w:rPr>
              <w:t>Wartości docelowe: d</w:t>
            </w:r>
            <w:r w:rsidRPr="00BB7A91">
              <w:rPr>
                <w:rFonts w:cs="Times New Roman"/>
                <w:sz w:val="20"/>
                <w:szCs w:val="20"/>
                <w:vertAlign w:val="subscript"/>
              </w:rPr>
              <w:t>1o</w:t>
            </w:r>
            <w:r w:rsidRPr="00BB7A91">
              <w:rPr>
                <w:rFonts w:cs="Times New Roman"/>
                <w:sz w:val="20"/>
                <w:szCs w:val="20"/>
              </w:rPr>
              <w:t xml:space="preserve"> ≤1µm; d</w:t>
            </w:r>
            <w:r w:rsidRPr="00BB7A91">
              <w:rPr>
                <w:rFonts w:cs="Times New Roman"/>
                <w:sz w:val="20"/>
                <w:szCs w:val="20"/>
                <w:vertAlign w:val="subscript"/>
              </w:rPr>
              <w:t>5o</w:t>
            </w:r>
            <w:r w:rsidRPr="00BB7A91">
              <w:rPr>
                <w:rFonts w:cs="Times New Roman"/>
                <w:sz w:val="20"/>
                <w:szCs w:val="20"/>
              </w:rPr>
              <w:t xml:space="preserve"> ≤ 4 µm; d</w:t>
            </w:r>
            <w:r w:rsidRPr="00BB7A91">
              <w:rPr>
                <w:rFonts w:cs="Times New Roman"/>
                <w:sz w:val="20"/>
                <w:szCs w:val="20"/>
                <w:vertAlign w:val="subscript"/>
              </w:rPr>
              <w:t>90</w:t>
            </w:r>
            <w:r w:rsidRPr="00BB7A91">
              <w:rPr>
                <w:rFonts w:cs="Times New Roman"/>
                <w:sz w:val="20"/>
                <w:szCs w:val="20"/>
              </w:rPr>
              <w:t xml:space="preserve"> ≤ 8 µm;</w:t>
            </w:r>
          </w:p>
          <w:p w14:paraId="2418B567" w14:textId="77777777" w:rsidR="007B2431" w:rsidRPr="00BB7A91" w:rsidRDefault="007B2431" w:rsidP="007A5170">
            <w:pPr>
              <w:pStyle w:val="Standard"/>
              <w:numPr>
                <w:ilvl w:val="0"/>
                <w:numId w:val="17"/>
              </w:numPr>
              <w:ind w:left="270" w:hanging="270"/>
              <w:jc w:val="both"/>
              <w:rPr>
                <w:rFonts w:cs="Times New Roman"/>
                <w:sz w:val="20"/>
                <w:szCs w:val="20"/>
              </w:rPr>
            </w:pPr>
            <w:r w:rsidRPr="00BB7A91">
              <w:rPr>
                <w:rFonts w:cs="Times New Roman"/>
                <w:sz w:val="20"/>
                <w:szCs w:val="20"/>
              </w:rPr>
              <w:t xml:space="preserve">Oferta powinna zawierać cenę </w:t>
            </w:r>
            <w:proofErr w:type="spellStart"/>
            <w:r w:rsidRPr="00BB7A91">
              <w:rPr>
                <w:rFonts w:cs="Times New Roman"/>
                <w:sz w:val="20"/>
                <w:szCs w:val="20"/>
              </w:rPr>
              <w:t>mikronizacji</w:t>
            </w:r>
            <w:proofErr w:type="spellEnd"/>
            <w:r w:rsidRPr="00BB7A91">
              <w:rPr>
                <w:rFonts w:cs="Times New Roman"/>
                <w:sz w:val="20"/>
                <w:szCs w:val="20"/>
              </w:rPr>
              <w:t xml:space="preserve"> następującej ilości </w:t>
            </w:r>
            <w:proofErr w:type="spellStart"/>
            <w:r w:rsidRPr="00BB7A91">
              <w:rPr>
                <w:rFonts w:cs="Times New Roman"/>
                <w:sz w:val="20"/>
                <w:szCs w:val="20"/>
              </w:rPr>
              <w:t>niemikronizowanego</w:t>
            </w:r>
            <w:proofErr w:type="spellEnd"/>
            <w:r w:rsidRPr="00BB7A91">
              <w:rPr>
                <w:rFonts w:cs="Times New Roman"/>
                <w:sz w:val="20"/>
                <w:szCs w:val="20"/>
              </w:rPr>
              <w:t xml:space="preserve"> materiału:</w:t>
            </w:r>
          </w:p>
          <w:p w14:paraId="62F3E76A" w14:textId="77777777" w:rsidR="007B2431" w:rsidRPr="00BB7A91" w:rsidRDefault="007B2431" w:rsidP="007A5170">
            <w:pPr>
              <w:pStyle w:val="Standard"/>
              <w:numPr>
                <w:ilvl w:val="1"/>
                <w:numId w:val="8"/>
              </w:numPr>
              <w:ind w:left="270" w:firstLine="0"/>
              <w:jc w:val="both"/>
              <w:rPr>
                <w:rFonts w:cs="Times New Roman"/>
                <w:sz w:val="20"/>
                <w:szCs w:val="20"/>
              </w:rPr>
            </w:pPr>
            <w:r w:rsidRPr="00BB7A91">
              <w:rPr>
                <w:rFonts w:cs="Times New Roman"/>
                <w:sz w:val="20"/>
                <w:szCs w:val="20"/>
              </w:rPr>
              <w:t>1000g</w:t>
            </w:r>
          </w:p>
          <w:p w14:paraId="4201B3C9" w14:textId="77777777" w:rsidR="007B2431" w:rsidRPr="00BB7A91" w:rsidRDefault="007B2431" w:rsidP="007A5170">
            <w:pPr>
              <w:pStyle w:val="Standard"/>
              <w:numPr>
                <w:ilvl w:val="0"/>
                <w:numId w:val="17"/>
              </w:numPr>
              <w:ind w:left="270" w:hanging="270"/>
              <w:jc w:val="both"/>
              <w:rPr>
                <w:rFonts w:cs="Times New Roman"/>
                <w:sz w:val="20"/>
                <w:szCs w:val="20"/>
              </w:rPr>
            </w:pPr>
            <w:r w:rsidRPr="00BB7A91">
              <w:rPr>
                <w:rFonts w:cs="Times New Roman"/>
                <w:sz w:val="20"/>
                <w:szCs w:val="20"/>
              </w:rPr>
              <w:t xml:space="preserve">Cena powinna uwzględniać wszelkie inne obowiązkowe koszty wymagane do przeprowadzenia </w:t>
            </w:r>
            <w:proofErr w:type="spellStart"/>
            <w:r w:rsidRPr="00BB7A91">
              <w:rPr>
                <w:rFonts w:cs="Times New Roman"/>
                <w:sz w:val="20"/>
                <w:szCs w:val="20"/>
              </w:rPr>
              <w:t>mikronizacji</w:t>
            </w:r>
            <w:proofErr w:type="spellEnd"/>
            <w:r w:rsidRPr="00BB7A91">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565AFD89" w14:textId="77777777" w:rsidR="007B2431" w:rsidRPr="00BB7A91" w:rsidRDefault="007B2431" w:rsidP="00BB7A91">
            <w:pPr>
              <w:pStyle w:val="Standard"/>
              <w:keepNext/>
              <w:jc w:val="center"/>
              <w:outlineLvl w:val="0"/>
              <w:rPr>
                <w:rFonts w:cs="Times New Roman"/>
                <w:sz w:val="20"/>
                <w:szCs w:val="20"/>
              </w:rPr>
            </w:pPr>
          </w:p>
        </w:tc>
        <w:tc>
          <w:tcPr>
            <w:tcW w:w="992" w:type="dxa"/>
            <w:shd w:val="clear" w:color="auto" w:fill="auto"/>
            <w:vAlign w:val="center"/>
          </w:tcPr>
          <w:p w14:paraId="7BBD5099" w14:textId="77777777" w:rsidR="007B2431" w:rsidRPr="00BB7A91" w:rsidRDefault="007B2431" w:rsidP="00BB7A91">
            <w:pPr>
              <w:pStyle w:val="Standard"/>
              <w:jc w:val="center"/>
              <w:rPr>
                <w:rFonts w:cs="Times New Roman"/>
                <w:sz w:val="20"/>
                <w:szCs w:val="20"/>
              </w:rPr>
            </w:pPr>
          </w:p>
        </w:tc>
        <w:tc>
          <w:tcPr>
            <w:tcW w:w="1134" w:type="dxa"/>
            <w:shd w:val="clear" w:color="auto" w:fill="auto"/>
            <w:vAlign w:val="center"/>
          </w:tcPr>
          <w:p w14:paraId="28CA0A00" w14:textId="77777777" w:rsidR="007B2431" w:rsidRPr="00BB7A91" w:rsidRDefault="007B2431" w:rsidP="00BB7A91">
            <w:pPr>
              <w:pStyle w:val="Standard"/>
              <w:jc w:val="center"/>
              <w:rPr>
                <w:rFonts w:cs="Times New Roman"/>
                <w:sz w:val="20"/>
                <w:szCs w:val="20"/>
              </w:rPr>
            </w:pPr>
          </w:p>
        </w:tc>
        <w:tc>
          <w:tcPr>
            <w:tcW w:w="1218" w:type="dxa"/>
            <w:vAlign w:val="center"/>
          </w:tcPr>
          <w:p w14:paraId="69EE64C2" w14:textId="77777777" w:rsidR="007B2431" w:rsidRPr="00BB7A91" w:rsidRDefault="007B2431" w:rsidP="00BB7A91">
            <w:pPr>
              <w:pStyle w:val="Standard"/>
              <w:jc w:val="center"/>
              <w:rPr>
                <w:rFonts w:cs="Times New Roman"/>
                <w:sz w:val="20"/>
                <w:szCs w:val="20"/>
              </w:rPr>
            </w:pPr>
          </w:p>
        </w:tc>
      </w:tr>
      <w:tr w:rsidR="007B2431" w:rsidRPr="009876F0" w14:paraId="329E754B" w14:textId="77777777" w:rsidTr="00BB7A91">
        <w:trPr>
          <w:trHeight w:val="188"/>
        </w:trPr>
        <w:tc>
          <w:tcPr>
            <w:tcW w:w="892" w:type="dxa"/>
            <w:shd w:val="clear" w:color="auto" w:fill="auto"/>
            <w:vAlign w:val="center"/>
          </w:tcPr>
          <w:p w14:paraId="7F331D5B" w14:textId="77777777" w:rsidR="007B2431" w:rsidRPr="00BB7A91" w:rsidRDefault="007B2431" w:rsidP="006A5E72">
            <w:pPr>
              <w:pStyle w:val="Standard"/>
              <w:ind w:right="601"/>
              <w:rPr>
                <w:rFonts w:cs="Times New Roman"/>
                <w:sz w:val="20"/>
                <w:szCs w:val="20"/>
                <w:lang w:val="en-GB"/>
              </w:rPr>
            </w:pPr>
            <w:r w:rsidRPr="00BB7A91">
              <w:rPr>
                <w:rFonts w:cs="Times New Roman"/>
                <w:sz w:val="20"/>
                <w:szCs w:val="20"/>
                <w:lang w:val="en-GB"/>
              </w:rPr>
              <w:t>2</w:t>
            </w:r>
          </w:p>
        </w:tc>
        <w:tc>
          <w:tcPr>
            <w:tcW w:w="2193" w:type="dxa"/>
            <w:shd w:val="clear" w:color="auto" w:fill="auto"/>
            <w:vAlign w:val="center"/>
          </w:tcPr>
          <w:p w14:paraId="66FA206C" w14:textId="77777777" w:rsidR="007B2431" w:rsidRPr="00BB7A91" w:rsidRDefault="007B2431" w:rsidP="006A5E72">
            <w:pPr>
              <w:rPr>
                <w:rFonts w:cs="Times New Roman"/>
                <w:b/>
                <w:sz w:val="20"/>
                <w:szCs w:val="20"/>
              </w:rPr>
            </w:pPr>
            <w:r w:rsidRPr="00BB7A91">
              <w:rPr>
                <w:rFonts w:cs="Times New Roman"/>
                <w:b/>
                <w:sz w:val="20"/>
                <w:szCs w:val="20"/>
              </w:rPr>
              <w:t>Warunki dostawy</w:t>
            </w:r>
          </w:p>
        </w:tc>
        <w:tc>
          <w:tcPr>
            <w:tcW w:w="3119" w:type="dxa"/>
            <w:shd w:val="clear" w:color="auto" w:fill="auto"/>
            <w:vAlign w:val="center"/>
          </w:tcPr>
          <w:p w14:paraId="24BAAC86" w14:textId="77777777" w:rsidR="007B2431" w:rsidRPr="00BB7A91" w:rsidRDefault="007B2431" w:rsidP="007A5170">
            <w:pPr>
              <w:pStyle w:val="Standard"/>
              <w:ind w:left="270" w:hanging="270"/>
              <w:jc w:val="both"/>
              <w:rPr>
                <w:rFonts w:cs="Times New Roman"/>
                <w:sz w:val="20"/>
                <w:szCs w:val="20"/>
              </w:rPr>
            </w:pPr>
            <w:r w:rsidRPr="00BB7A91">
              <w:rPr>
                <w:rFonts w:cs="Times New Roman"/>
                <w:sz w:val="20"/>
                <w:szCs w:val="20"/>
              </w:rPr>
              <w:t>Dostawa do Polski</w:t>
            </w:r>
          </w:p>
        </w:tc>
        <w:tc>
          <w:tcPr>
            <w:tcW w:w="1134" w:type="dxa"/>
            <w:shd w:val="clear" w:color="auto" w:fill="auto"/>
            <w:vAlign w:val="center"/>
          </w:tcPr>
          <w:p w14:paraId="287949A1" w14:textId="77777777" w:rsidR="007B2431" w:rsidRPr="00BB7A91"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500A5AC3" w14:textId="77777777" w:rsidR="007B2431" w:rsidRPr="00BB7A91" w:rsidRDefault="007B2431" w:rsidP="00720634">
            <w:pPr>
              <w:pStyle w:val="Standard"/>
              <w:jc w:val="center"/>
              <w:rPr>
                <w:rFonts w:cs="Times New Roman"/>
                <w:sz w:val="20"/>
                <w:szCs w:val="20"/>
              </w:rPr>
            </w:pPr>
          </w:p>
        </w:tc>
        <w:tc>
          <w:tcPr>
            <w:tcW w:w="1134" w:type="dxa"/>
            <w:shd w:val="clear" w:color="auto" w:fill="auto"/>
            <w:vAlign w:val="center"/>
          </w:tcPr>
          <w:p w14:paraId="3848CA4D" w14:textId="77777777" w:rsidR="007B2431" w:rsidRPr="00BB7A91" w:rsidRDefault="007B2431" w:rsidP="00720634">
            <w:pPr>
              <w:pStyle w:val="Standard"/>
              <w:jc w:val="center"/>
              <w:rPr>
                <w:rFonts w:cs="Times New Roman"/>
                <w:sz w:val="20"/>
                <w:szCs w:val="20"/>
              </w:rPr>
            </w:pPr>
          </w:p>
        </w:tc>
        <w:tc>
          <w:tcPr>
            <w:tcW w:w="1218" w:type="dxa"/>
            <w:vAlign w:val="center"/>
          </w:tcPr>
          <w:p w14:paraId="5B85AF2F" w14:textId="77777777" w:rsidR="007B2431" w:rsidRPr="00BB7A91" w:rsidRDefault="007B2431" w:rsidP="00720634">
            <w:pPr>
              <w:pStyle w:val="Standard"/>
              <w:jc w:val="center"/>
              <w:rPr>
                <w:rFonts w:cs="Times New Roman"/>
                <w:sz w:val="20"/>
                <w:szCs w:val="20"/>
              </w:rPr>
            </w:pPr>
          </w:p>
        </w:tc>
      </w:tr>
    </w:tbl>
    <w:p w14:paraId="04068236" w14:textId="77777777" w:rsidR="009876F0" w:rsidRPr="009876F0" w:rsidRDefault="009876F0" w:rsidP="00AC28CB">
      <w:pPr>
        <w:suppressAutoHyphens/>
        <w:rPr>
          <w:rFonts w:ascii="Garamond" w:hAnsi="Garamond"/>
          <w:sz w:val="20"/>
          <w:szCs w:val="20"/>
        </w:rPr>
      </w:pPr>
    </w:p>
    <w:p w14:paraId="08BDFB6E" w14:textId="77777777" w:rsidR="009876F0" w:rsidRDefault="009876F0" w:rsidP="009876F0">
      <w:pPr>
        <w:pStyle w:val="Tekstpodstawowy"/>
        <w:suppressAutoHyphens/>
        <w:jc w:val="right"/>
        <w:rPr>
          <w:rFonts w:ascii="Garamond" w:hAnsi="Garamond" w:cs="Calibri"/>
          <w:sz w:val="24"/>
          <w:szCs w:val="24"/>
        </w:rPr>
      </w:pPr>
    </w:p>
    <w:p w14:paraId="7B636C12" w14:textId="77777777" w:rsidR="009876F0" w:rsidRDefault="009876F0" w:rsidP="009876F0">
      <w:pPr>
        <w:pStyle w:val="Tekstpodstawowy"/>
        <w:suppressAutoHyphens/>
        <w:jc w:val="right"/>
        <w:rPr>
          <w:rFonts w:ascii="Garamond" w:hAnsi="Garamond" w:cs="Calibri"/>
          <w:sz w:val="24"/>
          <w:szCs w:val="24"/>
        </w:rPr>
      </w:pPr>
    </w:p>
    <w:p w14:paraId="3035E8D3"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1F31AAEA"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F7698B1" w14:textId="77777777" w:rsidR="00720634" w:rsidRDefault="00720634" w:rsidP="007B2431">
      <w:pPr>
        <w:suppressAutoHyphens/>
        <w:rPr>
          <w:rFonts w:ascii="Garamond" w:hAnsi="Garamond"/>
          <w:b/>
          <w:sz w:val="20"/>
          <w:szCs w:val="20"/>
        </w:rPr>
      </w:pPr>
    </w:p>
    <w:p w14:paraId="13CC954C" w14:textId="77777777" w:rsidR="00720634" w:rsidRDefault="00720634" w:rsidP="007B2431">
      <w:pPr>
        <w:suppressAutoHyphens/>
        <w:rPr>
          <w:rFonts w:ascii="Garamond" w:hAnsi="Garamond"/>
          <w:b/>
          <w:sz w:val="20"/>
          <w:szCs w:val="20"/>
        </w:rPr>
      </w:pPr>
    </w:p>
    <w:p w14:paraId="2A8833AA" w14:textId="77777777" w:rsidR="00720634" w:rsidRDefault="00720634" w:rsidP="007B2431">
      <w:pPr>
        <w:suppressAutoHyphens/>
        <w:rPr>
          <w:rFonts w:ascii="Garamond" w:hAnsi="Garamond"/>
          <w:b/>
          <w:sz w:val="20"/>
          <w:szCs w:val="20"/>
        </w:rPr>
      </w:pPr>
    </w:p>
    <w:p w14:paraId="4632DD4B" w14:textId="77777777" w:rsidR="00720634" w:rsidRDefault="00720634" w:rsidP="007B2431">
      <w:pPr>
        <w:suppressAutoHyphens/>
        <w:rPr>
          <w:rFonts w:ascii="Garamond" w:hAnsi="Garamond"/>
          <w:b/>
          <w:sz w:val="20"/>
          <w:szCs w:val="20"/>
        </w:rPr>
      </w:pPr>
    </w:p>
    <w:p w14:paraId="28606C9A" w14:textId="77777777" w:rsidR="00720634" w:rsidRDefault="00720634" w:rsidP="007B2431">
      <w:pPr>
        <w:suppressAutoHyphens/>
        <w:rPr>
          <w:rFonts w:ascii="Garamond" w:hAnsi="Garamond"/>
          <w:b/>
          <w:sz w:val="20"/>
          <w:szCs w:val="20"/>
        </w:rPr>
      </w:pPr>
    </w:p>
    <w:p w14:paraId="16330812" w14:textId="77777777" w:rsidR="00720634" w:rsidRDefault="00720634" w:rsidP="007B2431">
      <w:pPr>
        <w:suppressAutoHyphens/>
        <w:rPr>
          <w:rFonts w:ascii="Garamond" w:hAnsi="Garamond"/>
          <w:b/>
          <w:sz w:val="20"/>
          <w:szCs w:val="20"/>
        </w:rPr>
      </w:pPr>
    </w:p>
    <w:p w14:paraId="3EC94FE3" w14:textId="77777777" w:rsidR="00720634" w:rsidRDefault="00720634" w:rsidP="007B2431">
      <w:pPr>
        <w:suppressAutoHyphens/>
        <w:rPr>
          <w:rFonts w:ascii="Garamond" w:hAnsi="Garamond"/>
          <w:b/>
          <w:sz w:val="20"/>
          <w:szCs w:val="20"/>
        </w:rPr>
      </w:pPr>
    </w:p>
    <w:p w14:paraId="4C0A9DE4" w14:textId="77777777" w:rsidR="00720634" w:rsidRDefault="00720634" w:rsidP="007B2431">
      <w:pPr>
        <w:suppressAutoHyphens/>
        <w:rPr>
          <w:rFonts w:ascii="Garamond" w:hAnsi="Garamond"/>
          <w:b/>
          <w:sz w:val="20"/>
          <w:szCs w:val="20"/>
        </w:rPr>
      </w:pPr>
    </w:p>
    <w:p w14:paraId="4E581948" w14:textId="77777777" w:rsidR="00720634" w:rsidRDefault="00720634" w:rsidP="007B2431">
      <w:pPr>
        <w:suppressAutoHyphens/>
        <w:rPr>
          <w:rFonts w:ascii="Garamond" w:hAnsi="Garamond"/>
          <w:b/>
          <w:sz w:val="20"/>
          <w:szCs w:val="20"/>
        </w:rPr>
      </w:pPr>
    </w:p>
    <w:p w14:paraId="24CEB6C0" w14:textId="77777777" w:rsidR="00720634" w:rsidRDefault="00720634" w:rsidP="007B2431">
      <w:pPr>
        <w:suppressAutoHyphens/>
        <w:rPr>
          <w:rFonts w:ascii="Garamond" w:hAnsi="Garamond"/>
          <w:b/>
          <w:sz w:val="20"/>
          <w:szCs w:val="20"/>
        </w:rPr>
      </w:pPr>
    </w:p>
    <w:p w14:paraId="2945A431" w14:textId="77777777" w:rsidR="00720634" w:rsidRDefault="00720634" w:rsidP="007B2431">
      <w:pPr>
        <w:suppressAutoHyphens/>
        <w:rPr>
          <w:rFonts w:ascii="Garamond" w:hAnsi="Garamond"/>
          <w:b/>
          <w:sz w:val="20"/>
          <w:szCs w:val="20"/>
        </w:rPr>
      </w:pPr>
    </w:p>
    <w:p w14:paraId="6FB8A75E" w14:textId="77777777" w:rsidR="00720634" w:rsidRDefault="00720634" w:rsidP="007B2431">
      <w:pPr>
        <w:suppressAutoHyphens/>
        <w:rPr>
          <w:rFonts w:ascii="Garamond" w:hAnsi="Garamond"/>
          <w:b/>
          <w:sz w:val="20"/>
          <w:szCs w:val="20"/>
        </w:rPr>
      </w:pPr>
    </w:p>
    <w:p w14:paraId="19F9AA80" w14:textId="77777777" w:rsidR="00720634" w:rsidRDefault="00720634" w:rsidP="007B2431">
      <w:pPr>
        <w:suppressAutoHyphens/>
        <w:rPr>
          <w:rFonts w:ascii="Garamond" w:hAnsi="Garamond"/>
          <w:b/>
          <w:sz w:val="20"/>
          <w:szCs w:val="20"/>
        </w:rPr>
      </w:pPr>
    </w:p>
    <w:p w14:paraId="1A0EB2F7" w14:textId="77777777" w:rsidR="00720634" w:rsidRDefault="00720634" w:rsidP="007B2431">
      <w:pPr>
        <w:suppressAutoHyphens/>
        <w:rPr>
          <w:rFonts w:ascii="Garamond" w:hAnsi="Garamond"/>
          <w:b/>
          <w:sz w:val="20"/>
          <w:szCs w:val="20"/>
        </w:rPr>
      </w:pPr>
    </w:p>
    <w:p w14:paraId="40F465A1" w14:textId="77777777" w:rsidR="00720634" w:rsidRDefault="00720634" w:rsidP="007B2431">
      <w:pPr>
        <w:suppressAutoHyphens/>
        <w:rPr>
          <w:rFonts w:ascii="Garamond" w:hAnsi="Garamond"/>
          <w:b/>
          <w:sz w:val="20"/>
          <w:szCs w:val="20"/>
        </w:rPr>
      </w:pPr>
    </w:p>
    <w:p w14:paraId="7AEB984B" w14:textId="77777777" w:rsidR="00720634" w:rsidRDefault="00720634" w:rsidP="007B2431">
      <w:pPr>
        <w:suppressAutoHyphens/>
        <w:rPr>
          <w:rFonts w:ascii="Garamond" w:hAnsi="Garamond"/>
          <w:b/>
          <w:sz w:val="20"/>
          <w:szCs w:val="20"/>
        </w:rPr>
      </w:pPr>
    </w:p>
    <w:p w14:paraId="3B3E6809" w14:textId="77777777" w:rsidR="00720634" w:rsidRDefault="00720634" w:rsidP="007B2431">
      <w:pPr>
        <w:suppressAutoHyphens/>
        <w:rPr>
          <w:rFonts w:ascii="Garamond" w:hAnsi="Garamond"/>
          <w:b/>
          <w:sz w:val="20"/>
          <w:szCs w:val="20"/>
        </w:rPr>
      </w:pPr>
    </w:p>
    <w:p w14:paraId="642A0599" w14:textId="77777777" w:rsidR="00A46145" w:rsidRDefault="00A46145" w:rsidP="00A46145">
      <w:pPr>
        <w:pStyle w:val="Standard"/>
        <w:jc w:val="both"/>
        <w:rPr>
          <w:rFonts w:cs="Times New Roman"/>
          <w:b/>
          <w:bCs/>
        </w:rPr>
      </w:pPr>
      <w:r>
        <w:rPr>
          <w:rFonts w:cs="Times New Roman"/>
          <w:b/>
          <w:bCs/>
        </w:rPr>
        <w:t xml:space="preserve">Zadanie nr 5 – </w:t>
      </w:r>
      <w:proofErr w:type="spellStart"/>
      <w:r>
        <w:rPr>
          <w:rFonts w:cs="Times New Roman"/>
          <w:b/>
          <w:bCs/>
        </w:rPr>
        <w:t>Mikronizacja</w:t>
      </w:r>
      <w:proofErr w:type="spellEnd"/>
      <w:r>
        <w:rPr>
          <w:rFonts w:cs="Times New Roman"/>
          <w:b/>
          <w:bCs/>
        </w:rPr>
        <w:t xml:space="preserve"> 1500g</w:t>
      </w:r>
    </w:p>
    <w:p w14:paraId="3B25A0BD" w14:textId="77777777" w:rsidR="007B2431" w:rsidRPr="009876F0" w:rsidRDefault="007B2431" w:rsidP="007B2431">
      <w:pPr>
        <w:suppressAutoHyphens/>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2168"/>
        <w:gridCol w:w="3119"/>
        <w:gridCol w:w="1134"/>
        <w:gridCol w:w="992"/>
        <w:gridCol w:w="1134"/>
        <w:gridCol w:w="1218"/>
      </w:tblGrid>
      <w:tr w:rsidR="007B2431" w:rsidRPr="009876F0" w14:paraId="12ED70A2" w14:textId="77777777" w:rsidTr="00720634">
        <w:trPr>
          <w:trHeight w:val="1231"/>
        </w:trPr>
        <w:tc>
          <w:tcPr>
            <w:tcW w:w="917" w:type="dxa"/>
            <w:shd w:val="clear" w:color="auto" w:fill="D9D9D9" w:themeFill="background1" w:themeFillShade="D9"/>
            <w:vAlign w:val="center"/>
          </w:tcPr>
          <w:p w14:paraId="2D944A8D" w14:textId="77777777" w:rsidR="007B2431" w:rsidRPr="007A5170" w:rsidRDefault="007B2431" w:rsidP="007A5170">
            <w:pPr>
              <w:pStyle w:val="Standard"/>
              <w:jc w:val="center"/>
              <w:rPr>
                <w:rFonts w:cs="Times New Roman"/>
                <w:b/>
                <w:sz w:val="16"/>
                <w:szCs w:val="16"/>
                <w:lang w:val="en-GB"/>
              </w:rPr>
            </w:pPr>
            <w:proofErr w:type="spellStart"/>
            <w:r w:rsidRPr="007A5170">
              <w:rPr>
                <w:rFonts w:cs="Times New Roman"/>
                <w:b/>
                <w:sz w:val="16"/>
                <w:szCs w:val="16"/>
                <w:lang w:val="en-GB"/>
              </w:rPr>
              <w:t>Numer</w:t>
            </w:r>
            <w:proofErr w:type="spellEnd"/>
          </w:p>
        </w:tc>
        <w:tc>
          <w:tcPr>
            <w:tcW w:w="2168" w:type="dxa"/>
            <w:shd w:val="clear" w:color="auto" w:fill="D9D9D9" w:themeFill="background1" w:themeFillShade="D9"/>
            <w:vAlign w:val="center"/>
          </w:tcPr>
          <w:p w14:paraId="2CFCDF89" w14:textId="77777777" w:rsidR="007B2431" w:rsidRPr="007A5170" w:rsidRDefault="007B2431" w:rsidP="007A5170">
            <w:pPr>
              <w:pStyle w:val="Standard"/>
              <w:jc w:val="center"/>
              <w:rPr>
                <w:rFonts w:cs="Times New Roman"/>
                <w:b/>
                <w:sz w:val="16"/>
                <w:szCs w:val="16"/>
                <w:lang w:val="en-GB"/>
              </w:rPr>
            </w:pPr>
            <w:proofErr w:type="spellStart"/>
            <w:r w:rsidRPr="007A5170">
              <w:rPr>
                <w:rFonts w:cs="Times New Roman"/>
                <w:b/>
                <w:sz w:val="16"/>
                <w:szCs w:val="16"/>
                <w:lang w:val="en-GB"/>
              </w:rPr>
              <w:t>Badanie</w:t>
            </w:r>
            <w:proofErr w:type="spellEnd"/>
          </w:p>
        </w:tc>
        <w:tc>
          <w:tcPr>
            <w:tcW w:w="3119" w:type="dxa"/>
            <w:shd w:val="clear" w:color="auto" w:fill="D9D9D9" w:themeFill="background1" w:themeFillShade="D9"/>
            <w:vAlign w:val="center"/>
          </w:tcPr>
          <w:p w14:paraId="7C185C37" w14:textId="77777777" w:rsidR="007B2431" w:rsidRPr="007A5170" w:rsidRDefault="007B2431" w:rsidP="007A5170">
            <w:pPr>
              <w:pStyle w:val="Standard"/>
              <w:jc w:val="center"/>
              <w:rPr>
                <w:rFonts w:cs="Times New Roman"/>
                <w:b/>
                <w:sz w:val="16"/>
                <w:szCs w:val="16"/>
                <w:lang w:val="en-GB"/>
              </w:rPr>
            </w:pPr>
            <w:proofErr w:type="spellStart"/>
            <w:r w:rsidRPr="007A5170">
              <w:rPr>
                <w:rFonts w:cs="Times New Roman"/>
                <w:b/>
                <w:sz w:val="16"/>
                <w:szCs w:val="16"/>
                <w:lang w:val="en-GB"/>
              </w:rPr>
              <w:t>Wymagania</w:t>
            </w:r>
            <w:proofErr w:type="spellEnd"/>
          </w:p>
        </w:tc>
        <w:tc>
          <w:tcPr>
            <w:tcW w:w="1134" w:type="dxa"/>
            <w:shd w:val="clear" w:color="auto" w:fill="D9D9D9" w:themeFill="background1" w:themeFillShade="D9"/>
            <w:vAlign w:val="center"/>
          </w:tcPr>
          <w:p w14:paraId="4D9694D4" w14:textId="77777777" w:rsidR="007B2431" w:rsidRPr="007A5170" w:rsidRDefault="007B2431" w:rsidP="007A5170">
            <w:pPr>
              <w:jc w:val="center"/>
              <w:rPr>
                <w:rFonts w:cs="Times New Roman"/>
                <w:b/>
                <w:sz w:val="16"/>
                <w:szCs w:val="16"/>
              </w:rPr>
            </w:pPr>
          </w:p>
          <w:p w14:paraId="24D863C1" w14:textId="77777777" w:rsidR="007B2431" w:rsidRPr="007A5170" w:rsidRDefault="007B2431" w:rsidP="007A5170">
            <w:pPr>
              <w:jc w:val="center"/>
              <w:rPr>
                <w:rFonts w:cs="Times New Roman"/>
                <w:b/>
                <w:sz w:val="16"/>
                <w:szCs w:val="16"/>
              </w:rPr>
            </w:pPr>
            <w:r w:rsidRPr="007A5170">
              <w:rPr>
                <w:rFonts w:cs="Times New Roman"/>
                <w:b/>
                <w:sz w:val="16"/>
                <w:szCs w:val="16"/>
              </w:rPr>
              <w:t>Cena netto</w:t>
            </w:r>
          </w:p>
          <w:p w14:paraId="1C77BBAE" w14:textId="77777777" w:rsidR="007B2431" w:rsidRPr="007A5170" w:rsidRDefault="007B2431" w:rsidP="007A5170">
            <w:pPr>
              <w:jc w:val="center"/>
              <w:rPr>
                <w:rFonts w:cs="Times New Roman"/>
                <w:b/>
                <w:sz w:val="16"/>
                <w:szCs w:val="16"/>
                <w:lang w:val="en-GB"/>
              </w:rPr>
            </w:pPr>
          </w:p>
        </w:tc>
        <w:tc>
          <w:tcPr>
            <w:tcW w:w="992" w:type="dxa"/>
            <w:shd w:val="clear" w:color="auto" w:fill="D9D9D9" w:themeFill="background1" w:themeFillShade="D9"/>
            <w:vAlign w:val="center"/>
          </w:tcPr>
          <w:p w14:paraId="3867D083" w14:textId="77777777" w:rsidR="007B2431" w:rsidRPr="007A5170" w:rsidRDefault="007B2431" w:rsidP="007A5170">
            <w:pPr>
              <w:jc w:val="center"/>
              <w:rPr>
                <w:rFonts w:cs="Times New Roman"/>
                <w:b/>
                <w:sz w:val="16"/>
                <w:szCs w:val="16"/>
                <w:lang w:val="en-GB"/>
              </w:rPr>
            </w:pPr>
            <w:r w:rsidRPr="007A5170">
              <w:rPr>
                <w:rFonts w:cs="Times New Roman"/>
                <w:b/>
                <w:sz w:val="16"/>
                <w:szCs w:val="16"/>
              </w:rPr>
              <w:t>Stawka VAT</w:t>
            </w:r>
          </w:p>
        </w:tc>
        <w:tc>
          <w:tcPr>
            <w:tcW w:w="1134" w:type="dxa"/>
            <w:shd w:val="clear" w:color="auto" w:fill="D9D9D9" w:themeFill="background1" w:themeFillShade="D9"/>
            <w:vAlign w:val="center"/>
          </w:tcPr>
          <w:p w14:paraId="01B70451" w14:textId="77777777" w:rsidR="007B2431" w:rsidRPr="007A5170" w:rsidRDefault="007B2431" w:rsidP="007A5170">
            <w:pPr>
              <w:jc w:val="center"/>
              <w:rPr>
                <w:rFonts w:cs="Times New Roman"/>
                <w:b/>
                <w:sz w:val="16"/>
                <w:szCs w:val="16"/>
                <w:lang w:val="en-GB"/>
              </w:rPr>
            </w:pPr>
            <w:r w:rsidRPr="007A5170">
              <w:rPr>
                <w:rFonts w:cs="Times New Roman"/>
                <w:b/>
                <w:sz w:val="16"/>
                <w:szCs w:val="16"/>
              </w:rPr>
              <w:t>Cena Brutto</w:t>
            </w:r>
          </w:p>
        </w:tc>
        <w:tc>
          <w:tcPr>
            <w:tcW w:w="1218" w:type="dxa"/>
            <w:shd w:val="clear" w:color="auto" w:fill="D9D9D9" w:themeFill="background1" w:themeFillShade="D9"/>
            <w:vAlign w:val="center"/>
          </w:tcPr>
          <w:p w14:paraId="652D38EB" w14:textId="77777777" w:rsidR="007B2431" w:rsidRPr="007A5170" w:rsidRDefault="007B2431" w:rsidP="007A5170">
            <w:pPr>
              <w:jc w:val="center"/>
              <w:rPr>
                <w:rFonts w:cs="Times New Roman"/>
                <w:b/>
                <w:sz w:val="16"/>
                <w:szCs w:val="16"/>
              </w:rPr>
            </w:pPr>
            <w:r w:rsidRPr="007A5170">
              <w:rPr>
                <w:rFonts w:cs="Times New Roman"/>
                <w:b/>
                <w:sz w:val="16"/>
                <w:szCs w:val="16"/>
              </w:rPr>
              <w:t>Ilość tygodni niezbędnych na wykonanie zadania</w:t>
            </w:r>
          </w:p>
        </w:tc>
      </w:tr>
      <w:tr w:rsidR="007B2431" w:rsidRPr="001B29A4" w14:paraId="5B370CD0" w14:textId="77777777" w:rsidTr="00720634">
        <w:trPr>
          <w:trHeight w:val="188"/>
        </w:trPr>
        <w:tc>
          <w:tcPr>
            <w:tcW w:w="917" w:type="dxa"/>
            <w:shd w:val="clear" w:color="auto" w:fill="auto"/>
            <w:vAlign w:val="center"/>
          </w:tcPr>
          <w:p w14:paraId="3A06B87D"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1</w:t>
            </w:r>
          </w:p>
        </w:tc>
        <w:tc>
          <w:tcPr>
            <w:tcW w:w="2168" w:type="dxa"/>
            <w:shd w:val="clear" w:color="auto" w:fill="auto"/>
            <w:vAlign w:val="center"/>
          </w:tcPr>
          <w:p w14:paraId="2EE071BF" w14:textId="77777777" w:rsidR="00720634" w:rsidRDefault="007B2431" w:rsidP="006A5E72">
            <w:pPr>
              <w:rPr>
                <w:rFonts w:cs="Times New Roman"/>
                <w:b/>
                <w:sz w:val="20"/>
                <w:szCs w:val="20"/>
              </w:rPr>
            </w:pPr>
            <w:r w:rsidRPr="001B29A4">
              <w:rPr>
                <w:rFonts w:cs="Times New Roman"/>
                <w:b/>
                <w:sz w:val="20"/>
                <w:szCs w:val="20"/>
              </w:rPr>
              <w:t xml:space="preserve">Analiza EC13 </w:t>
            </w:r>
          </w:p>
          <w:p w14:paraId="73787A29" w14:textId="77777777" w:rsidR="007B2431" w:rsidRPr="001B29A4" w:rsidRDefault="007B2431" w:rsidP="006A5E72">
            <w:pPr>
              <w:rPr>
                <w:rFonts w:cs="Times New Roman"/>
                <w:b/>
                <w:sz w:val="20"/>
                <w:szCs w:val="20"/>
              </w:rPr>
            </w:pPr>
            <w:proofErr w:type="spellStart"/>
            <w:r w:rsidRPr="001B29A4">
              <w:rPr>
                <w:rFonts w:cs="Times New Roman"/>
                <w:b/>
                <w:sz w:val="20"/>
                <w:szCs w:val="20"/>
              </w:rPr>
              <w:t>zmikronizowanego</w:t>
            </w:r>
            <w:proofErr w:type="spellEnd"/>
            <w:r w:rsidRPr="001B29A4">
              <w:rPr>
                <w:rFonts w:cs="Times New Roman"/>
                <w:b/>
                <w:sz w:val="20"/>
                <w:szCs w:val="20"/>
              </w:rPr>
              <w:t xml:space="preserve"> GMP</w:t>
            </w:r>
          </w:p>
        </w:tc>
        <w:tc>
          <w:tcPr>
            <w:tcW w:w="3119" w:type="dxa"/>
            <w:shd w:val="clear" w:color="auto" w:fill="auto"/>
            <w:vAlign w:val="center"/>
          </w:tcPr>
          <w:p w14:paraId="6FF36590" w14:textId="77777777" w:rsidR="007B2431" w:rsidRPr="001B29A4" w:rsidRDefault="007B2431" w:rsidP="006A5E72">
            <w:pPr>
              <w:pStyle w:val="Standard"/>
              <w:jc w:val="both"/>
              <w:rPr>
                <w:rFonts w:cs="Times New Roman"/>
                <w:sz w:val="20"/>
                <w:szCs w:val="20"/>
              </w:rPr>
            </w:pPr>
          </w:p>
          <w:p w14:paraId="678C2A17" w14:textId="77777777" w:rsidR="007B2431" w:rsidRPr="001B29A4" w:rsidRDefault="007B2431" w:rsidP="001B29A4">
            <w:pPr>
              <w:pStyle w:val="Standard"/>
              <w:numPr>
                <w:ilvl w:val="0"/>
                <w:numId w:val="17"/>
              </w:numPr>
              <w:ind w:left="378" w:hanging="284"/>
              <w:jc w:val="both"/>
              <w:rPr>
                <w:rFonts w:cs="Times New Roman"/>
                <w:sz w:val="20"/>
                <w:szCs w:val="20"/>
              </w:rPr>
            </w:pPr>
            <w:r w:rsidRPr="001B29A4">
              <w:rPr>
                <w:rFonts w:cs="Times New Roman"/>
                <w:sz w:val="20"/>
                <w:szCs w:val="20"/>
              </w:rPr>
              <w:t>Analiza rentgenowskiej dyfraktometrii proszkowej (XRPD)</w:t>
            </w:r>
          </w:p>
          <w:p w14:paraId="07379A09" w14:textId="77777777" w:rsidR="007B2431" w:rsidRPr="001B29A4" w:rsidRDefault="007B2431" w:rsidP="001B29A4">
            <w:pPr>
              <w:pStyle w:val="Standard"/>
              <w:numPr>
                <w:ilvl w:val="0"/>
                <w:numId w:val="17"/>
              </w:numPr>
              <w:ind w:left="378" w:hanging="284"/>
              <w:jc w:val="both"/>
              <w:rPr>
                <w:rFonts w:cs="Times New Roman"/>
                <w:sz w:val="20"/>
                <w:szCs w:val="20"/>
              </w:rPr>
            </w:pPr>
            <w:r w:rsidRPr="001B29A4">
              <w:rPr>
                <w:rFonts w:cs="Times New Roman"/>
                <w:sz w:val="20"/>
                <w:szCs w:val="20"/>
              </w:rPr>
              <w:t>Analiza różnicowej kalorymetrii skaningowej (DSC)</w:t>
            </w:r>
          </w:p>
          <w:p w14:paraId="7B1D1166" w14:textId="77777777" w:rsidR="007B2431" w:rsidRPr="001B29A4" w:rsidRDefault="007B2431" w:rsidP="001B29A4">
            <w:pPr>
              <w:pStyle w:val="Standard"/>
              <w:numPr>
                <w:ilvl w:val="0"/>
                <w:numId w:val="17"/>
              </w:numPr>
              <w:ind w:left="378" w:hanging="284"/>
              <w:jc w:val="both"/>
              <w:rPr>
                <w:rFonts w:cs="Times New Roman"/>
                <w:sz w:val="20"/>
                <w:szCs w:val="20"/>
              </w:rPr>
            </w:pPr>
            <w:r w:rsidRPr="001B29A4">
              <w:rPr>
                <w:rFonts w:cs="Times New Roman"/>
                <w:sz w:val="20"/>
                <w:szCs w:val="20"/>
              </w:rPr>
              <w:t xml:space="preserve">Porównanie analiz XRPD zarówno dla EC313 </w:t>
            </w:r>
            <w:proofErr w:type="spellStart"/>
            <w:r w:rsidRPr="001B29A4">
              <w:rPr>
                <w:rFonts w:cs="Times New Roman"/>
                <w:sz w:val="20"/>
                <w:szCs w:val="20"/>
              </w:rPr>
              <w:t>zmikrnizowanego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253176DC" w14:textId="77777777" w:rsidR="007B2431" w:rsidRPr="001B29A4" w:rsidRDefault="007B2431" w:rsidP="001B29A4">
            <w:pPr>
              <w:pStyle w:val="Standard"/>
              <w:numPr>
                <w:ilvl w:val="0"/>
                <w:numId w:val="17"/>
              </w:numPr>
              <w:ind w:left="378" w:hanging="284"/>
              <w:jc w:val="both"/>
              <w:rPr>
                <w:rFonts w:cs="Times New Roman"/>
                <w:sz w:val="20"/>
                <w:szCs w:val="20"/>
              </w:rPr>
            </w:pPr>
            <w:r w:rsidRPr="001B29A4">
              <w:rPr>
                <w:rFonts w:cs="Times New Roman"/>
                <w:sz w:val="20"/>
                <w:szCs w:val="20"/>
              </w:rPr>
              <w:t xml:space="preserve">Porównanie analiz DSC dla EC313 zarówno </w:t>
            </w:r>
            <w:proofErr w:type="spellStart"/>
            <w:r w:rsidRPr="001B29A4">
              <w:rPr>
                <w:rFonts w:cs="Times New Roman"/>
                <w:sz w:val="20"/>
                <w:szCs w:val="20"/>
              </w:rPr>
              <w:t>zmikronizowanego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75A992B0" w14:textId="77777777" w:rsidR="007B2431" w:rsidRPr="001B29A4" w:rsidRDefault="007B2431" w:rsidP="001B29A4">
            <w:pPr>
              <w:pStyle w:val="Standard"/>
              <w:numPr>
                <w:ilvl w:val="0"/>
                <w:numId w:val="17"/>
              </w:numPr>
              <w:ind w:left="378" w:hanging="284"/>
              <w:jc w:val="both"/>
              <w:rPr>
                <w:rFonts w:cs="Times New Roman"/>
                <w:sz w:val="20"/>
                <w:szCs w:val="20"/>
              </w:rPr>
            </w:pPr>
            <w:r w:rsidRPr="001B29A4">
              <w:rPr>
                <w:rFonts w:cs="Times New Roman"/>
                <w:sz w:val="20"/>
                <w:szCs w:val="20"/>
              </w:rPr>
              <w:t>Wartości docelowe: d</w:t>
            </w:r>
            <w:r w:rsidRPr="001B29A4">
              <w:rPr>
                <w:rFonts w:cs="Times New Roman"/>
                <w:sz w:val="20"/>
                <w:szCs w:val="20"/>
                <w:vertAlign w:val="subscript"/>
              </w:rPr>
              <w:t>1o</w:t>
            </w:r>
            <w:r w:rsidRPr="001B29A4">
              <w:rPr>
                <w:rFonts w:cs="Times New Roman"/>
                <w:sz w:val="20"/>
                <w:szCs w:val="20"/>
              </w:rPr>
              <w:t xml:space="preserve"> ≤1µm; d</w:t>
            </w:r>
            <w:r w:rsidRPr="001B29A4">
              <w:rPr>
                <w:rFonts w:cs="Times New Roman"/>
                <w:sz w:val="20"/>
                <w:szCs w:val="20"/>
                <w:vertAlign w:val="subscript"/>
              </w:rPr>
              <w:t>5o</w:t>
            </w:r>
            <w:r w:rsidRPr="001B29A4">
              <w:rPr>
                <w:rFonts w:cs="Times New Roman"/>
                <w:sz w:val="20"/>
                <w:szCs w:val="20"/>
              </w:rPr>
              <w:t xml:space="preserve"> ≤ 4 µm; d</w:t>
            </w:r>
            <w:r w:rsidRPr="001B29A4">
              <w:rPr>
                <w:rFonts w:cs="Times New Roman"/>
                <w:sz w:val="20"/>
                <w:szCs w:val="20"/>
                <w:vertAlign w:val="subscript"/>
              </w:rPr>
              <w:t>90</w:t>
            </w:r>
            <w:r w:rsidRPr="001B29A4">
              <w:rPr>
                <w:rFonts w:cs="Times New Roman"/>
                <w:sz w:val="20"/>
                <w:szCs w:val="20"/>
              </w:rPr>
              <w:t xml:space="preserve"> ≤ 8 µm;</w:t>
            </w:r>
          </w:p>
          <w:p w14:paraId="056D4FB2" w14:textId="77777777" w:rsidR="007B2431" w:rsidRPr="001B29A4" w:rsidRDefault="007B2431" w:rsidP="001B29A4">
            <w:pPr>
              <w:pStyle w:val="Standard"/>
              <w:numPr>
                <w:ilvl w:val="0"/>
                <w:numId w:val="17"/>
              </w:numPr>
              <w:ind w:left="378" w:hanging="284"/>
              <w:jc w:val="both"/>
              <w:rPr>
                <w:rFonts w:cs="Times New Roman"/>
                <w:sz w:val="20"/>
                <w:szCs w:val="20"/>
              </w:rPr>
            </w:pPr>
            <w:r w:rsidRPr="001B29A4">
              <w:rPr>
                <w:rFonts w:cs="Times New Roman"/>
                <w:sz w:val="20"/>
                <w:szCs w:val="20"/>
              </w:rPr>
              <w:t xml:space="preserve">Oferta powinna zawierać cenę </w:t>
            </w:r>
            <w:proofErr w:type="spellStart"/>
            <w:r w:rsidRPr="001B29A4">
              <w:rPr>
                <w:rFonts w:cs="Times New Roman"/>
                <w:sz w:val="20"/>
                <w:szCs w:val="20"/>
              </w:rPr>
              <w:t>mikronizacji</w:t>
            </w:r>
            <w:proofErr w:type="spellEnd"/>
            <w:r w:rsidRPr="001B29A4">
              <w:rPr>
                <w:rFonts w:cs="Times New Roman"/>
                <w:sz w:val="20"/>
                <w:szCs w:val="20"/>
              </w:rPr>
              <w:t xml:space="preserve"> następującej ilości </w:t>
            </w:r>
            <w:proofErr w:type="spellStart"/>
            <w:r w:rsidRPr="001B29A4">
              <w:rPr>
                <w:rFonts w:cs="Times New Roman"/>
                <w:sz w:val="20"/>
                <w:szCs w:val="20"/>
              </w:rPr>
              <w:t>niemikronizowanego</w:t>
            </w:r>
            <w:proofErr w:type="spellEnd"/>
            <w:r w:rsidRPr="001B29A4">
              <w:rPr>
                <w:rFonts w:cs="Times New Roman"/>
                <w:sz w:val="20"/>
                <w:szCs w:val="20"/>
              </w:rPr>
              <w:t xml:space="preserve"> materiału:</w:t>
            </w:r>
          </w:p>
          <w:p w14:paraId="4D97068D" w14:textId="77777777" w:rsidR="007B2431" w:rsidRPr="001B29A4" w:rsidRDefault="007B2431" w:rsidP="001B29A4">
            <w:pPr>
              <w:pStyle w:val="Standard"/>
              <w:numPr>
                <w:ilvl w:val="1"/>
                <w:numId w:val="8"/>
              </w:numPr>
              <w:ind w:left="378" w:firstLine="0"/>
              <w:jc w:val="both"/>
              <w:rPr>
                <w:rFonts w:cs="Times New Roman"/>
                <w:sz w:val="20"/>
                <w:szCs w:val="20"/>
              </w:rPr>
            </w:pPr>
            <w:r w:rsidRPr="001B29A4">
              <w:rPr>
                <w:rFonts w:cs="Times New Roman"/>
                <w:sz w:val="20"/>
                <w:szCs w:val="20"/>
              </w:rPr>
              <w:t>1500g</w:t>
            </w:r>
          </w:p>
          <w:p w14:paraId="35E3337A" w14:textId="77777777" w:rsidR="007B2431" w:rsidRPr="001B29A4" w:rsidRDefault="007B2431" w:rsidP="001B29A4">
            <w:pPr>
              <w:pStyle w:val="Standard"/>
              <w:numPr>
                <w:ilvl w:val="0"/>
                <w:numId w:val="17"/>
              </w:numPr>
              <w:ind w:left="378" w:hanging="284"/>
              <w:jc w:val="both"/>
              <w:rPr>
                <w:rFonts w:cs="Times New Roman"/>
                <w:sz w:val="20"/>
                <w:szCs w:val="20"/>
              </w:rPr>
            </w:pPr>
            <w:r w:rsidRPr="001B29A4">
              <w:rPr>
                <w:rFonts w:cs="Times New Roman"/>
                <w:sz w:val="20"/>
                <w:szCs w:val="20"/>
              </w:rPr>
              <w:t xml:space="preserve">Cena powinna uwzględniać wszelkie inne obowiązkowe koszty wymagane do przeprowadzenia </w:t>
            </w:r>
            <w:proofErr w:type="spellStart"/>
            <w:r w:rsidRPr="001B29A4">
              <w:rPr>
                <w:rFonts w:cs="Times New Roman"/>
                <w:sz w:val="20"/>
                <w:szCs w:val="20"/>
              </w:rPr>
              <w:t>mikronizacji</w:t>
            </w:r>
            <w:proofErr w:type="spellEnd"/>
            <w:r w:rsidRPr="001B29A4">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683AAA82"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2DAC193D" w14:textId="77777777" w:rsidR="007B2431" w:rsidRPr="001B29A4" w:rsidRDefault="007B2431" w:rsidP="00720634">
            <w:pPr>
              <w:pStyle w:val="Standard"/>
              <w:jc w:val="center"/>
              <w:rPr>
                <w:rFonts w:cs="Times New Roman"/>
                <w:sz w:val="20"/>
                <w:szCs w:val="20"/>
              </w:rPr>
            </w:pPr>
          </w:p>
        </w:tc>
        <w:tc>
          <w:tcPr>
            <w:tcW w:w="1134" w:type="dxa"/>
            <w:shd w:val="clear" w:color="auto" w:fill="auto"/>
            <w:vAlign w:val="center"/>
          </w:tcPr>
          <w:p w14:paraId="3E511519" w14:textId="77777777" w:rsidR="007B2431" w:rsidRPr="001B29A4" w:rsidRDefault="007B2431" w:rsidP="00720634">
            <w:pPr>
              <w:pStyle w:val="Standard"/>
              <w:jc w:val="center"/>
              <w:rPr>
                <w:rFonts w:cs="Times New Roman"/>
                <w:sz w:val="20"/>
                <w:szCs w:val="20"/>
              </w:rPr>
            </w:pPr>
          </w:p>
        </w:tc>
        <w:tc>
          <w:tcPr>
            <w:tcW w:w="1218" w:type="dxa"/>
            <w:vAlign w:val="center"/>
          </w:tcPr>
          <w:p w14:paraId="47A3350D" w14:textId="77777777" w:rsidR="007B2431" w:rsidRPr="001B29A4" w:rsidRDefault="007B2431" w:rsidP="00720634">
            <w:pPr>
              <w:pStyle w:val="Standard"/>
              <w:jc w:val="center"/>
              <w:rPr>
                <w:rFonts w:cs="Times New Roman"/>
                <w:sz w:val="20"/>
                <w:szCs w:val="20"/>
              </w:rPr>
            </w:pPr>
          </w:p>
        </w:tc>
      </w:tr>
      <w:tr w:rsidR="007B2431" w:rsidRPr="001B29A4" w14:paraId="641D8C1A" w14:textId="77777777" w:rsidTr="00720634">
        <w:trPr>
          <w:trHeight w:val="188"/>
        </w:trPr>
        <w:tc>
          <w:tcPr>
            <w:tcW w:w="917" w:type="dxa"/>
            <w:shd w:val="clear" w:color="auto" w:fill="auto"/>
            <w:vAlign w:val="center"/>
          </w:tcPr>
          <w:p w14:paraId="69F36046"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2</w:t>
            </w:r>
          </w:p>
        </w:tc>
        <w:tc>
          <w:tcPr>
            <w:tcW w:w="2168" w:type="dxa"/>
            <w:shd w:val="clear" w:color="auto" w:fill="auto"/>
            <w:vAlign w:val="center"/>
          </w:tcPr>
          <w:p w14:paraId="38C16008" w14:textId="77777777" w:rsidR="007B2431" w:rsidRPr="001B29A4" w:rsidRDefault="007B2431" w:rsidP="006A5E72">
            <w:pPr>
              <w:rPr>
                <w:rFonts w:cs="Times New Roman"/>
                <w:b/>
                <w:sz w:val="20"/>
                <w:szCs w:val="20"/>
              </w:rPr>
            </w:pPr>
            <w:r w:rsidRPr="001B29A4">
              <w:rPr>
                <w:rFonts w:cs="Times New Roman"/>
                <w:b/>
                <w:sz w:val="20"/>
                <w:szCs w:val="20"/>
              </w:rPr>
              <w:t>Warunki dostawy</w:t>
            </w:r>
          </w:p>
        </w:tc>
        <w:tc>
          <w:tcPr>
            <w:tcW w:w="3119" w:type="dxa"/>
            <w:shd w:val="clear" w:color="auto" w:fill="auto"/>
            <w:vAlign w:val="center"/>
          </w:tcPr>
          <w:p w14:paraId="6D8DDD62" w14:textId="77777777" w:rsidR="007B2431" w:rsidRPr="001B29A4" w:rsidRDefault="007B2431" w:rsidP="006A5E72">
            <w:pPr>
              <w:pStyle w:val="Standard"/>
              <w:jc w:val="both"/>
              <w:rPr>
                <w:rFonts w:cs="Times New Roman"/>
                <w:sz w:val="20"/>
                <w:szCs w:val="20"/>
              </w:rPr>
            </w:pPr>
            <w:r w:rsidRPr="001B29A4">
              <w:rPr>
                <w:rFonts w:cs="Times New Roman"/>
                <w:sz w:val="20"/>
                <w:szCs w:val="20"/>
              </w:rPr>
              <w:t>Dostawa do Polski</w:t>
            </w:r>
          </w:p>
        </w:tc>
        <w:tc>
          <w:tcPr>
            <w:tcW w:w="1134" w:type="dxa"/>
            <w:shd w:val="clear" w:color="auto" w:fill="auto"/>
            <w:vAlign w:val="center"/>
          </w:tcPr>
          <w:p w14:paraId="7672E791"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312AA654" w14:textId="77777777" w:rsidR="007B2431" w:rsidRPr="001B29A4" w:rsidRDefault="007B2431" w:rsidP="00720634">
            <w:pPr>
              <w:pStyle w:val="Standard"/>
              <w:jc w:val="center"/>
              <w:rPr>
                <w:rFonts w:cs="Times New Roman"/>
                <w:sz w:val="20"/>
                <w:szCs w:val="20"/>
              </w:rPr>
            </w:pPr>
          </w:p>
        </w:tc>
        <w:tc>
          <w:tcPr>
            <w:tcW w:w="1134" w:type="dxa"/>
            <w:shd w:val="clear" w:color="auto" w:fill="auto"/>
            <w:vAlign w:val="center"/>
          </w:tcPr>
          <w:p w14:paraId="4C3BB9B5" w14:textId="77777777" w:rsidR="007B2431" w:rsidRPr="001B29A4" w:rsidRDefault="007B2431" w:rsidP="00720634">
            <w:pPr>
              <w:pStyle w:val="Standard"/>
              <w:jc w:val="center"/>
              <w:rPr>
                <w:rFonts w:cs="Times New Roman"/>
                <w:sz w:val="20"/>
                <w:szCs w:val="20"/>
              </w:rPr>
            </w:pPr>
          </w:p>
        </w:tc>
        <w:tc>
          <w:tcPr>
            <w:tcW w:w="1218" w:type="dxa"/>
            <w:vAlign w:val="center"/>
          </w:tcPr>
          <w:p w14:paraId="2A5042C0" w14:textId="77777777" w:rsidR="007B2431" w:rsidRPr="001B29A4" w:rsidRDefault="007B2431" w:rsidP="00720634">
            <w:pPr>
              <w:pStyle w:val="Standard"/>
              <w:jc w:val="center"/>
              <w:rPr>
                <w:rFonts w:cs="Times New Roman"/>
                <w:sz w:val="20"/>
                <w:szCs w:val="20"/>
              </w:rPr>
            </w:pPr>
          </w:p>
        </w:tc>
      </w:tr>
    </w:tbl>
    <w:p w14:paraId="5C949ECE" w14:textId="77777777" w:rsidR="007B2431" w:rsidRPr="001B29A4" w:rsidRDefault="007B2431" w:rsidP="007B2431">
      <w:pPr>
        <w:suppressAutoHyphens/>
        <w:rPr>
          <w:rFonts w:cs="Times New Roman"/>
          <w:sz w:val="20"/>
          <w:szCs w:val="20"/>
        </w:rPr>
      </w:pPr>
    </w:p>
    <w:p w14:paraId="4C9D2B1D" w14:textId="77777777" w:rsidR="007B2431" w:rsidRDefault="007B2431" w:rsidP="007B2431">
      <w:pPr>
        <w:pStyle w:val="Tekstpodstawowy"/>
        <w:suppressAutoHyphens/>
        <w:jc w:val="right"/>
        <w:rPr>
          <w:rFonts w:ascii="Garamond" w:hAnsi="Garamond" w:cs="Calibri"/>
          <w:sz w:val="24"/>
          <w:szCs w:val="24"/>
        </w:rPr>
      </w:pPr>
    </w:p>
    <w:p w14:paraId="448BCF0D" w14:textId="77777777" w:rsidR="007B2431" w:rsidRDefault="007B2431" w:rsidP="007B2431">
      <w:pPr>
        <w:pStyle w:val="Tekstpodstawowy"/>
        <w:suppressAutoHyphens/>
        <w:jc w:val="right"/>
        <w:rPr>
          <w:rFonts w:ascii="Garamond" w:hAnsi="Garamond" w:cs="Calibri"/>
          <w:sz w:val="24"/>
          <w:szCs w:val="24"/>
        </w:rPr>
      </w:pPr>
    </w:p>
    <w:p w14:paraId="4293058E" w14:textId="77777777" w:rsidR="007B2431" w:rsidRPr="009876F0" w:rsidRDefault="007B2431" w:rsidP="007B2431">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1D48FEA4" w14:textId="77777777" w:rsidR="007B2431" w:rsidRPr="009876F0" w:rsidRDefault="007B2431" w:rsidP="007B2431">
      <w:pPr>
        <w:pStyle w:val="Standard"/>
        <w:ind w:firstLine="360"/>
        <w:jc w:val="right"/>
        <w:rPr>
          <w:rFonts w:ascii="Garamond" w:hAnsi="Garamond"/>
        </w:rPr>
      </w:pPr>
      <w:r w:rsidRPr="009876F0">
        <w:rPr>
          <w:rFonts w:ascii="Garamond" w:hAnsi="Garamond" w:cs="Calibri"/>
          <w:sz w:val="20"/>
          <w:szCs w:val="20"/>
        </w:rPr>
        <w:t>podpis osoby upoważnionej</w:t>
      </w:r>
    </w:p>
    <w:p w14:paraId="145D9C31" w14:textId="77777777" w:rsidR="001B29A4" w:rsidRDefault="001B29A4" w:rsidP="007B2431">
      <w:pPr>
        <w:suppressAutoHyphens/>
        <w:rPr>
          <w:rFonts w:ascii="Garamond" w:hAnsi="Garamond"/>
          <w:b/>
          <w:sz w:val="20"/>
          <w:szCs w:val="20"/>
        </w:rPr>
      </w:pPr>
    </w:p>
    <w:p w14:paraId="663DC9A2" w14:textId="77777777" w:rsidR="00720634" w:rsidRDefault="00720634" w:rsidP="007B2431">
      <w:pPr>
        <w:suppressAutoHyphens/>
        <w:rPr>
          <w:rFonts w:ascii="Garamond" w:hAnsi="Garamond"/>
          <w:b/>
          <w:sz w:val="20"/>
          <w:szCs w:val="20"/>
        </w:rPr>
      </w:pPr>
    </w:p>
    <w:p w14:paraId="6B6D30C7" w14:textId="77777777" w:rsidR="001B29A4" w:rsidRDefault="001B29A4" w:rsidP="007B2431">
      <w:pPr>
        <w:suppressAutoHyphens/>
        <w:rPr>
          <w:rFonts w:ascii="Garamond" w:hAnsi="Garamond"/>
          <w:b/>
          <w:sz w:val="20"/>
          <w:szCs w:val="20"/>
        </w:rPr>
      </w:pPr>
    </w:p>
    <w:p w14:paraId="56F535D5" w14:textId="77777777" w:rsidR="00720634" w:rsidRDefault="00720634" w:rsidP="007B2431">
      <w:pPr>
        <w:suppressAutoHyphens/>
        <w:rPr>
          <w:rFonts w:ascii="Garamond" w:hAnsi="Garamond"/>
          <w:b/>
          <w:sz w:val="20"/>
          <w:szCs w:val="20"/>
        </w:rPr>
      </w:pPr>
    </w:p>
    <w:p w14:paraId="181F09D1" w14:textId="77777777" w:rsidR="00720634" w:rsidRDefault="00720634" w:rsidP="007B2431">
      <w:pPr>
        <w:suppressAutoHyphens/>
        <w:rPr>
          <w:rFonts w:ascii="Garamond" w:hAnsi="Garamond"/>
          <w:b/>
          <w:sz w:val="20"/>
          <w:szCs w:val="20"/>
        </w:rPr>
      </w:pPr>
    </w:p>
    <w:p w14:paraId="79C85DCE" w14:textId="77777777" w:rsidR="00720634" w:rsidRDefault="00720634" w:rsidP="007B2431">
      <w:pPr>
        <w:suppressAutoHyphens/>
        <w:rPr>
          <w:rFonts w:ascii="Garamond" w:hAnsi="Garamond"/>
          <w:b/>
          <w:sz w:val="20"/>
          <w:szCs w:val="20"/>
        </w:rPr>
      </w:pPr>
    </w:p>
    <w:p w14:paraId="16C3A199" w14:textId="77777777" w:rsidR="00720634" w:rsidRDefault="00720634" w:rsidP="007B2431">
      <w:pPr>
        <w:suppressAutoHyphens/>
        <w:rPr>
          <w:rFonts w:ascii="Garamond" w:hAnsi="Garamond"/>
          <w:b/>
          <w:sz w:val="20"/>
          <w:szCs w:val="20"/>
        </w:rPr>
      </w:pPr>
    </w:p>
    <w:p w14:paraId="6A1B2480" w14:textId="77777777" w:rsidR="00720634" w:rsidRDefault="00720634" w:rsidP="007B2431">
      <w:pPr>
        <w:suppressAutoHyphens/>
        <w:rPr>
          <w:rFonts w:ascii="Garamond" w:hAnsi="Garamond"/>
          <w:b/>
          <w:sz w:val="20"/>
          <w:szCs w:val="20"/>
        </w:rPr>
      </w:pPr>
    </w:p>
    <w:p w14:paraId="2E542C00" w14:textId="77777777" w:rsidR="00720634" w:rsidRDefault="00720634" w:rsidP="007B2431">
      <w:pPr>
        <w:suppressAutoHyphens/>
        <w:rPr>
          <w:rFonts w:ascii="Garamond" w:hAnsi="Garamond"/>
          <w:b/>
          <w:sz w:val="20"/>
          <w:szCs w:val="20"/>
        </w:rPr>
      </w:pPr>
    </w:p>
    <w:p w14:paraId="6E28CC3F" w14:textId="77777777" w:rsidR="00720634" w:rsidRDefault="00720634" w:rsidP="007B2431">
      <w:pPr>
        <w:suppressAutoHyphens/>
        <w:rPr>
          <w:rFonts w:ascii="Garamond" w:hAnsi="Garamond"/>
          <w:b/>
          <w:sz w:val="20"/>
          <w:szCs w:val="20"/>
        </w:rPr>
      </w:pPr>
    </w:p>
    <w:p w14:paraId="2E307B55" w14:textId="77777777" w:rsidR="00720634" w:rsidRDefault="00720634" w:rsidP="007B2431">
      <w:pPr>
        <w:suppressAutoHyphens/>
        <w:rPr>
          <w:rFonts w:ascii="Garamond" w:hAnsi="Garamond"/>
          <w:b/>
          <w:sz w:val="20"/>
          <w:szCs w:val="20"/>
        </w:rPr>
      </w:pPr>
    </w:p>
    <w:p w14:paraId="14F83BD5" w14:textId="77777777" w:rsidR="00720634" w:rsidRDefault="00720634" w:rsidP="007B2431">
      <w:pPr>
        <w:suppressAutoHyphens/>
        <w:rPr>
          <w:rFonts w:ascii="Garamond" w:hAnsi="Garamond"/>
          <w:b/>
          <w:sz w:val="20"/>
          <w:szCs w:val="20"/>
        </w:rPr>
      </w:pPr>
    </w:p>
    <w:p w14:paraId="121C0697" w14:textId="77777777" w:rsidR="00720634" w:rsidRDefault="00720634" w:rsidP="007B2431">
      <w:pPr>
        <w:suppressAutoHyphens/>
        <w:rPr>
          <w:rFonts w:ascii="Garamond" w:hAnsi="Garamond"/>
          <w:b/>
          <w:sz w:val="20"/>
          <w:szCs w:val="20"/>
        </w:rPr>
      </w:pPr>
    </w:p>
    <w:p w14:paraId="583588C6" w14:textId="77777777" w:rsidR="00720634" w:rsidRDefault="00720634" w:rsidP="007B2431">
      <w:pPr>
        <w:suppressAutoHyphens/>
        <w:rPr>
          <w:rFonts w:ascii="Garamond" w:hAnsi="Garamond"/>
          <w:b/>
          <w:sz w:val="20"/>
          <w:szCs w:val="20"/>
        </w:rPr>
      </w:pPr>
    </w:p>
    <w:p w14:paraId="18CCFD6E" w14:textId="77777777" w:rsidR="00720634" w:rsidRDefault="00720634" w:rsidP="007B2431">
      <w:pPr>
        <w:suppressAutoHyphens/>
        <w:rPr>
          <w:rFonts w:ascii="Garamond" w:hAnsi="Garamond"/>
          <w:b/>
          <w:sz w:val="20"/>
          <w:szCs w:val="20"/>
        </w:rPr>
      </w:pPr>
    </w:p>
    <w:p w14:paraId="0B233536" w14:textId="77777777" w:rsidR="00720634" w:rsidRDefault="00720634" w:rsidP="007B2431">
      <w:pPr>
        <w:suppressAutoHyphens/>
        <w:rPr>
          <w:rFonts w:ascii="Garamond" w:hAnsi="Garamond"/>
          <w:b/>
          <w:sz w:val="20"/>
          <w:szCs w:val="20"/>
        </w:rPr>
      </w:pPr>
    </w:p>
    <w:p w14:paraId="60BD20B2" w14:textId="77777777" w:rsidR="00A46145" w:rsidRDefault="00A46145" w:rsidP="00A46145">
      <w:pPr>
        <w:pStyle w:val="Standard"/>
        <w:jc w:val="both"/>
        <w:rPr>
          <w:rFonts w:cs="Times New Roman"/>
          <w:b/>
          <w:bCs/>
        </w:rPr>
      </w:pPr>
      <w:r>
        <w:rPr>
          <w:rFonts w:cs="Times New Roman"/>
          <w:b/>
          <w:bCs/>
        </w:rPr>
        <w:t xml:space="preserve">Zadanie nr 6 – </w:t>
      </w:r>
      <w:proofErr w:type="spellStart"/>
      <w:r>
        <w:rPr>
          <w:rFonts w:cs="Times New Roman"/>
          <w:b/>
          <w:bCs/>
        </w:rPr>
        <w:t>Mikronizacja</w:t>
      </w:r>
      <w:proofErr w:type="spellEnd"/>
      <w:r>
        <w:rPr>
          <w:rFonts w:cs="Times New Roman"/>
          <w:b/>
          <w:bCs/>
        </w:rPr>
        <w:t xml:space="preserve"> 2000g</w:t>
      </w:r>
    </w:p>
    <w:p w14:paraId="529C42D3" w14:textId="77777777" w:rsidR="007B2431" w:rsidRPr="009876F0" w:rsidRDefault="007B2431" w:rsidP="007B2431">
      <w:pPr>
        <w:suppressAutoHyphens/>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2168"/>
        <w:gridCol w:w="3119"/>
        <w:gridCol w:w="1134"/>
        <w:gridCol w:w="992"/>
        <w:gridCol w:w="1125"/>
        <w:gridCol w:w="1227"/>
      </w:tblGrid>
      <w:tr w:rsidR="007B2431" w:rsidRPr="009876F0" w14:paraId="1DC02323" w14:textId="77777777" w:rsidTr="00720634">
        <w:trPr>
          <w:trHeight w:val="1231"/>
        </w:trPr>
        <w:tc>
          <w:tcPr>
            <w:tcW w:w="917" w:type="dxa"/>
            <w:shd w:val="clear" w:color="auto" w:fill="D9D9D9" w:themeFill="background1" w:themeFillShade="D9"/>
            <w:vAlign w:val="center"/>
          </w:tcPr>
          <w:p w14:paraId="4FBC83A6"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Numer</w:t>
            </w:r>
            <w:proofErr w:type="spellEnd"/>
          </w:p>
        </w:tc>
        <w:tc>
          <w:tcPr>
            <w:tcW w:w="2168" w:type="dxa"/>
            <w:shd w:val="clear" w:color="auto" w:fill="D9D9D9" w:themeFill="background1" w:themeFillShade="D9"/>
            <w:vAlign w:val="center"/>
          </w:tcPr>
          <w:p w14:paraId="0E135FD5"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Badanie</w:t>
            </w:r>
            <w:proofErr w:type="spellEnd"/>
          </w:p>
        </w:tc>
        <w:tc>
          <w:tcPr>
            <w:tcW w:w="3119" w:type="dxa"/>
            <w:shd w:val="clear" w:color="auto" w:fill="D9D9D9" w:themeFill="background1" w:themeFillShade="D9"/>
            <w:vAlign w:val="center"/>
          </w:tcPr>
          <w:p w14:paraId="185030C5"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Wymagania</w:t>
            </w:r>
            <w:proofErr w:type="spellEnd"/>
          </w:p>
        </w:tc>
        <w:tc>
          <w:tcPr>
            <w:tcW w:w="1134" w:type="dxa"/>
            <w:shd w:val="clear" w:color="auto" w:fill="D9D9D9" w:themeFill="background1" w:themeFillShade="D9"/>
            <w:vAlign w:val="center"/>
          </w:tcPr>
          <w:p w14:paraId="576BA67E" w14:textId="77777777" w:rsidR="007B2431" w:rsidRPr="00720634" w:rsidRDefault="007B2431" w:rsidP="001B29A4">
            <w:pPr>
              <w:jc w:val="center"/>
              <w:rPr>
                <w:rFonts w:cs="Times New Roman"/>
                <w:b/>
                <w:sz w:val="16"/>
                <w:szCs w:val="16"/>
              </w:rPr>
            </w:pPr>
            <w:r w:rsidRPr="001B29A4">
              <w:rPr>
                <w:rFonts w:cs="Times New Roman"/>
                <w:b/>
                <w:sz w:val="16"/>
                <w:szCs w:val="16"/>
              </w:rPr>
              <w:t>Cena netto</w:t>
            </w:r>
          </w:p>
        </w:tc>
        <w:tc>
          <w:tcPr>
            <w:tcW w:w="992" w:type="dxa"/>
            <w:shd w:val="clear" w:color="auto" w:fill="D9D9D9" w:themeFill="background1" w:themeFillShade="D9"/>
            <w:vAlign w:val="center"/>
          </w:tcPr>
          <w:p w14:paraId="57DF2110" w14:textId="77777777" w:rsidR="007B2431" w:rsidRPr="001B29A4" w:rsidRDefault="007B2431" w:rsidP="001B29A4">
            <w:pPr>
              <w:jc w:val="center"/>
              <w:rPr>
                <w:rFonts w:cs="Times New Roman"/>
                <w:b/>
                <w:sz w:val="16"/>
                <w:szCs w:val="16"/>
                <w:lang w:val="en-GB"/>
              </w:rPr>
            </w:pPr>
            <w:r w:rsidRPr="001B29A4">
              <w:rPr>
                <w:rFonts w:cs="Times New Roman"/>
                <w:b/>
                <w:sz w:val="16"/>
                <w:szCs w:val="16"/>
              </w:rPr>
              <w:t>Stawka VAT</w:t>
            </w:r>
          </w:p>
        </w:tc>
        <w:tc>
          <w:tcPr>
            <w:tcW w:w="1125" w:type="dxa"/>
            <w:shd w:val="clear" w:color="auto" w:fill="D9D9D9" w:themeFill="background1" w:themeFillShade="D9"/>
            <w:vAlign w:val="center"/>
          </w:tcPr>
          <w:p w14:paraId="2604553B" w14:textId="77777777" w:rsidR="007B2431" w:rsidRPr="001B29A4" w:rsidRDefault="007B2431" w:rsidP="001B29A4">
            <w:pPr>
              <w:jc w:val="center"/>
              <w:rPr>
                <w:rFonts w:cs="Times New Roman"/>
                <w:b/>
                <w:sz w:val="16"/>
                <w:szCs w:val="16"/>
                <w:lang w:val="en-GB"/>
              </w:rPr>
            </w:pPr>
            <w:r w:rsidRPr="001B29A4">
              <w:rPr>
                <w:rFonts w:cs="Times New Roman"/>
                <w:b/>
                <w:sz w:val="16"/>
                <w:szCs w:val="16"/>
              </w:rPr>
              <w:t>Cena Brutto</w:t>
            </w:r>
          </w:p>
        </w:tc>
        <w:tc>
          <w:tcPr>
            <w:tcW w:w="1227" w:type="dxa"/>
            <w:shd w:val="clear" w:color="auto" w:fill="D9D9D9" w:themeFill="background1" w:themeFillShade="D9"/>
            <w:vAlign w:val="center"/>
          </w:tcPr>
          <w:p w14:paraId="0F4679ED" w14:textId="77777777" w:rsidR="007B2431" w:rsidRPr="001B29A4" w:rsidRDefault="007B2431" w:rsidP="001B29A4">
            <w:pPr>
              <w:jc w:val="center"/>
              <w:rPr>
                <w:rFonts w:cs="Times New Roman"/>
                <w:b/>
                <w:sz w:val="16"/>
                <w:szCs w:val="16"/>
              </w:rPr>
            </w:pPr>
            <w:r w:rsidRPr="001B29A4">
              <w:rPr>
                <w:rFonts w:cs="Times New Roman"/>
                <w:b/>
                <w:sz w:val="16"/>
                <w:szCs w:val="16"/>
              </w:rPr>
              <w:t>Ilość tygodni niezbędnych na wykonanie zadania</w:t>
            </w:r>
          </w:p>
        </w:tc>
      </w:tr>
      <w:tr w:rsidR="007B2431" w:rsidRPr="009876F0" w14:paraId="42AB6BFD" w14:textId="77777777" w:rsidTr="00720634">
        <w:trPr>
          <w:trHeight w:val="188"/>
        </w:trPr>
        <w:tc>
          <w:tcPr>
            <w:tcW w:w="917" w:type="dxa"/>
            <w:shd w:val="clear" w:color="auto" w:fill="auto"/>
            <w:vAlign w:val="center"/>
          </w:tcPr>
          <w:p w14:paraId="6F10A55E"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1</w:t>
            </w:r>
          </w:p>
        </w:tc>
        <w:tc>
          <w:tcPr>
            <w:tcW w:w="2168" w:type="dxa"/>
            <w:shd w:val="clear" w:color="auto" w:fill="auto"/>
            <w:vAlign w:val="center"/>
          </w:tcPr>
          <w:p w14:paraId="6CA4F511" w14:textId="77777777" w:rsidR="00720634" w:rsidRDefault="007B2431" w:rsidP="006A5E72">
            <w:pPr>
              <w:rPr>
                <w:rFonts w:cs="Times New Roman"/>
                <w:b/>
                <w:sz w:val="20"/>
                <w:szCs w:val="20"/>
              </w:rPr>
            </w:pPr>
            <w:r w:rsidRPr="001B29A4">
              <w:rPr>
                <w:rFonts w:cs="Times New Roman"/>
                <w:b/>
                <w:sz w:val="20"/>
                <w:szCs w:val="20"/>
              </w:rPr>
              <w:t xml:space="preserve">Analiza EC13 </w:t>
            </w:r>
          </w:p>
          <w:p w14:paraId="0F5A7900" w14:textId="77777777" w:rsidR="007B2431" w:rsidRPr="001B29A4" w:rsidRDefault="007B2431" w:rsidP="006A5E72">
            <w:pPr>
              <w:rPr>
                <w:rFonts w:cs="Times New Roman"/>
                <w:b/>
                <w:sz w:val="20"/>
                <w:szCs w:val="20"/>
              </w:rPr>
            </w:pPr>
            <w:proofErr w:type="spellStart"/>
            <w:r w:rsidRPr="001B29A4">
              <w:rPr>
                <w:rFonts w:cs="Times New Roman"/>
                <w:b/>
                <w:sz w:val="20"/>
                <w:szCs w:val="20"/>
              </w:rPr>
              <w:t>zmikronizowanego</w:t>
            </w:r>
            <w:proofErr w:type="spellEnd"/>
            <w:r w:rsidRPr="001B29A4">
              <w:rPr>
                <w:rFonts w:cs="Times New Roman"/>
                <w:b/>
                <w:sz w:val="20"/>
                <w:szCs w:val="20"/>
              </w:rPr>
              <w:t xml:space="preserve"> GMP</w:t>
            </w:r>
          </w:p>
        </w:tc>
        <w:tc>
          <w:tcPr>
            <w:tcW w:w="3119" w:type="dxa"/>
            <w:shd w:val="clear" w:color="auto" w:fill="auto"/>
            <w:vAlign w:val="center"/>
          </w:tcPr>
          <w:p w14:paraId="1CE0B72A" w14:textId="77777777" w:rsidR="007B2431" w:rsidRPr="001B29A4" w:rsidRDefault="007B2431" w:rsidP="001B29A4">
            <w:pPr>
              <w:pStyle w:val="Standard"/>
              <w:ind w:left="371" w:hanging="284"/>
              <w:jc w:val="both"/>
              <w:rPr>
                <w:rFonts w:cs="Times New Roman"/>
                <w:sz w:val="20"/>
                <w:szCs w:val="20"/>
              </w:rPr>
            </w:pPr>
          </w:p>
          <w:p w14:paraId="73DF88A4" w14:textId="77777777" w:rsidR="007B2431" w:rsidRPr="001B29A4" w:rsidRDefault="007B2431" w:rsidP="001B29A4">
            <w:pPr>
              <w:pStyle w:val="Standard"/>
              <w:numPr>
                <w:ilvl w:val="0"/>
                <w:numId w:val="17"/>
              </w:numPr>
              <w:ind w:left="371" w:hanging="284"/>
              <w:jc w:val="both"/>
              <w:rPr>
                <w:rFonts w:cs="Times New Roman"/>
                <w:sz w:val="20"/>
                <w:szCs w:val="20"/>
              </w:rPr>
            </w:pPr>
            <w:r w:rsidRPr="001B29A4">
              <w:rPr>
                <w:rFonts w:cs="Times New Roman"/>
                <w:sz w:val="20"/>
                <w:szCs w:val="20"/>
              </w:rPr>
              <w:t>Analiza rentgenowskiej dyfraktometrii proszkowej (XRPD)</w:t>
            </w:r>
          </w:p>
          <w:p w14:paraId="6189F93B" w14:textId="77777777" w:rsidR="007B2431" w:rsidRPr="001B29A4" w:rsidRDefault="007B2431" w:rsidP="001B29A4">
            <w:pPr>
              <w:pStyle w:val="Standard"/>
              <w:numPr>
                <w:ilvl w:val="0"/>
                <w:numId w:val="17"/>
              </w:numPr>
              <w:ind w:left="371" w:hanging="284"/>
              <w:jc w:val="both"/>
              <w:rPr>
                <w:rFonts w:cs="Times New Roman"/>
                <w:sz w:val="20"/>
                <w:szCs w:val="20"/>
              </w:rPr>
            </w:pPr>
            <w:r w:rsidRPr="001B29A4">
              <w:rPr>
                <w:rFonts w:cs="Times New Roman"/>
                <w:sz w:val="20"/>
                <w:szCs w:val="20"/>
              </w:rPr>
              <w:t>Analiza różnicowej kalorymetrii skaningowej (DSC)</w:t>
            </w:r>
          </w:p>
          <w:p w14:paraId="052B3DCE" w14:textId="77777777" w:rsidR="007B2431" w:rsidRPr="001B29A4" w:rsidRDefault="007B2431" w:rsidP="001B29A4">
            <w:pPr>
              <w:pStyle w:val="Standard"/>
              <w:numPr>
                <w:ilvl w:val="0"/>
                <w:numId w:val="17"/>
              </w:numPr>
              <w:ind w:left="371" w:hanging="284"/>
              <w:jc w:val="both"/>
              <w:rPr>
                <w:rFonts w:cs="Times New Roman"/>
                <w:sz w:val="20"/>
                <w:szCs w:val="20"/>
              </w:rPr>
            </w:pPr>
            <w:r w:rsidRPr="001B29A4">
              <w:rPr>
                <w:rFonts w:cs="Times New Roman"/>
                <w:sz w:val="20"/>
                <w:szCs w:val="20"/>
              </w:rPr>
              <w:t xml:space="preserve">Porównanie analiz XRPD zarówno dla EC313 </w:t>
            </w:r>
            <w:proofErr w:type="spellStart"/>
            <w:r w:rsidRPr="001B29A4">
              <w:rPr>
                <w:rFonts w:cs="Times New Roman"/>
                <w:sz w:val="20"/>
                <w:szCs w:val="20"/>
              </w:rPr>
              <w:t>zmikrnizowanego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66EEB47E" w14:textId="77777777" w:rsidR="007B2431" w:rsidRPr="001B29A4" w:rsidRDefault="007B2431" w:rsidP="001B29A4">
            <w:pPr>
              <w:pStyle w:val="Standard"/>
              <w:numPr>
                <w:ilvl w:val="0"/>
                <w:numId w:val="17"/>
              </w:numPr>
              <w:ind w:left="371" w:hanging="284"/>
              <w:jc w:val="both"/>
              <w:rPr>
                <w:rFonts w:cs="Times New Roman"/>
                <w:sz w:val="20"/>
                <w:szCs w:val="20"/>
              </w:rPr>
            </w:pPr>
            <w:r w:rsidRPr="001B29A4">
              <w:rPr>
                <w:rFonts w:cs="Times New Roman"/>
                <w:sz w:val="20"/>
                <w:szCs w:val="20"/>
              </w:rPr>
              <w:t xml:space="preserve">Porównanie analiz DSC dla EC313 zarówno </w:t>
            </w:r>
            <w:proofErr w:type="spellStart"/>
            <w:r w:rsidRPr="001B29A4">
              <w:rPr>
                <w:rFonts w:cs="Times New Roman"/>
                <w:sz w:val="20"/>
                <w:szCs w:val="20"/>
              </w:rPr>
              <w:t>zmikronizowanego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6E8F2980" w14:textId="77777777" w:rsidR="007B2431" w:rsidRPr="001B29A4" w:rsidRDefault="007B2431" w:rsidP="001B29A4">
            <w:pPr>
              <w:pStyle w:val="Standard"/>
              <w:numPr>
                <w:ilvl w:val="0"/>
                <w:numId w:val="17"/>
              </w:numPr>
              <w:ind w:left="371" w:hanging="284"/>
              <w:jc w:val="both"/>
              <w:rPr>
                <w:rFonts w:cs="Times New Roman"/>
                <w:sz w:val="20"/>
                <w:szCs w:val="20"/>
              </w:rPr>
            </w:pPr>
            <w:r w:rsidRPr="001B29A4">
              <w:rPr>
                <w:rFonts w:cs="Times New Roman"/>
                <w:sz w:val="20"/>
                <w:szCs w:val="20"/>
              </w:rPr>
              <w:t>Wartości docelowe: d</w:t>
            </w:r>
            <w:r w:rsidRPr="001B29A4">
              <w:rPr>
                <w:rFonts w:cs="Times New Roman"/>
                <w:sz w:val="20"/>
                <w:szCs w:val="20"/>
                <w:vertAlign w:val="subscript"/>
              </w:rPr>
              <w:t>1o</w:t>
            </w:r>
            <w:r w:rsidRPr="001B29A4">
              <w:rPr>
                <w:rFonts w:cs="Times New Roman"/>
                <w:sz w:val="20"/>
                <w:szCs w:val="20"/>
              </w:rPr>
              <w:t xml:space="preserve"> ≤1µm; d</w:t>
            </w:r>
            <w:r w:rsidRPr="001B29A4">
              <w:rPr>
                <w:rFonts w:cs="Times New Roman"/>
                <w:sz w:val="20"/>
                <w:szCs w:val="20"/>
                <w:vertAlign w:val="subscript"/>
              </w:rPr>
              <w:t>5o</w:t>
            </w:r>
            <w:r w:rsidRPr="001B29A4">
              <w:rPr>
                <w:rFonts w:cs="Times New Roman"/>
                <w:sz w:val="20"/>
                <w:szCs w:val="20"/>
              </w:rPr>
              <w:t xml:space="preserve"> ≤ 4 µm; d</w:t>
            </w:r>
            <w:r w:rsidRPr="001B29A4">
              <w:rPr>
                <w:rFonts w:cs="Times New Roman"/>
                <w:sz w:val="20"/>
                <w:szCs w:val="20"/>
                <w:vertAlign w:val="subscript"/>
              </w:rPr>
              <w:t>90</w:t>
            </w:r>
            <w:r w:rsidRPr="001B29A4">
              <w:rPr>
                <w:rFonts w:cs="Times New Roman"/>
                <w:sz w:val="20"/>
                <w:szCs w:val="20"/>
              </w:rPr>
              <w:t xml:space="preserve"> ≤ 8 µm;</w:t>
            </w:r>
          </w:p>
          <w:p w14:paraId="05380AA4" w14:textId="77777777" w:rsidR="007B2431" w:rsidRPr="001B29A4" w:rsidRDefault="007B2431" w:rsidP="001B29A4">
            <w:pPr>
              <w:pStyle w:val="Standard"/>
              <w:numPr>
                <w:ilvl w:val="0"/>
                <w:numId w:val="17"/>
              </w:numPr>
              <w:ind w:left="371" w:hanging="284"/>
              <w:jc w:val="both"/>
              <w:rPr>
                <w:rFonts w:cs="Times New Roman"/>
                <w:sz w:val="20"/>
                <w:szCs w:val="20"/>
              </w:rPr>
            </w:pPr>
            <w:r w:rsidRPr="001B29A4">
              <w:rPr>
                <w:rFonts w:cs="Times New Roman"/>
                <w:sz w:val="20"/>
                <w:szCs w:val="20"/>
              </w:rPr>
              <w:t xml:space="preserve">Oferta powinna zawierać cenę </w:t>
            </w:r>
            <w:proofErr w:type="spellStart"/>
            <w:r w:rsidRPr="001B29A4">
              <w:rPr>
                <w:rFonts w:cs="Times New Roman"/>
                <w:sz w:val="20"/>
                <w:szCs w:val="20"/>
              </w:rPr>
              <w:t>mikronizacji</w:t>
            </w:r>
            <w:proofErr w:type="spellEnd"/>
            <w:r w:rsidRPr="001B29A4">
              <w:rPr>
                <w:rFonts w:cs="Times New Roman"/>
                <w:sz w:val="20"/>
                <w:szCs w:val="20"/>
              </w:rPr>
              <w:t xml:space="preserve"> następującej ilości </w:t>
            </w:r>
            <w:proofErr w:type="spellStart"/>
            <w:r w:rsidRPr="001B29A4">
              <w:rPr>
                <w:rFonts w:cs="Times New Roman"/>
                <w:sz w:val="20"/>
                <w:szCs w:val="20"/>
              </w:rPr>
              <w:t>niemikronizowanego</w:t>
            </w:r>
            <w:proofErr w:type="spellEnd"/>
            <w:r w:rsidRPr="001B29A4">
              <w:rPr>
                <w:rFonts w:cs="Times New Roman"/>
                <w:sz w:val="20"/>
                <w:szCs w:val="20"/>
              </w:rPr>
              <w:t xml:space="preserve"> materiału:</w:t>
            </w:r>
          </w:p>
          <w:p w14:paraId="51FCE1DC" w14:textId="77777777" w:rsidR="007B2431" w:rsidRPr="001B29A4" w:rsidRDefault="007B2431" w:rsidP="001B29A4">
            <w:pPr>
              <w:pStyle w:val="Standard"/>
              <w:numPr>
                <w:ilvl w:val="1"/>
                <w:numId w:val="8"/>
              </w:numPr>
              <w:ind w:left="371" w:firstLine="0"/>
              <w:jc w:val="both"/>
              <w:rPr>
                <w:rFonts w:cs="Times New Roman"/>
                <w:sz w:val="20"/>
                <w:szCs w:val="20"/>
              </w:rPr>
            </w:pPr>
            <w:r w:rsidRPr="001B29A4">
              <w:rPr>
                <w:rFonts w:cs="Times New Roman"/>
                <w:sz w:val="20"/>
                <w:szCs w:val="20"/>
              </w:rPr>
              <w:t>2kg</w:t>
            </w:r>
          </w:p>
          <w:p w14:paraId="6D719C2C" w14:textId="77777777" w:rsidR="007B2431" w:rsidRPr="001B29A4" w:rsidRDefault="007B2431" w:rsidP="001B29A4">
            <w:pPr>
              <w:pStyle w:val="Standard"/>
              <w:numPr>
                <w:ilvl w:val="0"/>
                <w:numId w:val="17"/>
              </w:numPr>
              <w:ind w:left="371" w:hanging="284"/>
              <w:jc w:val="both"/>
              <w:rPr>
                <w:rFonts w:cs="Times New Roman"/>
                <w:sz w:val="20"/>
                <w:szCs w:val="20"/>
              </w:rPr>
            </w:pPr>
            <w:r w:rsidRPr="001B29A4">
              <w:rPr>
                <w:rFonts w:cs="Times New Roman"/>
                <w:sz w:val="20"/>
                <w:szCs w:val="20"/>
              </w:rPr>
              <w:t xml:space="preserve">Cena powinna uwzględniać wszelkie inne obowiązkowe koszty wymagane do przeprowadzenia </w:t>
            </w:r>
            <w:proofErr w:type="spellStart"/>
            <w:r w:rsidRPr="001B29A4">
              <w:rPr>
                <w:rFonts w:cs="Times New Roman"/>
                <w:sz w:val="20"/>
                <w:szCs w:val="20"/>
              </w:rPr>
              <w:t>mikronizacji</w:t>
            </w:r>
            <w:proofErr w:type="spellEnd"/>
            <w:r w:rsidRPr="001B29A4">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3A81295D"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081CA57D" w14:textId="77777777" w:rsidR="007B2431" w:rsidRPr="001B29A4" w:rsidRDefault="007B2431" w:rsidP="00720634">
            <w:pPr>
              <w:pStyle w:val="Standard"/>
              <w:jc w:val="center"/>
              <w:rPr>
                <w:rFonts w:cs="Times New Roman"/>
                <w:sz w:val="20"/>
                <w:szCs w:val="20"/>
              </w:rPr>
            </w:pPr>
          </w:p>
        </w:tc>
        <w:tc>
          <w:tcPr>
            <w:tcW w:w="1125" w:type="dxa"/>
            <w:shd w:val="clear" w:color="auto" w:fill="auto"/>
            <w:vAlign w:val="center"/>
          </w:tcPr>
          <w:p w14:paraId="4E055193" w14:textId="77777777" w:rsidR="007B2431" w:rsidRPr="001B29A4" w:rsidRDefault="007B2431" w:rsidP="00720634">
            <w:pPr>
              <w:pStyle w:val="Standard"/>
              <w:jc w:val="center"/>
              <w:rPr>
                <w:rFonts w:cs="Times New Roman"/>
                <w:sz w:val="20"/>
                <w:szCs w:val="20"/>
              </w:rPr>
            </w:pPr>
          </w:p>
        </w:tc>
        <w:tc>
          <w:tcPr>
            <w:tcW w:w="1227" w:type="dxa"/>
            <w:vAlign w:val="center"/>
          </w:tcPr>
          <w:p w14:paraId="3D1751D7" w14:textId="77777777" w:rsidR="007B2431" w:rsidRPr="001B29A4" w:rsidRDefault="007B2431" w:rsidP="00720634">
            <w:pPr>
              <w:pStyle w:val="Standard"/>
              <w:jc w:val="center"/>
              <w:rPr>
                <w:rFonts w:cs="Times New Roman"/>
                <w:sz w:val="20"/>
                <w:szCs w:val="20"/>
              </w:rPr>
            </w:pPr>
          </w:p>
        </w:tc>
      </w:tr>
      <w:tr w:rsidR="007B2431" w:rsidRPr="009876F0" w14:paraId="6B54AFC4" w14:textId="77777777" w:rsidTr="00720634">
        <w:trPr>
          <w:trHeight w:val="188"/>
        </w:trPr>
        <w:tc>
          <w:tcPr>
            <w:tcW w:w="917" w:type="dxa"/>
            <w:shd w:val="clear" w:color="auto" w:fill="auto"/>
            <w:vAlign w:val="center"/>
          </w:tcPr>
          <w:p w14:paraId="455A9C4E"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2</w:t>
            </w:r>
          </w:p>
        </w:tc>
        <w:tc>
          <w:tcPr>
            <w:tcW w:w="2168" w:type="dxa"/>
            <w:shd w:val="clear" w:color="auto" w:fill="auto"/>
            <w:vAlign w:val="center"/>
          </w:tcPr>
          <w:p w14:paraId="402B3C8B" w14:textId="77777777" w:rsidR="007B2431" w:rsidRPr="001B29A4" w:rsidRDefault="007B2431" w:rsidP="006A5E72">
            <w:pPr>
              <w:rPr>
                <w:rFonts w:cs="Times New Roman"/>
                <w:b/>
                <w:sz w:val="20"/>
                <w:szCs w:val="20"/>
              </w:rPr>
            </w:pPr>
            <w:r w:rsidRPr="001B29A4">
              <w:rPr>
                <w:rFonts w:cs="Times New Roman"/>
                <w:b/>
                <w:sz w:val="20"/>
                <w:szCs w:val="20"/>
              </w:rPr>
              <w:t>Warunki dostawy</w:t>
            </w:r>
          </w:p>
        </w:tc>
        <w:tc>
          <w:tcPr>
            <w:tcW w:w="3119" w:type="dxa"/>
            <w:shd w:val="clear" w:color="auto" w:fill="auto"/>
            <w:vAlign w:val="center"/>
          </w:tcPr>
          <w:p w14:paraId="55BE8307" w14:textId="77777777" w:rsidR="007B2431" w:rsidRPr="001B29A4" w:rsidRDefault="007B2431" w:rsidP="001B29A4">
            <w:pPr>
              <w:pStyle w:val="Standard"/>
              <w:ind w:left="371" w:hanging="284"/>
              <w:jc w:val="both"/>
              <w:rPr>
                <w:rFonts w:cs="Times New Roman"/>
                <w:sz w:val="20"/>
                <w:szCs w:val="20"/>
              </w:rPr>
            </w:pPr>
            <w:r w:rsidRPr="001B29A4">
              <w:rPr>
                <w:rFonts w:cs="Times New Roman"/>
                <w:sz w:val="20"/>
                <w:szCs w:val="20"/>
              </w:rPr>
              <w:t>Dostawa do Polski</w:t>
            </w:r>
          </w:p>
        </w:tc>
        <w:tc>
          <w:tcPr>
            <w:tcW w:w="1134" w:type="dxa"/>
            <w:shd w:val="clear" w:color="auto" w:fill="auto"/>
            <w:vAlign w:val="center"/>
          </w:tcPr>
          <w:p w14:paraId="08B577EA"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34C613B7" w14:textId="77777777" w:rsidR="007B2431" w:rsidRPr="001B29A4" w:rsidRDefault="007B2431" w:rsidP="00720634">
            <w:pPr>
              <w:pStyle w:val="Standard"/>
              <w:jc w:val="center"/>
              <w:rPr>
                <w:rFonts w:cs="Times New Roman"/>
                <w:sz w:val="20"/>
                <w:szCs w:val="20"/>
              </w:rPr>
            </w:pPr>
          </w:p>
        </w:tc>
        <w:tc>
          <w:tcPr>
            <w:tcW w:w="1125" w:type="dxa"/>
            <w:shd w:val="clear" w:color="auto" w:fill="auto"/>
            <w:vAlign w:val="center"/>
          </w:tcPr>
          <w:p w14:paraId="2DEF26CD" w14:textId="77777777" w:rsidR="007B2431" w:rsidRPr="001B29A4" w:rsidRDefault="007B2431" w:rsidP="00720634">
            <w:pPr>
              <w:pStyle w:val="Standard"/>
              <w:jc w:val="center"/>
              <w:rPr>
                <w:rFonts w:cs="Times New Roman"/>
                <w:sz w:val="20"/>
                <w:szCs w:val="20"/>
              </w:rPr>
            </w:pPr>
          </w:p>
        </w:tc>
        <w:tc>
          <w:tcPr>
            <w:tcW w:w="1227" w:type="dxa"/>
            <w:vAlign w:val="center"/>
          </w:tcPr>
          <w:p w14:paraId="4AB05FB6" w14:textId="77777777" w:rsidR="007B2431" w:rsidRPr="001B29A4" w:rsidRDefault="007B2431" w:rsidP="00720634">
            <w:pPr>
              <w:pStyle w:val="Standard"/>
              <w:jc w:val="center"/>
              <w:rPr>
                <w:rFonts w:cs="Times New Roman"/>
                <w:sz w:val="20"/>
                <w:szCs w:val="20"/>
              </w:rPr>
            </w:pPr>
          </w:p>
        </w:tc>
      </w:tr>
    </w:tbl>
    <w:p w14:paraId="2AE7EC90" w14:textId="77777777" w:rsidR="007B2431" w:rsidRPr="009876F0" w:rsidRDefault="007B2431" w:rsidP="007B2431">
      <w:pPr>
        <w:suppressAutoHyphens/>
        <w:rPr>
          <w:rFonts w:ascii="Garamond" w:hAnsi="Garamond"/>
          <w:sz w:val="20"/>
          <w:szCs w:val="20"/>
        </w:rPr>
      </w:pPr>
    </w:p>
    <w:p w14:paraId="1E6B1B9E" w14:textId="77777777" w:rsidR="007B2431" w:rsidRDefault="007B2431" w:rsidP="007B2431">
      <w:pPr>
        <w:pStyle w:val="Tekstpodstawowy"/>
        <w:suppressAutoHyphens/>
        <w:jc w:val="right"/>
        <w:rPr>
          <w:rFonts w:ascii="Garamond" w:hAnsi="Garamond" w:cs="Calibri"/>
          <w:sz w:val="24"/>
          <w:szCs w:val="24"/>
        </w:rPr>
      </w:pPr>
    </w:p>
    <w:p w14:paraId="0E0F44EF" w14:textId="77777777" w:rsidR="007B2431" w:rsidRDefault="007B2431" w:rsidP="007B2431">
      <w:pPr>
        <w:pStyle w:val="Tekstpodstawowy"/>
        <w:suppressAutoHyphens/>
        <w:jc w:val="right"/>
        <w:rPr>
          <w:rFonts w:ascii="Garamond" w:hAnsi="Garamond" w:cs="Calibri"/>
          <w:sz w:val="24"/>
          <w:szCs w:val="24"/>
        </w:rPr>
      </w:pPr>
    </w:p>
    <w:p w14:paraId="7AD431B4" w14:textId="77777777" w:rsidR="007B2431" w:rsidRPr="009876F0" w:rsidRDefault="007B2431" w:rsidP="007B2431">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983BF07" w14:textId="77777777" w:rsidR="007B2431" w:rsidRPr="009876F0" w:rsidRDefault="007B2431" w:rsidP="007B2431">
      <w:pPr>
        <w:pStyle w:val="Standard"/>
        <w:ind w:firstLine="360"/>
        <w:jc w:val="right"/>
        <w:rPr>
          <w:rFonts w:ascii="Garamond" w:hAnsi="Garamond"/>
        </w:rPr>
      </w:pPr>
      <w:r w:rsidRPr="009876F0">
        <w:rPr>
          <w:rFonts w:ascii="Garamond" w:hAnsi="Garamond" w:cs="Calibri"/>
          <w:sz w:val="20"/>
          <w:szCs w:val="20"/>
        </w:rPr>
        <w:t>podpis osoby upoważnionej</w:t>
      </w:r>
    </w:p>
    <w:p w14:paraId="0E44341B" w14:textId="77777777" w:rsidR="00720634" w:rsidRDefault="00720634" w:rsidP="007B2431">
      <w:pPr>
        <w:suppressAutoHyphens/>
        <w:rPr>
          <w:rFonts w:ascii="Garamond" w:hAnsi="Garamond"/>
          <w:b/>
          <w:sz w:val="20"/>
          <w:szCs w:val="20"/>
        </w:rPr>
      </w:pPr>
    </w:p>
    <w:p w14:paraId="698FAB00" w14:textId="77777777" w:rsidR="00720634" w:rsidRDefault="00720634" w:rsidP="007B2431">
      <w:pPr>
        <w:suppressAutoHyphens/>
        <w:rPr>
          <w:rFonts w:ascii="Garamond" w:hAnsi="Garamond"/>
          <w:b/>
          <w:sz w:val="20"/>
          <w:szCs w:val="20"/>
        </w:rPr>
      </w:pPr>
    </w:p>
    <w:p w14:paraId="47A00BDF" w14:textId="77777777" w:rsidR="00720634" w:rsidRDefault="00720634" w:rsidP="007B2431">
      <w:pPr>
        <w:suppressAutoHyphens/>
        <w:rPr>
          <w:rFonts w:ascii="Garamond" w:hAnsi="Garamond"/>
          <w:b/>
          <w:sz w:val="20"/>
          <w:szCs w:val="20"/>
        </w:rPr>
      </w:pPr>
    </w:p>
    <w:p w14:paraId="61F440ED" w14:textId="77777777" w:rsidR="00720634" w:rsidRDefault="00720634" w:rsidP="007B2431">
      <w:pPr>
        <w:suppressAutoHyphens/>
        <w:rPr>
          <w:rFonts w:ascii="Garamond" w:hAnsi="Garamond"/>
          <w:b/>
          <w:sz w:val="20"/>
          <w:szCs w:val="20"/>
        </w:rPr>
      </w:pPr>
    </w:p>
    <w:p w14:paraId="726BB8E8" w14:textId="77777777" w:rsidR="00333627" w:rsidRDefault="00333627" w:rsidP="007B2431">
      <w:pPr>
        <w:suppressAutoHyphens/>
        <w:rPr>
          <w:rFonts w:ascii="Garamond" w:hAnsi="Garamond"/>
          <w:b/>
          <w:sz w:val="20"/>
          <w:szCs w:val="20"/>
        </w:rPr>
      </w:pPr>
    </w:p>
    <w:p w14:paraId="29A1A34E" w14:textId="77777777" w:rsidR="00720634" w:rsidRDefault="00720634" w:rsidP="007B2431">
      <w:pPr>
        <w:suppressAutoHyphens/>
        <w:rPr>
          <w:rFonts w:ascii="Garamond" w:hAnsi="Garamond"/>
          <w:b/>
          <w:sz w:val="20"/>
          <w:szCs w:val="20"/>
        </w:rPr>
      </w:pPr>
    </w:p>
    <w:p w14:paraId="3902A71A" w14:textId="77777777" w:rsidR="00720634" w:rsidRDefault="00720634" w:rsidP="007B2431">
      <w:pPr>
        <w:suppressAutoHyphens/>
        <w:rPr>
          <w:rFonts w:ascii="Garamond" w:hAnsi="Garamond"/>
          <w:b/>
          <w:sz w:val="20"/>
          <w:szCs w:val="20"/>
        </w:rPr>
      </w:pPr>
    </w:p>
    <w:p w14:paraId="35D15A07" w14:textId="77777777" w:rsidR="00720634" w:rsidRDefault="00720634" w:rsidP="007B2431">
      <w:pPr>
        <w:suppressAutoHyphens/>
        <w:rPr>
          <w:rFonts w:ascii="Garamond" w:hAnsi="Garamond"/>
          <w:b/>
          <w:sz w:val="20"/>
          <w:szCs w:val="20"/>
        </w:rPr>
      </w:pPr>
    </w:p>
    <w:p w14:paraId="3B778041" w14:textId="77777777" w:rsidR="00720634" w:rsidRDefault="00720634" w:rsidP="007B2431">
      <w:pPr>
        <w:suppressAutoHyphens/>
        <w:rPr>
          <w:rFonts w:ascii="Garamond" w:hAnsi="Garamond"/>
          <w:b/>
          <w:sz w:val="20"/>
          <w:szCs w:val="20"/>
        </w:rPr>
      </w:pPr>
    </w:p>
    <w:p w14:paraId="728022EA" w14:textId="77777777" w:rsidR="00720634" w:rsidRDefault="00720634" w:rsidP="007B2431">
      <w:pPr>
        <w:suppressAutoHyphens/>
        <w:rPr>
          <w:rFonts w:ascii="Garamond" w:hAnsi="Garamond"/>
          <w:b/>
          <w:sz w:val="20"/>
          <w:szCs w:val="20"/>
        </w:rPr>
      </w:pPr>
    </w:p>
    <w:p w14:paraId="38C85B07" w14:textId="77777777" w:rsidR="00720634" w:rsidRDefault="00720634" w:rsidP="007B2431">
      <w:pPr>
        <w:suppressAutoHyphens/>
        <w:rPr>
          <w:rFonts w:ascii="Garamond" w:hAnsi="Garamond"/>
          <w:b/>
          <w:sz w:val="20"/>
          <w:szCs w:val="20"/>
        </w:rPr>
      </w:pPr>
    </w:p>
    <w:p w14:paraId="7958E44C" w14:textId="77777777" w:rsidR="00720634" w:rsidRDefault="00720634" w:rsidP="007B2431">
      <w:pPr>
        <w:suppressAutoHyphens/>
        <w:rPr>
          <w:rFonts w:ascii="Garamond" w:hAnsi="Garamond"/>
          <w:b/>
          <w:sz w:val="20"/>
          <w:szCs w:val="20"/>
        </w:rPr>
      </w:pPr>
    </w:p>
    <w:p w14:paraId="623B1FC2" w14:textId="77777777" w:rsidR="00720634" w:rsidRDefault="00720634" w:rsidP="007B2431">
      <w:pPr>
        <w:suppressAutoHyphens/>
        <w:rPr>
          <w:rFonts w:ascii="Garamond" w:hAnsi="Garamond"/>
          <w:b/>
          <w:sz w:val="20"/>
          <w:szCs w:val="20"/>
        </w:rPr>
      </w:pPr>
    </w:p>
    <w:p w14:paraId="113E41E7" w14:textId="77777777" w:rsidR="00720634" w:rsidRDefault="00720634" w:rsidP="007B2431">
      <w:pPr>
        <w:suppressAutoHyphens/>
        <w:rPr>
          <w:rFonts w:ascii="Garamond" w:hAnsi="Garamond"/>
          <w:b/>
          <w:sz w:val="20"/>
          <w:szCs w:val="20"/>
        </w:rPr>
      </w:pPr>
    </w:p>
    <w:p w14:paraId="1C72E807" w14:textId="77777777" w:rsidR="00720634" w:rsidRDefault="00720634" w:rsidP="007B2431">
      <w:pPr>
        <w:suppressAutoHyphens/>
        <w:rPr>
          <w:rFonts w:ascii="Garamond" w:hAnsi="Garamond"/>
          <w:b/>
          <w:sz w:val="20"/>
          <w:szCs w:val="20"/>
        </w:rPr>
      </w:pPr>
    </w:p>
    <w:p w14:paraId="7F3C155A" w14:textId="77777777" w:rsidR="00720634" w:rsidRDefault="00720634" w:rsidP="007B2431">
      <w:pPr>
        <w:suppressAutoHyphens/>
        <w:rPr>
          <w:rFonts w:ascii="Garamond" w:hAnsi="Garamond"/>
          <w:b/>
          <w:sz w:val="20"/>
          <w:szCs w:val="20"/>
        </w:rPr>
      </w:pPr>
    </w:p>
    <w:p w14:paraId="3F0C2278" w14:textId="77777777" w:rsidR="00720634" w:rsidRDefault="00720634" w:rsidP="007B2431">
      <w:pPr>
        <w:suppressAutoHyphens/>
        <w:rPr>
          <w:rFonts w:ascii="Garamond" w:hAnsi="Garamond"/>
          <w:b/>
          <w:sz w:val="20"/>
          <w:szCs w:val="20"/>
        </w:rPr>
      </w:pPr>
    </w:p>
    <w:p w14:paraId="4F932A56" w14:textId="77777777" w:rsidR="00A46145" w:rsidRDefault="00A46145" w:rsidP="00A46145">
      <w:pPr>
        <w:pStyle w:val="Standard"/>
        <w:ind w:left="142" w:hanging="142"/>
        <w:jc w:val="both"/>
        <w:rPr>
          <w:rFonts w:cs="Times New Roman"/>
          <w:b/>
          <w:bCs/>
        </w:rPr>
      </w:pPr>
      <w:r>
        <w:rPr>
          <w:rFonts w:cs="Times New Roman"/>
          <w:b/>
          <w:bCs/>
        </w:rPr>
        <w:t xml:space="preserve">Zadanie nr 7 – </w:t>
      </w:r>
      <w:proofErr w:type="spellStart"/>
      <w:r>
        <w:rPr>
          <w:rFonts w:cs="Times New Roman"/>
          <w:b/>
          <w:bCs/>
        </w:rPr>
        <w:t>Mikronizacja</w:t>
      </w:r>
      <w:proofErr w:type="spellEnd"/>
      <w:r>
        <w:rPr>
          <w:rFonts w:cs="Times New Roman"/>
          <w:b/>
          <w:bCs/>
        </w:rPr>
        <w:t xml:space="preserve"> 3000g</w:t>
      </w:r>
    </w:p>
    <w:p w14:paraId="5BCC0FCA" w14:textId="77777777" w:rsidR="007B2431" w:rsidRPr="009876F0" w:rsidRDefault="007B2431" w:rsidP="007B2431">
      <w:pPr>
        <w:suppressAutoHyphens/>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2168"/>
        <w:gridCol w:w="3119"/>
        <w:gridCol w:w="1134"/>
        <w:gridCol w:w="992"/>
        <w:gridCol w:w="1134"/>
        <w:gridCol w:w="1218"/>
      </w:tblGrid>
      <w:tr w:rsidR="007B2431" w:rsidRPr="009876F0" w14:paraId="3AC9158C" w14:textId="77777777" w:rsidTr="00720634">
        <w:trPr>
          <w:trHeight w:val="1231"/>
        </w:trPr>
        <w:tc>
          <w:tcPr>
            <w:tcW w:w="917" w:type="dxa"/>
            <w:shd w:val="clear" w:color="auto" w:fill="D9D9D9" w:themeFill="background1" w:themeFillShade="D9"/>
            <w:vAlign w:val="center"/>
          </w:tcPr>
          <w:p w14:paraId="3E869D76"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Numer</w:t>
            </w:r>
            <w:proofErr w:type="spellEnd"/>
          </w:p>
        </w:tc>
        <w:tc>
          <w:tcPr>
            <w:tcW w:w="2168" w:type="dxa"/>
            <w:shd w:val="clear" w:color="auto" w:fill="D9D9D9" w:themeFill="background1" w:themeFillShade="D9"/>
            <w:vAlign w:val="center"/>
          </w:tcPr>
          <w:p w14:paraId="4D5392FB"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Badanie</w:t>
            </w:r>
            <w:proofErr w:type="spellEnd"/>
          </w:p>
        </w:tc>
        <w:tc>
          <w:tcPr>
            <w:tcW w:w="3119" w:type="dxa"/>
            <w:shd w:val="clear" w:color="auto" w:fill="D9D9D9" w:themeFill="background1" w:themeFillShade="D9"/>
            <w:vAlign w:val="center"/>
          </w:tcPr>
          <w:p w14:paraId="1A3A7C3B"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Wymagania</w:t>
            </w:r>
            <w:proofErr w:type="spellEnd"/>
          </w:p>
        </w:tc>
        <w:tc>
          <w:tcPr>
            <w:tcW w:w="1134" w:type="dxa"/>
            <w:shd w:val="clear" w:color="auto" w:fill="D9D9D9" w:themeFill="background1" w:themeFillShade="D9"/>
            <w:vAlign w:val="center"/>
          </w:tcPr>
          <w:p w14:paraId="50BC9D21" w14:textId="77777777" w:rsidR="007B2431" w:rsidRPr="00720634" w:rsidRDefault="007B2431" w:rsidP="001B29A4">
            <w:pPr>
              <w:jc w:val="center"/>
              <w:rPr>
                <w:rFonts w:cs="Times New Roman"/>
                <w:b/>
                <w:sz w:val="16"/>
                <w:szCs w:val="16"/>
              </w:rPr>
            </w:pPr>
            <w:r w:rsidRPr="001B29A4">
              <w:rPr>
                <w:rFonts w:cs="Times New Roman"/>
                <w:b/>
                <w:sz w:val="16"/>
                <w:szCs w:val="16"/>
              </w:rPr>
              <w:t>Cena netto</w:t>
            </w:r>
          </w:p>
        </w:tc>
        <w:tc>
          <w:tcPr>
            <w:tcW w:w="992" w:type="dxa"/>
            <w:shd w:val="clear" w:color="auto" w:fill="D9D9D9" w:themeFill="background1" w:themeFillShade="D9"/>
            <w:vAlign w:val="center"/>
          </w:tcPr>
          <w:p w14:paraId="6EE4CF94" w14:textId="77777777" w:rsidR="007B2431" w:rsidRPr="001B29A4" w:rsidRDefault="007B2431" w:rsidP="001B29A4">
            <w:pPr>
              <w:jc w:val="center"/>
              <w:rPr>
                <w:rFonts w:cs="Times New Roman"/>
                <w:b/>
                <w:sz w:val="16"/>
                <w:szCs w:val="16"/>
                <w:lang w:val="en-GB"/>
              </w:rPr>
            </w:pPr>
            <w:r w:rsidRPr="001B29A4">
              <w:rPr>
                <w:rFonts w:cs="Times New Roman"/>
                <w:b/>
                <w:sz w:val="16"/>
                <w:szCs w:val="16"/>
              </w:rPr>
              <w:t>Stawka VAT</w:t>
            </w:r>
          </w:p>
        </w:tc>
        <w:tc>
          <w:tcPr>
            <w:tcW w:w="1134" w:type="dxa"/>
            <w:shd w:val="clear" w:color="auto" w:fill="D9D9D9" w:themeFill="background1" w:themeFillShade="D9"/>
            <w:vAlign w:val="center"/>
          </w:tcPr>
          <w:p w14:paraId="5AFC63BD" w14:textId="77777777" w:rsidR="007B2431" w:rsidRPr="001B29A4" w:rsidRDefault="007B2431" w:rsidP="001B29A4">
            <w:pPr>
              <w:jc w:val="center"/>
              <w:rPr>
                <w:rFonts w:cs="Times New Roman"/>
                <w:b/>
                <w:sz w:val="16"/>
                <w:szCs w:val="16"/>
                <w:lang w:val="en-GB"/>
              </w:rPr>
            </w:pPr>
            <w:r w:rsidRPr="001B29A4">
              <w:rPr>
                <w:rFonts w:cs="Times New Roman"/>
                <w:b/>
                <w:sz w:val="16"/>
                <w:szCs w:val="16"/>
              </w:rPr>
              <w:t>Cena Brutto</w:t>
            </w:r>
          </w:p>
        </w:tc>
        <w:tc>
          <w:tcPr>
            <w:tcW w:w="1218" w:type="dxa"/>
            <w:shd w:val="clear" w:color="auto" w:fill="D9D9D9" w:themeFill="background1" w:themeFillShade="D9"/>
            <w:vAlign w:val="center"/>
          </w:tcPr>
          <w:p w14:paraId="1F8B36FC" w14:textId="77777777" w:rsidR="007B2431" w:rsidRPr="001B29A4" w:rsidRDefault="007B2431" w:rsidP="001B29A4">
            <w:pPr>
              <w:jc w:val="center"/>
              <w:rPr>
                <w:rFonts w:cs="Times New Roman"/>
                <w:b/>
                <w:sz w:val="16"/>
                <w:szCs w:val="16"/>
              </w:rPr>
            </w:pPr>
            <w:r w:rsidRPr="001B29A4">
              <w:rPr>
                <w:rFonts w:cs="Times New Roman"/>
                <w:b/>
                <w:sz w:val="16"/>
                <w:szCs w:val="16"/>
              </w:rPr>
              <w:t>Ilość tygodni niezbędnych na wykonanie zadania</w:t>
            </w:r>
          </w:p>
        </w:tc>
      </w:tr>
      <w:tr w:rsidR="007B2431" w:rsidRPr="009876F0" w14:paraId="0DFFD1BD" w14:textId="77777777" w:rsidTr="00720634">
        <w:trPr>
          <w:trHeight w:val="188"/>
        </w:trPr>
        <w:tc>
          <w:tcPr>
            <w:tcW w:w="917" w:type="dxa"/>
            <w:shd w:val="clear" w:color="auto" w:fill="auto"/>
            <w:vAlign w:val="center"/>
          </w:tcPr>
          <w:p w14:paraId="4F4C77F2"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1</w:t>
            </w:r>
          </w:p>
        </w:tc>
        <w:tc>
          <w:tcPr>
            <w:tcW w:w="2168" w:type="dxa"/>
            <w:shd w:val="clear" w:color="auto" w:fill="auto"/>
            <w:vAlign w:val="center"/>
          </w:tcPr>
          <w:p w14:paraId="43A261D2" w14:textId="77777777" w:rsidR="00720634" w:rsidRDefault="007B2431" w:rsidP="006A5E72">
            <w:pPr>
              <w:rPr>
                <w:rFonts w:cs="Times New Roman"/>
                <w:b/>
                <w:sz w:val="20"/>
                <w:szCs w:val="20"/>
              </w:rPr>
            </w:pPr>
            <w:r w:rsidRPr="001B29A4">
              <w:rPr>
                <w:rFonts w:cs="Times New Roman"/>
                <w:b/>
                <w:sz w:val="20"/>
                <w:szCs w:val="20"/>
              </w:rPr>
              <w:t xml:space="preserve">Analiza EC13 </w:t>
            </w:r>
          </w:p>
          <w:p w14:paraId="478F8623" w14:textId="77777777" w:rsidR="007B2431" w:rsidRPr="001B29A4" w:rsidRDefault="007B2431" w:rsidP="006A5E72">
            <w:pPr>
              <w:rPr>
                <w:rFonts w:cs="Times New Roman"/>
                <w:b/>
                <w:sz w:val="20"/>
                <w:szCs w:val="20"/>
              </w:rPr>
            </w:pPr>
            <w:proofErr w:type="spellStart"/>
            <w:r w:rsidRPr="001B29A4">
              <w:rPr>
                <w:rFonts w:cs="Times New Roman"/>
                <w:b/>
                <w:sz w:val="20"/>
                <w:szCs w:val="20"/>
              </w:rPr>
              <w:t>zmikronizowanego</w:t>
            </w:r>
            <w:proofErr w:type="spellEnd"/>
            <w:r w:rsidRPr="001B29A4">
              <w:rPr>
                <w:rFonts w:cs="Times New Roman"/>
                <w:b/>
                <w:sz w:val="20"/>
                <w:szCs w:val="20"/>
              </w:rPr>
              <w:t xml:space="preserve"> GMP</w:t>
            </w:r>
          </w:p>
        </w:tc>
        <w:tc>
          <w:tcPr>
            <w:tcW w:w="3119" w:type="dxa"/>
            <w:shd w:val="clear" w:color="auto" w:fill="auto"/>
            <w:vAlign w:val="center"/>
          </w:tcPr>
          <w:p w14:paraId="6819C62D" w14:textId="77777777" w:rsidR="007B2431" w:rsidRPr="001B29A4" w:rsidRDefault="007B2431" w:rsidP="001B29A4">
            <w:pPr>
              <w:pStyle w:val="Standard"/>
              <w:ind w:left="344" w:hanging="284"/>
              <w:jc w:val="both"/>
              <w:rPr>
                <w:rFonts w:cs="Times New Roman"/>
                <w:sz w:val="20"/>
                <w:szCs w:val="20"/>
              </w:rPr>
            </w:pPr>
          </w:p>
          <w:p w14:paraId="3FD4A7E8" w14:textId="77777777" w:rsidR="007B2431" w:rsidRPr="001B29A4" w:rsidRDefault="007B2431" w:rsidP="001B29A4">
            <w:pPr>
              <w:pStyle w:val="Standard"/>
              <w:numPr>
                <w:ilvl w:val="0"/>
                <w:numId w:val="17"/>
              </w:numPr>
              <w:ind w:left="344" w:hanging="284"/>
              <w:jc w:val="both"/>
              <w:rPr>
                <w:rFonts w:cs="Times New Roman"/>
                <w:sz w:val="20"/>
                <w:szCs w:val="20"/>
              </w:rPr>
            </w:pPr>
            <w:r w:rsidRPr="001B29A4">
              <w:rPr>
                <w:rFonts w:cs="Times New Roman"/>
                <w:sz w:val="20"/>
                <w:szCs w:val="20"/>
              </w:rPr>
              <w:t>Analiza rentgenowskiej dyfraktometrii proszkowej (XRPD)</w:t>
            </w:r>
          </w:p>
          <w:p w14:paraId="5C3A36E9" w14:textId="77777777" w:rsidR="007B2431" w:rsidRPr="001B29A4" w:rsidRDefault="007B2431" w:rsidP="001B29A4">
            <w:pPr>
              <w:pStyle w:val="Standard"/>
              <w:numPr>
                <w:ilvl w:val="0"/>
                <w:numId w:val="17"/>
              </w:numPr>
              <w:ind w:left="344" w:hanging="284"/>
              <w:jc w:val="both"/>
              <w:rPr>
                <w:rFonts w:cs="Times New Roman"/>
                <w:sz w:val="20"/>
                <w:szCs w:val="20"/>
              </w:rPr>
            </w:pPr>
            <w:r w:rsidRPr="001B29A4">
              <w:rPr>
                <w:rFonts w:cs="Times New Roman"/>
                <w:sz w:val="20"/>
                <w:szCs w:val="20"/>
              </w:rPr>
              <w:t>Analiza różnicowej kalorymetrii skaningowej (DSC)</w:t>
            </w:r>
          </w:p>
          <w:p w14:paraId="40597B5C" w14:textId="77777777" w:rsidR="007B2431" w:rsidRPr="001B29A4" w:rsidRDefault="007B2431" w:rsidP="001B29A4">
            <w:pPr>
              <w:pStyle w:val="Standard"/>
              <w:numPr>
                <w:ilvl w:val="0"/>
                <w:numId w:val="17"/>
              </w:numPr>
              <w:ind w:left="344" w:hanging="284"/>
              <w:jc w:val="both"/>
              <w:rPr>
                <w:rFonts w:cs="Times New Roman"/>
                <w:sz w:val="20"/>
                <w:szCs w:val="20"/>
              </w:rPr>
            </w:pPr>
            <w:r w:rsidRPr="001B29A4">
              <w:rPr>
                <w:rFonts w:cs="Times New Roman"/>
                <w:sz w:val="20"/>
                <w:szCs w:val="20"/>
              </w:rPr>
              <w:t xml:space="preserve">Porównanie analiz XRPD zarówno dla EC313 </w:t>
            </w:r>
            <w:proofErr w:type="spellStart"/>
            <w:r w:rsidRPr="001B29A4">
              <w:rPr>
                <w:rFonts w:cs="Times New Roman"/>
                <w:sz w:val="20"/>
                <w:szCs w:val="20"/>
              </w:rPr>
              <w:t>zmikrnizowanego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43DE55C8" w14:textId="77777777" w:rsidR="007B2431" w:rsidRPr="001B29A4" w:rsidRDefault="007B2431" w:rsidP="001B29A4">
            <w:pPr>
              <w:pStyle w:val="Standard"/>
              <w:numPr>
                <w:ilvl w:val="0"/>
                <w:numId w:val="17"/>
              </w:numPr>
              <w:ind w:left="344" w:hanging="284"/>
              <w:jc w:val="both"/>
              <w:rPr>
                <w:rFonts w:cs="Times New Roman"/>
                <w:sz w:val="20"/>
                <w:szCs w:val="20"/>
              </w:rPr>
            </w:pPr>
            <w:r w:rsidRPr="001B29A4">
              <w:rPr>
                <w:rFonts w:cs="Times New Roman"/>
                <w:sz w:val="20"/>
                <w:szCs w:val="20"/>
              </w:rPr>
              <w:t xml:space="preserve">Porównanie analiz DSC dla EC313 zarówno </w:t>
            </w:r>
            <w:proofErr w:type="spellStart"/>
            <w:r w:rsidRPr="001B29A4">
              <w:rPr>
                <w:rFonts w:cs="Times New Roman"/>
                <w:sz w:val="20"/>
                <w:szCs w:val="20"/>
              </w:rPr>
              <w:t>zmikronizowanego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438DBFEF" w14:textId="77777777" w:rsidR="007B2431" w:rsidRPr="001B29A4" w:rsidRDefault="007B2431" w:rsidP="001B29A4">
            <w:pPr>
              <w:pStyle w:val="Standard"/>
              <w:numPr>
                <w:ilvl w:val="0"/>
                <w:numId w:val="17"/>
              </w:numPr>
              <w:ind w:left="344" w:hanging="284"/>
              <w:jc w:val="both"/>
              <w:rPr>
                <w:rFonts w:cs="Times New Roman"/>
                <w:sz w:val="20"/>
                <w:szCs w:val="20"/>
              </w:rPr>
            </w:pPr>
            <w:r w:rsidRPr="001B29A4">
              <w:rPr>
                <w:rFonts w:cs="Times New Roman"/>
                <w:sz w:val="20"/>
                <w:szCs w:val="20"/>
              </w:rPr>
              <w:t>Wartości docelowe: d</w:t>
            </w:r>
            <w:r w:rsidRPr="001B29A4">
              <w:rPr>
                <w:rFonts w:cs="Times New Roman"/>
                <w:sz w:val="20"/>
                <w:szCs w:val="20"/>
                <w:vertAlign w:val="subscript"/>
              </w:rPr>
              <w:t>1o</w:t>
            </w:r>
            <w:r w:rsidRPr="001B29A4">
              <w:rPr>
                <w:rFonts w:cs="Times New Roman"/>
                <w:sz w:val="20"/>
                <w:szCs w:val="20"/>
              </w:rPr>
              <w:t xml:space="preserve"> ≤1µm; d</w:t>
            </w:r>
            <w:r w:rsidRPr="001B29A4">
              <w:rPr>
                <w:rFonts w:cs="Times New Roman"/>
                <w:sz w:val="20"/>
                <w:szCs w:val="20"/>
                <w:vertAlign w:val="subscript"/>
              </w:rPr>
              <w:t>5o</w:t>
            </w:r>
            <w:r w:rsidRPr="001B29A4">
              <w:rPr>
                <w:rFonts w:cs="Times New Roman"/>
                <w:sz w:val="20"/>
                <w:szCs w:val="20"/>
              </w:rPr>
              <w:t xml:space="preserve"> ≤ 4 µm; d</w:t>
            </w:r>
            <w:r w:rsidRPr="001B29A4">
              <w:rPr>
                <w:rFonts w:cs="Times New Roman"/>
                <w:sz w:val="20"/>
                <w:szCs w:val="20"/>
                <w:vertAlign w:val="subscript"/>
              </w:rPr>
              <w:t>90</w:t>
            </w:r>
            <w:r w:rsidRPr="001B29A4">
              <w:rPr>
                <w:rFonts w:cs="Times New Roman"/>
                <w:sz w:val="20"/>
                <w:szCs w:val="20"/>
              </w:rPr>
              <w:t xml:space="preserve"> ≤ 8 µm;</w:t>
            </w:r>
          </w:p>
          <w:p w14:paraId="30090B57" w14:textId="77777777" w:rsidR="007B2431" w:rsidRPr="001B29A4" w:rsidRDefault="007B2431" w:rsidP="001B29A4">
            <w:pPr>
              <w:pStyle w:val="Standard"/>
              <w:numPr>
                <w:ilvl w:val="0"/>
                <w:numId w:val="17"/>
              </w:numPr>
              <w:ind w:left="344" w:hanging="284"/>
              <w:jc w:val="both"/>
              <w:rPr>
                <w:rFonts w:cs="Times New Roman"/>
                <w:sz w:val="20"/>
                <w:szCs w:val="20"/>
              </w:rPr>
            </w:pPr>
            <w:r w:rsidRPr="001B29A4">
              <w:rPr>
                <w:rFonts w:cs="Times New Roman"/>
                <w:sz w:val="20"/>
                <w:szCs w:val="20"/>
              </w:rPr>
              <w:t xml:space="preserve">Oferta powinna zawierać cenę </w:t>
            </w:r>
            <w:proofErr w:type="spellStart"/>
            <w:r w:rsidRPr="001B29A4">
              <w:rPr>
                <w:rFonts w:cs="Times New Roman"/>
                <w:sz w:val="20"/>
                <w:szCs w:val="20"/>
              </w:rPr>
              <w:t>mikronizacji</w:t>
            </w:r>
            <w:proofErr w:type="spellEnd"/>
            <w:r w:rsidRPr="001B29A4">
              <w:rPr>
                <w:rFonts w:cs="Times New Roman"/>
                <w:sz w:val="20"/>
                <w:szCs w:val="20"/>
              </w:rPr>
              <w:t xml:space="preserve"> następującej ilości </w:t>
            </w:r>
            <w:proofErr w:type="spellStart"/>
            <w:r w:rsidRPr="001B29A4">
              <w:rPr>
                <w:rFonts w:cs="Times New Roman"/>
                <w:sz w:val="20"/>
                <w:szCs w:val="20"/>
              </w:rPr>
              <w:t>niemikronizowanego</w:t>
            </w:r>
            <w:proofErr w:type="spellEnd"/>
            <w:r w:rsidRPr="001B29A4">
              <w:rPr>
                <w:rFonts w:cs="Times New Roman"/>
                <w:sz w:val="20"/>
                <w:szCs w:val="20"/>
              </w:rPr>
              <w:t xml:space="preserve"> materiału:</w:t>
            </w:r>
          </w:p>
          <w:p w14:paraId="6604E870" w14:textId="77777777" w:rsidR="007B2431" w:rsidRPr="001B29A4" w:rsidRDefault="007B2431" w:rsidP="001B29A4">
            <w:pPr>
              <w:pStyle w:val="Standard"/>
              <w:numPr>
                <w:ilvl w:val="1"/>
                <w:numId w:val="8"/>
              </w:numPr>
              <w:ind w:left="344" w:firstLine="0"/>
              <w:jc w:val="both"/>
              <w:rPr>
                <w:rFonts w:cs="Times New Roman"/>
                <w:sz w:val="20"/>
                <w:szCs w:val="20"/>
              </w:rPr>
            </w:pPr>
            <w:r w:rsidRPr="001B29A4">
              <w:rPr>
                <w:rFonts w:cs="Times New Roman"/>
                <w:sz w:val="20"/>
                <w:szCs w:val="20"/>
              </w:rPr>
              <w:t>3kg</w:t>
            </w:r>
          </w:p>
          <w:p w14:paraId="6555F6BD" w14:textId="77777777" w:rsidR="007B2431" w:rsidRPr="001B29A4" w:rsidRDefault="007B2431" w:rsidP="001B29A4">
            <w:pPr>
              <w:pStyle w:val="Standard"/>
              <w:numPr>
                <w:ilvl w:val="0"/>
                <w:numId w:val="17"/>
              </w:numPr>
              <w:ind w:left="344" w:hanging="284"/>
              <w:jc w:val="both"/>
              <w:rPr>
                <w:rFonts w:cs="Times New Roman"/>
                <w:sz w:val="20"/>
                <w:szCs w:val="20"/>
              </w:rPr>
            </w:pPr>
            <w:r w:rsidRPr="001B29A4">
              <w:rPr>
                <w:rFonts w:cs="Times New Roman"/>
                <w:sz w:val="20"/>
                <w:szCs w:val="20"/>
              </w:rPr>
              <w:t xml:space="preserve">Cena powinna uwzględniać wszelkie inne obowiązkowe koszty wymagane do przeprowadzenia </w:t>
            </w:r>
            <w:proofErr w:type="spellStart"/>
            <w:r w:rsidRPr="001B29A4">
              <w:rPr>
                <w:rFonts w:cs="Times New Roman"/>
                <w:sz w:val="20"/>
                <w:szCs w:val="20"/>
              </w:rPr>
              <w:t>mikronizacji</w:t>
            </w:r>
            <w:proofErr w:type="spellEnd"/>
            <w:r w:rsidRPr="001B29A4">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2DE799A3"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28FDC80D" w14:textId="77777777" w:rsidR="007B2431" w:rsidRPr="001B29A4" w:rsidRDefault="007B2431" w:rsidP="00720634">
            <w:pPr>
              <w:pStyle w:val="Standard"/>
              <w:jc w:val="center"/>
              <w:rPr>
                <w:rFonts w:cs="Times New Roman"/>
                <w:sz w:val="20"/>
                <w:szCs w:val="20"/>
              </w:rPr>
            </w:pPr>
          </w:p>
        </w:tc>
        <w:tc>
          <w:tcPr>
            <w:tcW w:w="1134" w:type="dxa"/>
            <w:shd w:val="clear" w:color="auto" w:fill="auto"/>
            <w:vAlign w:val="center"/>
          </w:tcPr>
          <w:p w14:paraId="2AF0594A" w14:textId="77777777" w:rsidR="007B2431" w:rsidRPr="001B29A4" w:rsidRDefault="007B2431" w:rsidP="00720634">
            <w:pPr>
              <w:pStyle w:val="Standard"/>
              <w:jc w:val="center"/>
              <w:rPr>
                <w:rFonts w:cs="Times New Roman"/>
                <w:sz w:val="20"/>
                <w:szCs w:val="20"/>
              </w:rPr>
            </w:pPr>
          </w:p>
        </w:tc>
        <w:tc>
          <w:tcPr>
            <w:tcW w:w="1218" w:type="dxa"/>
            <w:vAlign w:val="center"/>
          </w:tcPr>
          <w:p w14:paraId="619E390F" w14:textId="77777777" w:rsidR="007B2431" w:rsidRPr="001B29A4" w:rsidRDefault="007B2431" w:rsidP="00720634">
            <w:pPr>
              <w:pStyle w:val="Standard"/>
              <w:jc w:val="center"/>
              <w:rPr>
                <w:rFonts w:cs="Times New Roman"/>
                <w:sz w:val="20"/>
                <w:szCs w:val="20"/>
              </w:rPr>
            </w:pPr>
          </w:p>
        </w:tc>
      </w:tr>
      <w:tr w:rsidR="007B2431" w:rsidRPr="009876F0" w14:paraId="20653BAA" w14:textId="77777777" w:rsidTr="00720634">
        <w:trPr>
          <w:trHeight w:val="188"/>
        </w:trPr>
        <w:tc>
          <w:tcPr>
            <w:tcW w:w="917" w:type="dxa"/>
            <w:shd w:val="clear" w:color="auto" w:fill="auto"/>
            <w:vAlign w:val="center"/>
          </w:tcPr>
          <w:p w14:paraId="2A1DF89B"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2</w:t>
            </w:r>
          </w:p>
        </w:tc>
        <w:tc>
          <w:tcPr>
            <w:tcW w:w="2168" w:type="dxa"/>
            <w:shd w:val="clear" w:color="auto" w:fill="auto"/>
            <w:vAlign w:val="center"/>
          </w:tcPr>
          <w:p w14:paraId="5AD72DF2" w14:textId="77777777" w:rsidR="007B2431" w:rsidRPr="001B29A4" w:rsidRDefault="007B2431" w:rsidP="006A5E72">
            <w:pPr>
              <w:rPr>
                <w:rFonts w:cs="Times New Roman"/>
                <w:b/>
                <w:sz w:val="20"/>
                <w:szCs w:val="20"/>
              </w:rPr>
            </w:pPr>
            <w:r w:rsidRPr="001B29A4">
              <w:rPr>
                <w:rFonts w:cs="Times New Roman"/>
                <w:b/>
                <w:sz w:val="20"/>
                <w:szCs w:val="20"/>
              </w:rPr>
              <w:t>Warunki dostawy</w:t>
            </w:r>
          </w:p>
        </w:tc>
        <w:tc>
          <w:tcPr>
            <w:tcW w:w="3119" w:type="dxa"/>
            <w:shd w:val="clear" w:color="auto" w:fill="auto"/>
            <w:vAlign w:val="center"/>
          </w:tcPr>
          <w:p w14:paraId="0C0A7C60" w14:textId="77777777" w:rsidR="007B2431" w:rsidRPr="001B29A4" w:rsidRDefault="007B2431" w:rsidP="001B29A4">
            <w:pPr>
              <w:pStyle w:val="Standard"/>
              <w:ind w:left="344" w:hanging="284"/>
              <w:jc w:val="both"/>
              <w:rPr>
                <w:rFonts w:cs="Times New Roman"/>
                <w:sz w:val="20"/>
                <w:szCs w:val="20"/>
              </w:rPr>
            </w:pPr>
            <w:r w:rsidRPr="001B29A4">
              <w:rPr>
                <w:rFonts w:cs="Times New Roman"/>
                <w:sz w:val="20"/>
                <w:szCs w:val="20"/>
              </w:rPr>
              <w:t>Dostawa do Polski</w:t>
            </w:r>
          </w:p>
        </w:tc>
        <w:tc>
          <w:tcPr>
            <w:tcW w:w="1134" w:type="dxa"/>
            <w:shd w:val="clear" w:color="auto" w:fill="auto"/>
            <w:vAlign w:val="center"/>
          </w:tcPr>
          <w:p w14:paraId="09523217"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31584D36" w14:textId="77777777" w:rsidR="007B2431" w:rsidRPr="001B29A4" w:rsidRDefault="007B2431" w:rsidP="00720634">
            <w:pPr>
              <w:pStyle w:val="Standard"/>
              <w:jc w:val="center"/>
              <w:rPr>
                <w:rFonts w:cs="Times New Roman"/>
                <w:sz w:val="20"/>
                <w:szCs w:val="20"/>
              </w:rPr>
            </w:pPr>
          </w:p>
        </w:tc>
        <w:tc>
          <w:tcPr>
            <w:tcW w:w="1134" w:type="dxa"/>
            <w:shd w:val="clear" w:color="auto" w:fill="auto"/>
            <w:vAlign w:val="center"/>
          </w:tcPr>
          <w:p w14:paraId="2396D494" w14:textId="77777777" w:rsidR="007B2431" w:rsidRPr="001B29A4" w:rsidRDefault="007B2431" w:rsidP="00720634">
            <w:pPr>
              <w:pStyle w:val="Standard"/>
              <w:jc w:val="center"/>
              <w:rPr>
                <w:rFonts w:cs="Times New Roman"/>
                <w:sz w:val="20"/>
                <w:szCs w:val="20"/>
              </w:rPr>
            </w:pPr>
          </w:p>
        </w:tc>
        <w:tc>
          <w:tcPr>
            <w:tcW w:w="1218" w:type="dxa"/>
            <w:vAlign w:val="center"/>
          </w:tcPr>
          <w:p w14:paraId="6C6601F0" w14:textId="77777777" w:rsidR="007B2431" w:rsidRPr="001B29A4" w:rsidRDefault="007B2431" w:rsidP="00720634">
            <w:pPr>
              <w:pStyle w:val="Standard"/>
              <w:jc w:val="center"/>
              <w:rPr>
                <w:rFonts w:cs="Times New Roman"/>
                <w:sz w:val="20"/>
                <w:szCs w:val="20"/>
              </w:rPr>
            </w:pPr>
          </w:p>
        </w:tc>
      </w:tr>
    </w:tbl>
    <w:p w14:paraId="66AEBCC0" w14:textId="77777777" w:rsidR="007B2431" w:rsidRPr="009876F0" w:rsidRDefault="007B2431" w:rsidP="007B2431">
      <w:pPr>
        <w:suppressAutoHyphens/>
        <w:rPr>
          <w:rFonts w:ascii="Garamond" w:hAnsi="Garamond"/>
          <w:sz w:val="20"/>
          <w:szCs w:val="20"/>
        </w:rPr>
      </w:pPr>
    </w:p>
    <w:p w14:paraId="588C0357" w14:textId="77777777" w:rsidR="007B2431" w:rsidRDefault="007B2431" w:rsidP="007B2431">
      <w:pPr>
        <w:pStyle w:val="Tekstpodstawowy"/>
        <w:suppressAutoHyphens/>
        <w:jc w:val="right"/>
        <w:rPr>
          <w:rFonts w:ascii="Garamond" w:hAnsi="Garamond" w:cs="Calibri"/>
          <w:sz w:val="24"/>
          <w:szCs w:val="24"/>
        </w:rPr>
      </w:pPr>
    </w:p>
    <w:p w14:paraId="0E690889" w14:textId="77777777" w:rsidR="007B2431" w:rsidRDefault="007B2431" w:rsidP="007B2431">
      <w:pPr>
        <w:pStyle w:val="Tekstpodstawowy"/>
        <w:suppressAutoHyphens/>
        <w:jc w:val="right"/>
        <w:rPr>
          <w:rFonts w:ascii="Garamond" w:hAnsi="Garamond" w:cs="Calibri"/>
          <w:sz w:val="24"/>
          <w:szCs w:val="24"/>
        </w:rPr>
      </w:pPr>
    </w:p>
    <w:p w14:paraId="6E7920C5" w14:textId="77777777" w:rsidR="007B2431" w:rsidRPr="009876F0" w:rsidRDefault="007B2431" w:rsidP="007B2431">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7EB1DD4" w14:textId="77777777" w:rsidR="007B2431" w:rsidRPr="009876F0" w:rsidRDefault="007B2431" w:rsidP="007B2431">
      <w:pPr>
        <w:pStyle w:val="Standard"/>
        <w:ind w:firstLine="360"/>
        <w:jc w:val="right"/>
        <w:rPr>
          <w:rFonts w:ascii="Garamond" w:hAnsi="Garamond"/>
        </w:rPr>
      </w:pPr>
      <w:r w:rsidRPr="009876F0">
        <w:rPr>
          <w:rFonts w:ascii="Garamond" w:hAnsi="Garamond" w:cs="Calibri"/>
          <w:sz w:val="20"/>
          <w:szCs w:val="20"/>
        </w:rPr>
        <w:t>podpis osoby upoważnionej</w:t>
      </w:r>
    </w:p>
    <w:p w14:paraId="51E41605" w14:textId="77777777" w:rsidR="00720634" w:rsidRDefault="00720634" w:rsidP="007B2431">
      <w:pPr>
        <w:suppressAutoHyphens/>
        <w:rPr>
          <w:rFonts w:ascii="Garamond" w:hAnsi="Garamond"/>
          <w:b/>
          <w:sz w:val="20"/>
          <w:szCs w:val="20"/>
        </w:rPr>
      </w:pPr>
    </w:p>
    <w:p w14:paraId="362DAD03" w14:textId="77777777" w:rsidR="00720634" w:rsidRDefault="00720634" w:rsidP="007B2431">
      <w:pPr>
        <w:suppressAutoHyphens/>
        <w:rPr>
          <w:rFonts w:ascii="Garamond" w:hAnsi="Garamond"/>
          <w:b/>
          <w:sz w:val="20"/>
          <w:szCs w:val="20"/>
        </w:rPr>
      </w:pPr>
    </w:p>
    <w:p w14:paraId="115314D9" w14:textId="77777777" w:rsidR="00720634" w:rsidRDefault="00720634" w:rsidP="007B2431">
      <w:pPr>
        <w:suppressAutoHyphens/>
        <w:rPr>
          <w:rFonts w:ascii="Garamond" w:hAnsi="Garamond"/>
          <w:b/>
          <w:sz w:val="20"/>
          <w:szCs w:val="20"/>
        </w:rPr>
      </w:pPr>
    </w:p>
    <w:p w14:paraId="3B538A9F" w14:textId="77777777" w:rsidR="00720634" w:rsidRDefault="00720634" w:rsidP="007B2431">
      <w:pPr>
        <w:suppressAutoHyphens/>
        <w:rPr>
          <w:rFonts w:ascii="Garamond" w:hAnsi="Garamond"/>
          <w:b/>
          <w:sz w:val="20"/>
          <w:szCs w:val="20"/>
        </w:rPr>
      </w:pPr>
    </w:p>
    <w:p w14:paraId="0EF9BBAC" w14:textId="77777777" w:rsidR="00720634" w:rsidRDefault="00720634" w:rsidP="007B2431">
      <w:pPr>
        <w:suppressAutoHyphens/>
        <w:rPr>
          <w:rFonts w:ascii="Garamond" w:hAnsi="Garamond"/>
          <w:b/>
          <w:sz w:val="20"/>
          <w:szCs w:val="20"/>
        </w:rPr>
      </w:pPr>
    </w:p>
    <w:p w14:paraId="1DA17B05" w14:textId="77777777" w:rsidR="00720634" w:rsidRDefault="00720634" w:rsidP="007B2431">
      <w:pPr>
        <w:suppressAutoHyphens/>
        <w:rPr>
          <w:rFonts w:ascii="Garamond" w:hAnsi="Garamond"/>
          <w:b/>
          <w:sz w:val="20"/>
          <w:szCs w:val="20"/>
        </w:rPr>
      </w:pPr>
    </w:p>
    <w:p w14:paraId="56F937DF" w14:textId="77777777" w:rsidR="00720634" w:rsidRDefault="00720634" w:rsidP="007B2431">
      <w:pPr>
        <w:suppressAutoHyphens/>
        <w:rPr>
          <w:rFonts w:ascii="Garamond" w:hAnsi="Garamond"/>
          <w:b/>
          <w:sz w:val="20"/>
          <w:szCs w:val="20"/>
        </w:rPr>
      </w:pPr>
    </w:p>
    <w:p w14:paraId="31E143AC" w14:textId="77777777" w:rsidR="00720634" w:rsidRDefault="00720634" w:rsidP="007B2431">
      <w:pPr>
        <w:suppressAutoHyphens/>
        <w:rPr>
          <w:rFonts w:ascii="Garamond" w:hAnsi="Garamond"/>
          <w:b/>
          <w:sz w:val="20"/>
          <w:szCs w:val="20"/>
        </w:rPr>
      </w:pPr>
    </w:p>
    <w:p w14:paraId="29EDF946" w14:textId="77777777" w:rsidR="00720634" w:rsidRDefault="00720634" w:rsidP="007B2431">
      <w:pPr>
        <w:suppressAutoHyphens/>
        <w:rPr>
          <w:rFonts w:ascii="Garamond" w:hAnsi="Garamond"/>
          <w:b/>
          <w:sz w:val="20"/>
          <w:szCs w:val="20"/>
        </w:rPr>
      </w:pPr>
    </w:p>
    <w:p w14:paraId="2980B977" w14:textId="77777777" w:rsidR="00720634" w:rsidRDefault="00720634" w:rsidP="007B2431">
      <w:pPr>
        <w:suppressAutoHyphens/>
        <w:rPr>
          <w:rFonts w:ascii="Garamond" w:hAnsi="Garamond"/>
          <w:b/>
          <w:sz w:val="20"/>
          <w:szCs w:val="20"/>
        </w:rPr>
      </w:pPr>
    </w:p>
    <w:p w14:paraId="4A57C533" w14:textId="77777777" w:rsidR="00720634" w:rsidRDefault="00720634" w:rsidP="007B2431">
      <w:pPr>
        <w:suppressAutoHyphens/>
        <w:rPr>
          <w:rFonts w:ascii="Garamond" w:hAnsi="Garamond"/>
          <w:b/>
          <w:sz w:val="20"/>
          <w:szCs w:val="20"/>
        </w:rPr>
      </w:pPr>
    </w:p>
    <w:p w14:paraId="24350D7F" w14:textId="77777777" w:rsidR="00720634" w:rsidRDefault="00720634" w:rsidP="007B2431">
      <w:pPr>
        <w:suppressAutoHyphens/>
        <w:rPr>
          <w:rFonts w:ascii="Garamond" w:hAnsi="Garamond"/>
          <w:b/>
          <w:sz w:val="20"/>
          <w:szCs w:val="20"/>
        </w:rPr>
      </w:pPr>
    </w:p>
    <w:p w14:paraId="22537E0E" w14:textId="77777777" w:rsidR="00720634" w:rsidRDefault="00720634" w:rsidP="007B2431">
      <w:pPr>
        <w:suppressAutoHyphens/>
        <w:rPr>
          <w:rFonts w:ascii="Garamond" w:hAnsi="Garamond"/>
          <w:b/>
          <w:sz w:val="20"/>
          <w:szCs w:val="20"/>
        </w:rPr>
      </w:pPr>
    </w:p>
    <w:p w14:paraId="7817AC69" w14:textId="77777777" w:rsidR="00720634" w:rsidRDefault="00720634" w:rsidP="007B2431">
      <w:pPr>
        <w:suppressAutoHyphens/>
        <w:rPr>
          <w:rFonts w:ascii="Garamond" w:hAnsi="Garamond"/>
          <w:b/>
          <w:sz w:val="20"/>
          <w:szCs w:val="20"/>
        </w:rPr>
      </w:pPr>
    </w:p>
    <w:p w14:paraId="3F3E235E" w14:textId="77777777" w:rsidR="00720634" w:rsidRDefault="00720634" w:rsidP="007B2431">
      <w:pPr>
        <w:suppressAutoHyphens/>
        <w:rPr>
          <w:rFonts w:ascii="Garamond" w:hAnsi="Garamond"/>
          <w:b/>
          <w:sz w:val="20"/>
          <w:szCs w:val="20"/>
        </w:rPr>
      </w:pPr>
    </w:p>
    <w:p w14:paraId="4DDFA44A" w14:textId="77777777" w:rsidR="00720634" w:rsidRDefault="00720634" w:rsidP="007B2431">
      <w:pPr>
        <w:suppressAutoHyphens/>
        <w:rPr>
          <w:rFonts w:ascii="Garamond" w:hAnsi="Garamond"/>
          <w:b/>
          <w:sz w:val="20"/>
          <w:szCs w:val="20"/>
        </w:rPr>
      </w:pPr>
    </w:p>
    <w:p w14:paraId="17AE8E3E" w14:textId="77777777" w:rsidR="00720634" w:rsidRDefault="00720634" w:rsidP="007B2431">
      <w:pPr>
        <w:suppressAutoHyphens/>
        <w:rPr>
          <w:rFonts w:ascii="Garamond" w:hAnsi="Garamond"/>
          <w:b/>
          <w:sz w:val="20"/>
          <w:szCs w:val="20"/>
        </w:rPr>
      </w:pPr>
    </w:p>
    <w:p w14:paraId="1E938E75" w14:textId="77777777" w:rsidR="00720634" w:rsidRDefault="00720634" w:rsidP="007B2431">
      <w:pPr>
        <w:suppressAutoHyphens/>
        <w:rPr>
          <w:rFonts w:ascii="Garamond" w:hAnsi="Garamond"/>
          <w:b/>
          <w:sz w:val="20"/>
          <w:szCs w:val="20"/>
        </w:rPr>
      </w:pPr>
    </w:p>
    <w:p w14:paraId="1DCCDF3F" w14:textId="77777777" w:rsidR="00A46145" w:rsidRDefault="00A46145" w:rsidP="00A46145">
      <w:pPr>
        <w:pStyle w:val="Standard"/>
        <w:jc w:val="both"/>
        <w:rPr>
          <w:rFonts w:cs="Times New Roman"/>
          <w:b/>
          <w:bCs/>
        </w:rPr>
      </w:pPr>
      <w:r>
        <w:rPr>
          <w:rFonts w:cs="Times New Roman"/>
          <w:b/>
          <w:bCs/>
        </w:rPr>
        <w:t xml:space="preserve">Zadanie nr 8 – </w:t>
      </w:r>
      <w:proofErr w:type="spellStart"/>
      <w:r>
        <w:rPr>
          <w:rFonts w:cs="Times New Roman"/>
          <w:b/>
          <w:bCs/>
        </w:rPr>
        <w:t>Mikronizacja</w:t>
      </w:r>
      <w:proofErr w:type="spellEnd"/>
      <w:r>
        <w:rPr>
          <w:rFonts w:cs="Times New Roman"/>
          <w:b/>
          <w:bCs/>
        </w:rPr>
        <w:t xml:space="preserve"> 4000g</w:t>
      </w:r>
    </w:p>
    <w:p w14:paraId="579D24F7" w14:textId="77777777" w:rsidR="007B2431" w:rsidRPr="009876F0" w:rsidRDefault="007B2431" w:rsidP="007B2431">
      <w:pPr>
        <w:suppressAutoHyphens/>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2193"/>
        <w:gridCol w:w="3119"/>
        <w:gridCol w:w="1134"/>
        <w:gridCol w:w="992"/>
        <w:gridCol w:w="1134"/>
        <w:gridCol w:w="1218"/>
      </w:tblGrid>
      <w:tr w:rsidR="007B2431" w:rsidRPr="009876F0" w14:paraId="07CF4463" w14:textId="77777777" w:rsidTr="00720634">
        <w:trPr>
          <w:trHeight w:val="1231"/>
        </w:trPr>
        <w:tc>
          <w:tcPr>
            <w:tcW w:w="892" w:type="dxa"/>
            <w:shd w:val="clear" w:color="auto" w:fill="D9D9D9" w:themeFill="background1" w:themeFillShade="D9"/>
            <w:vAlign w:val="center"/>
          </w:tcPr>
          <w:p w14:paraId="429FF098"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Numer</w:t>
            </w:r>
            <w:proofErr w:type="spellEnd"/>
          </w:p>
        </w:tc>
        <w:tc>
          <w:tcPr>
            <w:tcW w:w="2193" w:type="dxa"/>
            <w:shd w:val="clear" w:color="auto" w:fill="D9D9D9" w:themeFill="background1" w:themeFillShade="D9"/>
            <w:vAlign w:val="center"/>
          </w:tcPr>
          <w:p w14:paraId="0CDDE165"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Badanie</w:t>
            </w:r>
            <w:proofErr w:type="spellEnd"/>
          </w:p>
        </w:tc>
        <w:tc>
          <w:tcPr>
            <w:tcW w:w="3119" w:type="dxa"/>
            <w:shd w:val="clear" w:color="auto" w:fill="D9D9D9" w:themeFill="background1" w:themeFillShade="D9"/>
            <w:vAlign w:val="center"/>
          </w:tcPr>
          <w:p w14:paraId="371CA1EE"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Wymagania</w:t>
            </w:r>
            <w:proofErr w:type="spellEnd"/>
          </w:p>
        </w:tc>
        <w:tc>
          <w:tcPr>
            <w:tcW w:w="1134" w:type="dxa"/>
            <w:shd w:val="clear" w:color="auto" w:fill="D9D9D9" w:themeFill="background1" w:themeFillShade="D9"/>
            <w:vAlign w:val="center"/>
          </w:tcPr>
          <w:p w14:paraId="607CF0D0" w14:textId="77777777" w:rsidR="007B2431" w:rsidRPr="00720634" w:rsidRDefault="007B2431" w:rsidP="001B29A4">
            <w:pPr>
              <w:jc w:val="center"/>
              <w:rPr>
                <w:rFonts w:cs="Times New Roman"/>
                <w:b/>
                <w:sz w:val="16"/>
                <w:szCs w:val="16"/>
              </w:rPr>
            </w:pPr>
            <w:r w:rsidRPr="001B29A4">
              <w:rPr>
                <w:rFonts w:cs="Times New Roman"/>
                <w:b/>
                <w:sz w:val="16"/>
                <w:szCs w:val="16"/>
              </w:rPr>
              <w:t>Cena netto</w:t>
            </w:r>
          </w:p>
        </w:tc>
        <w:tc>
          <w:tcPr>
            <w:tcW w:w="992" w:type="dxa"/>
            <w:shd w:val="clear" w:color="auto" w:fill="D9D9D9" w:themeFill="background1" w:themeFillShade="D9"/>
            <w:vAlign w:val="center"/>
          </w:tcPr>
          <w:p w14:paraId="342F5519" w14:textId="77777777" w:rsidR="007B2431" w:rsidRPr="001B29A4" w:rsidRDefault="007B2431" w:rsidP="001B29A4">
            <w:pPr>
              <w:jc w:val="center"/>
              <w:rPr>
                <w:rFonts w:cs="Times New Roman"/>
                <w:b/>
                <w:sz w:val="16"/>
                <w:szCs w:val="16"/>
                <w:lang w:val="en-GB"/>
              </w:rPr>
            </w:pPr>
            <w:r w:rsidRPr="001B29A4">
              <w:rPr>
                <w:rFonts w:cs="Times New Roman"/>
                <w:b/>
                <w:sz w:val="16"/>
                <w:szCs w:val="16"/>
              </w:rPr>
              <w:t>Stawka VAT</w:t>
            </w:r>
          </w:p>
        </w:tc>
        <w:tc>
          <w:tcPr>
            <w:tcW w:w="1134" w:type="dxa"/>
            <w:shd w:val="clear" w:color="auto" w:fill="D9D9D9" w:themeFill="background1" w:themeFillShade="D9"/>
            <w:vAlign w:val="center"/>
          </w:tcPr>
          <w:p w14:paraId="16E06B63" w14:textId="77777777" w:rsidR="007B2431" w:rsidRPr="001B29A4" w:rsidRDefault="007B2431" w:rsidP="001B29A4">
            <w:pPr>
              <w:jc w:val="center"/>
              <w:rPr>
                <w:rFonts w:cs="Times New Roman"/>
                <w:b/>
                <w:sz w:val="16"/>
                <w:szCs w:val="16"/>
                <w:lang w:val="en-GB"/>
              </w:rPr>
            </w:pPr>
            <w:r w:rsidRPr="001B29A4">
              <w:rPr>
                <w:rFonts w:cs="Times New Roman"/>
                <w:b/>
                <w:sz w:val="16"/>
                <w:szCs w:val="16"/>
              </w:rPr>
              <w:t>Cena Brutto</w:t>
            </w:r>
          </w:p>
        </w:tc>
        <w:tc>
          <w:tcPr>
            <w:tcW w:w="1218" w:type="dxa"/>
            <w:shd w:val="clear" w:color="auto" w:fill="D9D9D9" w:themeFill="background1" w:themeFillShade="D9"/>
            <w:vAlign w:val="center"/>
          </w:tcPr>
          <w:p w14:paraId="3A847D7F" w14:textId="77777777" w:rsidR="007B2431" w:rsidRPr="001B29A4" w:rsidRDefault="007B2431" w:rsidP="001B29A4">
            <w:pPr>
              <w:jc w:val="center"/>
              <w:rPr>
                <w:rFonts w:cs="Times New Roman"/>
                <w:b/>
                <w:sz w:val="16"/>
                <w:szCs w:val="16"/>
              </w:rPr>
            </w:pPr>
            <w:r w:rsidRPr="001B29A4">
              <w:rPr>
                <w:rFonts w:cs="Times New Roman"/>
                <w:b/>
                <w:sz w:val="16"/>
                <w:szCs w:val="16"/>
              </w:rPr>
              <w:t>Ilość tygodni niezbędnych na wykonanie zadania</w:t>
            </w:r>
          </w:p>
        </w:tc>
      </w:tr>
      <w:tr w:rsidR="007B2431" w:rsidRPr="001B29A4" w14:paraId="35E88346" w14:textId="77777777" w:rsidTr="00720634">
        <w:trPr>
          <w:trHeight w:val="188"/>
        </w:trPr>
        <w:tc>
          <w:tcPr>
            <w:tcW w:w="892" w:type="dxa"/>
            <w:shd w:val="clear" w:color="auto" w:fill="auto"/>
            <w:vAlign w:val="center"/>
          </w:tcPr>
          <w:p w14:paraId="357F35E0"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1</w:t>
            </w:r>
          </w:p>
        </w:tc>
        <w:tc>
          <w:tcPr>
            <w:tcW w:w="2193" w:type="dxa"/>
            <w:shd w:val="clear" w:color="auto" w:fill="auto"/>
            <w:vAlign w:val="center"/>
          </w:tcPr>
          <w:p w14:paraId="6C4296C8" w14:textId="77777777" w:rsidR="001B29A4" w:rsidRDefault="007B2431" w:rsidP="006A5E72">
            <w:pPr>
              <w:rPr>
                <w:rFonts w:cs="Times New Roman"/>
                <w:b/>
                <w:sz w:val="20"/>
                <w:szCs w:val="20"/>
              </w:rPr>
            </w:pPr>
            <w:r w:rsidRPr="001B29A4">
              <w:rPr>
                <w:rFonts w:cs="Times New Roman"/>
                <w:b/>
                <w:sz w:val="20"/>
                <w:szCs w:val="20"/>
              </w:rPr>
              <w:t xml:space="preserve">Analiza EC13 </w:t>
            </w:r>
          </w:p>
          <w:p w14:paraId="519F70A4" w14:textId="77777777" w:rsidR="007B2431" w:rsidRPr="001B29A4" w:rsidRDefault="007B2431" w:rsidP="006A5E72">
            <w:pPr>
              <w:rPr>
                <w:rFonts w:cs="Times New Roman"/>
                <w:b/>
                <w:sz w:val="20"/>
                <w:szCs w:val="20"/>
              </w:rPr>
            </w:pPr>
            <w:proofErr w:type="spellStart"/>
            <w:r w:rsidRPr="001B29A4">
              <w:rPr>
                <w:rFonts w:cs="Times New Roman"/>
                <w:b/>
                <w:sz w:val="20"/>
                <w:szCs w:val="20"/>
              </w:rPr>
              <w:t>zmikronizowanego</w:t>
            </w:r>
            <w:proofErr w:type="spellEnd"/>
            <w:r w:rsidRPr="001B29A4">
              <w:rPr>
                <w:rFonts w:cs="Times New Roman"/>
                <w:b/>
                <w:sz w:val="20"/>
                <w:szCs w:val="20"/>
              </w:rPr>
              <w:t xml:space="preserve"> GMP</w:t>
            </w:r>
          </w:p>
        </w:tc>
        <w:tc>
          <w:tcPr>
            <w:tcW w:w="3119" w:type="dxa"/>
            <w:shd w:val="clear" w:color="auto" w:fill="auto"/>
            <w:vAlign w:val="center"/>
          </w:tcPr>
          <w:p w14:paraId="6CB11253" w14:textId="77777777" w:rsidR="007B2431" w:rsidRPr="001B29A4" w:rsidRDefault="007B2431" w:rsidP="006A5E72">
            <w:pPr>
              <w:pStyle w:val="Standard"/>
              <w:jc w:val="both"/>
              <w:rPr>
                <w:rFonts w:cs="Times New Roman"/>
                <w:sz w:val="20"/>
                <w:szCs w:val="20"/>
              </w:rPr>
            </w:pPr>
          </w:p>
          <w:p w14:paraId="6018F6AE" w14:textId="77777777" w:rsidR="007B2431" w:rsidRPr="001B29A4" w:rsidRDefault="007B2431" w:rsidP="001B29A4">
            <w:pPr>
              <w:pStyle w:val="Standard"/>
              <w:numPr>
                <w:ilvl w:val="0"/>
                <w:numId w:val="17"/>
              </w:numPr>
              <w:ind w:left="317" w:hanging="284"/>
              <w:jc w:val="both"/>
              <w:rPr>
                <w:rFonts w:cs="Times New Roman"/>
                <w:sz w:val="20"/>
                <w:szCs w:val="20"/>
              </w:rPr>
            </w:pPr>
            <w:r w:rsidRPr="001B29A4">
              <w:rPr>
                <w:rFonts w:cs="Times New Roman"/>
                <w:sz w:val="20"/>
                <w:szCs w:val="20"/>
              </w:rPr>
              <w:t>Analiza rentgenowskiej dyfraktometrii proszkowej (XRPD)</w:t>
            </w:r>
          </w:p>
          <w:p w14:paraId="38BC6D38" w14:textId="77777777" w:rsidR="007B2431" w:rsidRPr="001B29A4" w:rsidRDefault="007B2431" w:rsidP="001B29A4">
            <w:pPr>
              <w:pStyle w:val="Standard"/>
              <w:numPr>
                <w:ilvl w:val="0"/>
                <w:numId w:val="17"/>
              </w:numPr>
              <w:ind w:left="317" w:hanging="284"/>
              <w:jc w:val="both"/>
              <w:rPr>
                <w:rFonts w:cs="Times New Roman"/>
                <w:sz w:val="20"/>
                <w:szCs w:val="20"/>
              </w:rPr>
            </w:pPr>
            <w:r w:rsidRPr="001B29A4">
              <w:rPr>
                <w:rFonts w:cs="Times New Roman"/>
                <w:sz w:val="20"/>
                <w:szCs w:val="20"/>
              </w:rPr>
              <w:t>Analiza różnicowej kalorymetrii skaningowej (DSC)</w:t>
            </w:r>
          </w:p>
          <w:p w14:paraId="2FB6C86C" w14:textId="77777777" w:rsidR="007B2431" w:rsidRPr="001B29A4" w:rsidRDefault="007B2431" w:rsidP="001B29A4">
            <w:pPr>
              <w:pStyle w:val="Standard"/>
              <w:numPr>
                <w:ilvl w:val="0"/>
                <w:numId w:val="17"/>
              </w:numPr>
              <w:ind w:left="317" w:hanging="284"/>
              <w:jc w:val="both"/>
              <w:rPr>
                <w:rFonts w:cs="Times New Roman"/>
                <w:sz w:val="20"/>
                <w:szCs w:val="20"/>
              </w:rPr>
            </w:pPr>
            <w:r w:rsidRPr="001B29A4">
              <w:rPr>
                <w:rFonts w:cs="Times New Roman"/>
                <w:sz w:val="20"/>
                <w:szCs w:val="20"/>
              </w:rPr>
              <w:t xml:space="preserve">Porównanie analiz XRPD zarówno dla EC313 </w:t>
            </w:r>
            <w:proofErr w:type="spellStart"/>
            <w:r w:rsidRPr="001B29A4">
              <w:rPr>
                <w:rFonts w:cs="Times New Roman"/>
                <w:sz w:val="20"/>
                <w:szCs w:val="20"/>
              </w:rPr>
              <w:t>zmikrnizowanego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1233B13A" w14:textId="77777777" w:rsidR="007B2431" w:rsidRPr="001B29A4" w:rsidRDefault="007B2431" w:rsidP="001B29A4">
            <w:pPr>
              <w:pStyle w:val="Standard"/>
              <w:numPr>
                <w:ilvl w:val="0"/>
                <w:numId w:val="17"/>
              </w:numPr>
              <w:ind w:left="317" w:hanging="284"/>
              <w:jc w:val="both"/>
              <w:rPr>
                <w:rFonts w:cs="Times New Roman"/>
                <w:sz w:val="20"/>
                <w:szCs w:val="20"/>
              </w:rPr>
            </w:pPr>
            <w:r w:rsidRPr="001B29A4">
              <w:rPr>
                <w:rFonts w:cs="Times New Roman"/>
                <w:sz w:val="20"/>
                <w:szCs w:val="20"/>
              </w:rPr>
              <w:t xml:space="preserve">Porównanie analiz DSC dla EC313 zarówno </w:t>
            </w:r>
            <w:proofErr w:type="spellStart"/>
            <w:r w:rsidRPr="001B29A4">
              <w:rPr>
                <w:rFonts w:cs="Times New Roman"/>
                <w:sz w:val="20"/>
                <w:szCs w:val="20"/>
              </w:rPr>
              <w:t>zmikronizowanego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6422B750" w14:textId="77777777" w:rsidR="007B2431" w:rsidRPr="001B29A4" w:rsidRDefault="007B2431" w:rsidP="001B29A4">
            <w:pPr>
              <w:pStyle w:val="Standard"/>
              <w:numPr>
                <w:ilvl w:val="0"/>
                <w:numId w:val="17"/>
              </w:numPr>
              <w:ind w:left="317" w:hanging="284"/>
              <w:jc w:val="both"/>
              <w:rPr>
                <w:rFonts w:cs="Times New Roman"/>
                <w:sz w:val="20"/>
                <w:szCs w:val="20"/>
              </w:rPr>
            </w:pPr>
            <w:r w:rsidRPr="001B29A4">
              <w:rPr>
                <w:rFonts w:cs="Times New Roman"/>
                <w:sz w:val="20"/>
                <w:szCs w:val="20"/>
              </w:rPr>
              <w:t>Wartości docelowe: d</w:t>
            </w:r>
            <w:r w:rsidRPr="001B29A4">
              <w:rPr>
                <w:rFonts w:cs="Times New Roman"/>
                <w:sz w:val="20"/>
                <w:szCs w:val="20"/>
                <w:vertAlign w:val="subscript"/>
              </w:rPr>
              <w:t>1o</w:t>
            </w:r>
            <w:r w:rsidRPr="001B29A4">
              <w:rPr>
                <w:rFonts w:cs="Times New Roman"/>
                <w:sz w:val="20"/>
                <w:szCs w:val="20"/>
              </w:rPr>
              <w:t xml:space="preserve"> ≤1µm; d</w:t>
            </w:r>
            <w:r w:rsidRPr="001B29A4">
              <w:rPr>
                <w:rFonts w:cs="Times New Roman"/>
                <w:sz w:val="20"/>
                <w:szCs w:val="20"/>
                <w:vertAlign w:val="subscript"/>
              </w:rPr>
              <w:t>5o</w:t>
            </w:r>
            <w:r w:rsidRPr="001B29A4">
              <w:rPr>
                <w:rFonts w:cs="Times New Roman"/>
                <w:sz w:val="20"/>
                <w:szCs w:val="20"/>
              </w:rPr>
              <w:t xml:space="preserve"> ≤ 4 µm; d</w:t>
            </w:r>
            <w:r w:rsidRPr="001B29A4">
              <w:rPr>
                <w:rFonts w:cs="Times New Roman"/>
                <w:sz w:val="20"/>
                <w:szCs w:val="20"/>
                <w:vertAlign w:val="subscript"/>
              </w:rPr>
              <w:t>90</w:t>
            </w:r>
            <w:r w:rsidRPr="001B29A4">
              <w:rPr>
                <w:rFonts w:cs="Times New Roman"/>
                <w:sz w:val="20"/>
                <w:szCs w:val="20"/>
              </w:rPr>
              <w:t xml:space="preserve"> ≤ 8 µm;</w:t>
            </w:r>
          </w:p>
          <w:p w14:paraId="22DF6F93" w14:textId="77777777" w:rsidR="007B2431" w:rsidRPr="001B29A4" w:rsidRDefault="007B2431" w:rsidP="001B29A4">
            <w:pPr>
              <w:pStyle w:val="Standard"/>
              <w:numPr>
                <w:ilvl w:val="0"/>
                <w:numId w:val="17"/>
              </w:numPr>
              <w:ind w:left="317" w:hanging="284"/>
              <w:jc w:val="both"/>
              <w:rPr>
                <w:rFonts w:cs="Times New Roman"/>
                <w:sz w:val="20"/>
                <w:szCs w:val="20"/>
              </w:rPr>
            </w:pPr>
            <w:r w:rsidRPr="001B29A4">
              <w:rPr>
                <w:rFonts w:cs="Times New Roman"/>
                <w:sz w:val="20"/>
                <w:szCs w:val="20"/>
              </w:rPr>
              <w:t xml:space="preserve">Oferta powinna zawierać cenę </w:t>
            </w:r>
            <w:proofErr w:type="spellStart"/>
            <w:r w:rsidRPr="001B29A4">
              <w:rPr>
                <w:rFonts w:cs="Times New Roman"/>
                <w:sz w:val="20"/>
                <w:szCs w:val="20"/>
              </w:rPr>
              <w:t>mikronizacji</w:t>
            </w:r>
            <w:proofErr w:type="spellEnd"/>
            <w:r w:rsidRPr="001B29A4">
              <w:rPr>
                <w:rFonts w:cs="Times New Roman"/>
                <w:sz w:val="20"/>
                <w:szCs w:val="20"/>
              </w:rPr>
              <w:t xml:space="preserve"> następującej ilości </w:t>
            </w:r>
            <w:proofErr w:type="spellStart"/>
            <w:r w:rsidRPr="001B29A4">
              <w:rPr>
                <w:rFonts w:cs="Times New Roman"/>
                <w:sz w:val="20"/>
                <w:szCs w:val="20"/>
              </w:rPr>
              <w:t>niemikronizowanego</w:t>
            </w:r>
            <w:proofErr w:type="spellEnd"/>
            <w:r w:rsidRPr="001B29A4">
              <w:rPr>
                <w:rFonts w:cs="Times New Roman"/>
                <w:sz w:val="20"/>
                <w:szCs w:val="20"/>
              </w:rPr>
              <w:t xml:space="preserve"> materiału:</w:t>
            </w:r>
          </w:p>
          <w:p w14:paraId="70C82960" w14:textId="77777777" w:rsidR="007B2431" w:rsidRPr="001B29A4" w:rsidRDefault="007B2431" w:rsidP="001B29A4">
            <w:pPr>
              <w:pStyle w:val="Standard"/>
              <w:numPr>
                <w:ilvl w:val="1"/>
                <w:numId w:val="8"/>
              </w:numPr>
              <w:ind w:left="317" w:firstLine="0"/>
              <w:jc w:val="both"/>
              <w:rPr>
                <w:rFonts w:cs="Times New Roman"/>
                <w:sz w:val="20"/>
                <w:szCs w:val="20"/>
              </w:rPr>
            </w:pPr>
            <w:r w:rsidRPr="001B29A4">
              <w:rPr>
                <w:rFonts w:cs="Times New Roman"/>
                <w:sz w:val="20"/>
                <w:szCs w:val="20"/>
              </w:rPr>
              <w:t>4kg</w:t>
            </w:r>
          </w:p>
          <w:p w14:paraId="49E832F2" w14:textId="77777777" w:rsidR="007B2431" w:rsidRPr="001B29A4" w:rsidRDefault="007B2431" w:rsidP="001B29A4">
            <w:pPr>
              <w:pStyle w:val="Standard"/>
              <w:numPr>
                <w:ilvl w:val="0"/>
                <w:numId w:val="17"/>
              </w:numPr>
              <w:ind w:left="317" w:hanging="284"/>
              <w:jc w:val="both"/>
              <w:rPr>
                <w:rFonts w:cs="Times New Roman"/>
                <w:sz w:val="20"/>
                <w:szCs w:val="20"/>
              </w:rPr>
            </w:pPr>
            <w:r w:rsidRPr="001B29A4">
              <w:rPr>
                <w:rFonts w:cs="Times New Roman"/>
                <w:sz w:val="20"/>
                <w:szCs w:val="20"/>
              </w:rPr>
              <w:t xml:space="preserve">Cena powinna uwzględniać wszelkie inne obowiązkowe koszty wymagane do przeprowadzenia </w:t>
            </w:r>
            <w:proofErr w:type="spellStart"/>
            <w:r w:rsidRPr="001B29A4">
              <w:rPr>
                <w:rFonts w:cs="Times New Roman"/>
                <w:sz w:val="20"/>
                <w:szCs w:val="20"/>
              </w:rPr>
              <w:t>mikronizacji</w:t>
            </w:r>
            <w:proofErr w:type="spellEnd"/>
            <w:r w:rsidRPr="001B29A4">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6BF75D7B"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0BCA2349" w14:textId="77777777" w:rsidR="007B2431" w:rsidRPr="001B29A4" w:rsidRDefault="007B2431" w:rsidP="00720634">
            <w:pPr>
              <w:pStyle w:val="Standard"/>
              <w:jc w:val="center"/>
              <w:rPr>
                <w:rFonts w:cs="Times New Roman"/>
                <w:sz w:val="20"/>
                <w:szCs w:val="20"/>
              </w:rPr>
            </w:pPr>
          </w:p>
        </w:tc>
        <w:tc>
          <w:tcPr>
            <w:tcW w:w="1134" w:type="dxa"/>
            <w:shd w:val="clear" w:color="auto" w:fill="auto"/>
            <w:vAlign w:val="center"/>
          </w:tcPr>
          <w:p w14:paraId="64B854B3" w14:textId="77777777" w:rsidR="007B2431" w:rsidRPr="001B29A4" w:rsidRDefault="007B2431" w:rsidP="00720634">
            <w:pPr>
              <w:pStyle w:val="Standard"/>
              <w:jc w:val="center"/>
              <w:rPr>
                <w:rFonts w:cs="Times New Roman"/>
                <w:sz w:val="20"/>
                <w:szCs w:val="20"/>
              </w:rPr>
            </w:pPr>
          </w:p>
        </w:tc>
        <w:tc>
          <w:tcPr>
            <w:tcW w:w="1218" w:type="dxa"/>
            <w:vAlign w:val="center"/>
          </w:tcPr>
          <w:p w14:paraId="0E96452D" w14:textId="77777777" w:rsidR="007B2431" w:rsidRPr="001B29A4" w:rsidRDefault="007B2431" w:rsidP="00720634">
            <w:pPr>
              <w:pStyle w:val="Standard"/>
              <w:jc w:val="center"/>
              <w:rPr>
                <w:rFonts w:cs="Times New Roman"/>
                <w:sz w:val="20"/>
                <w:szCs w:val="20"/>
              </w:rPr>
            </w:pPr>
          </w:p>
        </w:tc>
      </w:tr>
      <w:tr w:rsidR="007B2431" w:rsidRPr="001B29A4" w14:paraId="1E2F75EA" w14:textId="77777777" w:rsidTr="00720634">
        <w:trPr>
          <w:trHeight w:val="188"/>
        </w:trPr>
        <w:tc>
          <w:tcPr>
            <w:tcW w:w="892" w:type="dxa"/>
            <w:shd w:val="clear" w:color="auto" w:fill="auto"/>
            <w:vAlign w:val="center"/>
          </w:tcPr>
          <w:p w14:paraId="3400E98D"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2</w:t>
            </w:r>
          </w:p>
        </w:tc>
        <w:tc>
          <w:tcPr>
            <w:tcW w:w="2193" w:type="dxa"/>
            <w:shd w:val="clear" w:color="auto" w:fill="auto"/>
            <w:vAlign w:val="center"/>
          </w:tcPr>
          <w:p w14:paraId="220C86E3" w14:textId="77777777" w:rsidR="007B2431" w:rsidRPr="001B29A4" w:rsidRDefault="007B2431" w:rsidP="006A5E72">
            <w:pPr>
              <w:rPr>
                <w:rFonts w:cs="Times New Roman"/>
                <w:b/>
                <w:sz w:val="20"/>
                <w:szCs w:val="20"/>
              </w:rPr>
            </w:pPr>
            <w:r w:rsidRPr="001B29A4">
              <w:rPr>
                <w:rFonts w:cs="Times New Roman"/>
                <w:b/>
                <w:sz w:val="20"/>
                <w:szCs w:val="20"/>
              </w:rPr>
              <w:t>Warunki dostawy</w:t>
            </w:r>
          </w:p>
        </w:tc>
        <w:tc>
          <w:tcPr>
            <w:tcW w:w="3119" w:type="dxa"/>
            <w:shd w:val="clear" w:color="auto" w:fill="auto"/>
            <w:vAlign w:val="center"/>
          </w:tcPr>
          <w:p w14:paraId="559F82F0" w14:textId="77777777" w:rsidR="007B2431" w:rsidRPr="001B29A4" w:rsidRDefault="007B2431" w:rsidP="006A5E72">
            <w:pPr>
              <w:pStyle w:val="Standard"/>
              <w:jc w:val="both"/>
              <w:rPr>
                <w:rFonts w:cs="Times New Roman"/>
                <w:sz w:val="20"/>
                <w:szCs w:val="20"/>
              </w:rPr>
            </w:pPr>
            <w:r w:rsidRPr="001B29A4">
              <w:rPr>
                <w:rFonts w:cs="Times New Roman"/>
                <w:sz w:val="20"/>
                <w:szCs w:val="20"/>
              </w:rPr>
              <w:t>Dostawa do Polski</w:t>
            </w:r>
          </w:p>
        </w:tc>
        <w:tc>
          <w:tcPr>
            <w:tcW w:w="1134" w:type="dxa"/>
            <w:shd w:val="clear" w:color="auto" w:fill="auto"/>
            <w:vAlign w:val="center"/>
          </w:tcPr>
          <w:p w14:paraId="636F0E2C"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367F97C9" w14:textId="77777777" w:rsidR="007B2431" w:rsidRPr="001B29A4" w:rsidRDefault="007B2431" w:rsidP="00720634">
            <w:pPr>
              <w:pStyle w:val="Standard"/>
              <w:jc w:val="center"/>
              <w:rPr>
                <w:rFonts w:cs="Times New Roman"/>
                <w:sz w:val="20"/>
                <w:szCs w:val="20"/>
              </w:rPr>
            </w:pPr>
          </w:p>
        </w:tc>
        <w:tc>
          <w:tcPr>
            <w:tcW w:w="1134" w:type="dxa"/>
            <w:shd w:val="clear" w:color="auto" w:fill="auto"/>
            <w:vAlign w:val="center"/>
          </w:tcPr>
          <w:p w14:paraId="57EEBFC7" w14:textId="77777777" w:rsidR="007B2431" w:rsidRPr="001B29A4" w:rsidRDefault="007B2431" w:rsidP="00720634">
            <w:pPr>
              <w:pStyle w:val="Standard"/>
              <w:jc w:val="center"/>
              <w:rPr>
                <w:rFonts w:cs="Times New Roman"/>
                <w:sz w:val="20"/>
                <w:szCs w:val="20"/>
              </w:rPr>
            </w:pPr>
          </w:p>
        </w:tc>
        <w:tc>
          <w:tcPr>
            <w:tcW w:w="1218" w:type="dxa"/>
            <w:vAlign w:val="center"/>
          </w:tcPr>
          <w:p w14:paraId="7D401340" w14:textId="77777777" w:rsidR="007B2431" w:rsidRPr="001B29A4" w:rsidRDefault="007B2431" w:rsidP="00720634">
            <w:pPr>
              <w:pStyle w:val="Standard"/>
              <w:jc w:val="center"/>
              <w:rPr>
                <w:rFonts w:cs="Times New Roman"/>
                <w:sz w:val="20"/>
                <w:szCs w:val="20"/>
              </w:rPr>
            </w:pPr>
          </w:p>
        </w:tc>
      </w:tr>
    </w:tbl>
    <w:p w14:paraId="1DCB48A2" w14:textId="77777777" w:rsidR="007B2431" w:rsidRPr="001B29A4" w:rsidRDefault="007B2431" w:rsidP="007B2431">
      <w:pPr>
        <w:suppressAutoHyphens/>
        <w:rPr>
          <w:rFonts w:cs="Times New Roman"/>
          <w:sz w:val="20"/>
          <w:szCs w:val="20"/>
        </w:rPr>
      </w:pPr>
    </w:p>
    <w:p w14:paraId="1AAE324A" w14:textId="77777777" w:rsidR="007B2431" w:rsidRDefault="007B2431" w:rsidP="007B2431">
      <w:pPr>
        <w:pStyle w:val="Tekstpodstawowy"/>
        <w:suppressAutoHyphens/>
        <w:jc w:val="right"/>
        <w:rPr>
          <w:rFonts w:ascii="Garamond" w:hAnsi="Garamond" w:cs="Calibri"/>
          <w:sz w:val="24"/>
          <w:szCs w:val="24"/>
        </w:rPr>
      </w:pPr>
    </w:p>
    <w:p w14:paraId="27CC06A5" w14:textId="77777777" w:rsidR="007B2431" w:rsidRDefault="007B2431" w:rsidP="007B2431">
      <w:pPr>
        <w:pStyle w:val="Tekstpodstawowy"/>
        <w:suppressAutoHyphens/>
        <w:jc w:val="right"/>
        <w:rPr>
          <w:rFonts w:ascii="Garamond" w:hAnsi="Garamond" w:cs="Calibri"/>
          <w:sz w:val="24"/>
          <w:szCs w:val="24"/>
        </w:rPr>
      </w:pPr>
    </w:p>
    <w:p w14:paraId="59279F89" w14:textId="77777777" w:rsidR="007B2431" w:rsidRPr="009876F0" w:rsidRDefault="007B2431" w:rsidP="007B2431">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6020426E" w14:textId="77777777" w:rsidR="007B2431" w:rsidRPr="009876F0" w:rsidRDefault="007B2431" w:rsidP="007B2431">
      <w:pPr>
        <w:pStyle w:val="Standard"/>
        <w:ind w:firstLine="360"/>
        <w:jc w:val="right"/>
        <w:rPr>
          <w:rFonts w:ascii="Garamond" w:hAnsi="Garamond"/>
        </w:rPr>
      </w:pPr>
      <w:r w:rsidRPr="009876F0">
        <w:rPr>
          <w:rFonts w:ascii="Garamond" w:hAnsi="Garamond" w:cs="Calibri"/>
          <w:sz w:val="20"/>
          <w:szCs w:val="20"/>
        </w:rPr>
        <w:t>podpis osoby upoważnionej</w:t>
      </w:r>
    </w:p>
    <w:p w14:paraId="50A152DF" w14:textId="77777777" w:rsidR="001B29A4" w:rsidRDefault="001B29A4" w:rsidP="007B2431">
      <w:pPr>
        <w:suppressAutoHyphens/>
        <w:rPr>
          <w:rFonts w:ascii="Garamond" w:hAnsi="Garamond"/>
          <w:b/>
          <w:sz w:val="20"/>
          <w:szCs w:val="20"/>
        </w:rPr>
      </w:pPr>
    </w:p>
    <w:p w14:paraId="57F517D7" w14:textId="77777777" w:rsidR="001B29A4" w:rsidRDefault="001B29A4" w:rsidP="007B2431">
      <w:pPr>
        <w:suppressAutoHyphens/>
        <w:rPr>
          <w:rFonts w:ascii="Garamond" w:hAnsi="Garamond"/>
          <w:b/>
          <w:sz w:val="20"/>
          <w:szCs w:val="20"/>
        </w:rPr>
      </w:pPr>
    </w:p>
    <w:p w14:paraId="70A08358" w14:textId="77777777" w:rsidR="001B29A4" w:rsidRDefault="001B29A4" w:rsidP="007B2431">
      <w:pPr>
        <w:suppressAutoHyphens/>
        <w:rPr>
          <w:rFonts w:ascii="Garamond" w:hAnsi="Garamond"/>
          <w:b/>
          <w:sz w:val="20"/>
          <w:szCs w:val="20"/>
        </w:rPr>
      </w:pPr>
    </w:p>
    <w:p w14:paraId="58DBCAEB" w14:textId="77777777" w:rsidR="00720634" w:rsidRDefault="00720634" w:rsidP="007B2431">
      <w:pPr>
        <w:suppressAutoHyphens/>
        <w:rPr>
          <w:rFonts w:ascii="Garamond" w:hAnsi="Garamond"/>
          <w:b/>
          <w:sz w:val="20"/>
          <w:szCs w:val="20"/>
        </w:rPr>
      </w:pPr>
    </w:p>
    <w:p w14:paraId="03046E45" w14:textId="77777777" w:rsidR="00720634" w:rsidRDefault="00720634" w:rsidP="007B2431">
      <w:pPr>
        <w:suppressAutoHyphens/>
        <w:rPr>
          <w:rFonts w:ascii="Garamond" w:hAnsi="Garamond"/>
          <w:b/>
          <w:sz w:val="20"/>
          <w:szCs w:val="20"/>
        </w:rPr>
      </w:pPr>
    </w:p>
    <w:p w14:paraId="5C06F8D3" w14:textId="77777777" w:rsidR="00720634" w:rsidRDefault="00720634" w:rsidP="007B2431">
      <w:pPr>
        <w:suppressAutoHyphens/>
        <w:rPr>
          <w:rFonts w:ascii="Garamond" w:hAnsi="Garamond"/>
          <w:b/>
          <w:sz w:val="20"/>
          <w:szCs w:val="20"/>
        </w:rPr>
      </w:pPr>
    </w:p>
    <w:p w14:paraId="1284937E" w14:textId="77777777" w:rsidR="00720634" w:rsidRDefault="00720634" w:rsidP="007B2431">
      <w:pPr>
        <w:suppressAutoHyphens/>
        <w:rPr>
          <w:rFonts w:ascii="Garamond" w:hAnsi="Garamond"/>
          <w:b/>
          <w:sz w:val="20"/>
          <w:szCs w:val="20"/>
        </w:rPr>
      </w:pPr>
    </w:p>
    <w:p w14:paraId="031B1547" w14:textId="77777777" w:rsidR="00720634" w:rsidRDefault="00720634" w:rsidP="007B2431">
      <w:pPr>
        <w:suppressAutoHyphens/>
        <w:rPr>
          <w:rFonts w:ascii="Garamond" w:hAnsi="Garamond"/>
          <w:b/>
          <w:sz w:val="20"/>
          <w:szCs w:val="20"/>
        </w:rPr>
      </w:pPr>
    </w:p>
    <w:p w14:paraId="410C09BA" w14:textId="77777777" w:rsidR="00720634" w:rsidRDefault="00720634" w:rsidP="007B2431">
      <w:pPr>
        <w:suppressAutoHyphens/>
        <w:rPr>
          <w:rFonts w:ascii="Garamond" w:hAnsi="Garamond"/>
          <w:b/>
          <w:sz w:val="20"/>
          <w:szCs w:val="20"/>
        </w:rPr>
      </w:pPr>
    </w:p>
    <w:p w14:paraId="05DE029D" w14:textId="77777777" w:rsidR="00720634" w:rsidRDefault="00720634" w:rsidP="007B2431">
      <w:pPr>
        <w:suppressAutoHyphens/>
        <w:rPr>
          <w:rFonts w:ascii="Garamond" w:hAnsi="Garamond"/>
          <w:b/>
          <w:sz w:val="20"/>
          <w:szCs w:val="20"/>
        </w:rPr>
      </w:pPr>
    </w:p>
    <w:p w14:paraId="3116E394" w14:textId="77777777" w:rsidR="00720634" w:rsidRDefault="00720634" w:rsidP="007B2431">
      <w:pPr>
        <w:suppressAutoHyphens/>
        <w:rPr>
          <w:rFonts w:ascii="Garamond" w:hAnsi="Garamond"/>
          <w:b/>
          <w:sz w:val="20"/>
          <w:szCs w:val="20"/>
        </w:rPr>
      </w:pPr>
    </w:p>
    <w:p w14:paraId="5625747D" w14:textId="77777777" w:rsidR="007C0CBE" w:rsidRDefault="007C0CBE" w:rsidP="007B2431">
      <w:pPr>
        <w:suppressAutoHyphens/>
        <w:rPr>
          <w:rFonts w:ascii="Garamond" w:hAnsi="Garamond"/>
          <w:b/>
          <w:sz w:val="20"/>
          <w:szCs w:val="20"/>
        </w:rPr>
      </w:pPr>
    </w:p>
    <w:p w14:paraId="75F2C370" w14:textId="77777777" w:rsidR="00720634" w:rsidRDefault="00720634" w:rsidP="007B2431">
      <w:pPr>
        <w:suppressAutoHyphens/>
        <w:rPr>
          <w:rFonts w:ascii="Garamond" w:hAnsi="Garamond"/>
          <w:b/>
          <w:sz w:val="20"/>
          <w:szCs w:val="20"/>
        </w:rPr>
      </w:pPr>
    </w:p>
    <w:p w14:paraId="7D408C55" w14:textId="77777777" w:rsidR="00720634" w:rsidRDefault="00720634" w:rsidP="007B2431">
      <w:pPr>
        <w:suppressAutoHyphens/>
        <w:rPr>
          <w:rFonts w:ascii="Garamond" w:hAnsi="Garamond"/>
          <w:b/>
          <w:sz w:val="20"/>
          <w:szCs w:val="20"/>
        </w:rPr>
      </w:pPr>
    </w:p>
    <w:p w14:paraId="30548168" w14:textId="77777777" w:rsidR="00720634" w:rsidRDefault="00720634" w:rsidP="007B2431">
      <w:pPr>
        <w:suppressAutoHyphens/>
        <w:rPr>
          <w:rFonts w:ascii="Garamond" w:hAnsi="Garamond"/>
          <w:b/>
          <w:sz w:val="20"/>
          <w:szCs w:val="20"/>
        </w:rPr>
      </w:pPr>
    </w:p>
    <w:p w14:paraId="34F5353E" w14:textId="77777777" w:rsidR="00720634" w:rsidRDefault="00720634" w:rsidP="007B2431">
      <w:pPr>
        <w:suppressAutoHyphens/>
        <w:rPr>
          <w:rFonts w:ascii="Garamond" w:hAnsi="Garamond"/>
          <w:b/>
          <w:sz w:val="20"/>
          <w:szCs w:val="20"/>
        </w:rPr>
      </w:pPr>
    </w:p>
    <w:p w14:paraId="3E0869C9" w14:textId="77777777" w:rsidR="00720634" w:rsidRDefault="00720634" w:rsidP="007B2431">
      <w:pPr>
        <w:suppressAutoHyphens/>
        <w:rPr>
          <w:rFonts w:ascii="Garamond" w:hAnsi="Garamond"/>
          <w:b/>
          <w:sz w:val="20"/>
          <w:szCs w:val="20"/>
        </w:rPr>
      </w:pPr>
    </w:p>
    <w:p w14:paraId="63CF0AD3" w14:textId="77777777" w:rsidR="00720634" w:rsidRDefault="00720634" w:rsidP="007B2431">
      <w:pPr>
        <w:suppressAutoHyphens/>
        <w:rPr>
          <w:rFonts w:ascii="Garamond" w:hAnsi="Garamond"/>
          <w:b/>
          <w:sz w:val="20"/>
          <w:szCs w:val="20"/>
        </w:rPr>
      </w:pPr>
    </w:p>
    <w:p w14:paraId="18DF3372" w14:textId="77777777" w:rsidR="00A46145" w:rsidRDefault="00A46145" w:rsidP="00A46145">
      <w:pPr>
        <w:pStyle w:val="Standard"/>
        <w:jc w:val="both"/>
        <w:rPr>
          <w:rFonts w:cs="Times New Roman"/>
          <w:b/>
          <w:bCs/>
        </w:rPr>
      </w:pPr>
      <w:r>
        <w:rPr>
          <w:rFonts w:cs="Times New Roman"/>
          <w:b/>
          <w:bCs/>
        </w:rPr>
        <w:t xml:space="preserve">Zadanie nr 9 – </w:t>
      </w:r>
      <w:proofErr w:type="spellStart"/>
      <w:r>
        <w:rPr>
          <w:rFonts w:cs="Times New Roman"/>
          <w:b/>
          <w:bCs/>
        </w:rPr>
        <w:t>Mikronizacja</w:t>
      </w:r>
      <w:proofErr w:type="spellEnd"/>
      <w:r>
        <w:rPr>
          <w:rFonts w:cs="Times New Roman"/>
          <w:b/>
          <w:bCs/>
        </w:rPr>
        <w:t xml:space="preserve"> 5000g</w:t>
      </w:r>
    </w:p>
    <w:p w14:paraId="45C55A61" w14:textId="77777777" w:rsidR="007B2431" w:rsidRPr="009876F0" w:rsidRDefault="007B2431" w:rsidP="007B2431">
      <w:pPr>
        <w:suppressAutoHyphens/>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2168"/>
        <w:gridCol w:w="3119"/>
        <w:gridCol w:w="1134"/>
        <w:gridCol w:w="992"/>
        <w:gridCol w:w="1134"/>
        <w:gridCol w:w="1218"/>
      </w:tblGrid>
      <w:tr w:rsidR="007B2431" w:rsidRPr="009876F0" w14:paraId="7F9C0E82" w14:textId="77777777" w:rsidTr="00720634">
        <w:trPr>
          <w:trHeight w:val="1231"/>
        </w:trPr>
        <w:tc>
          <w:tcPr>
            <w:tcW w:w="917" w:type="dxa"/>
            <w:shd w:val="clear" w:color="auto" w:fill="D9D9D9" w:themeFill="background1" w:themeFillShade="D9"/>
            <w:vAlign w:val="center"/>
          </w:tcPr>
          <w:p w14:paraId="3F291D65"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Numer</w:t>
            </w:r>
            <w:proofErr w:type="spellEnd"/>
          </w:p>
        </w:tc>
        <w:tc>
          <w:tcPr>
            <w:tcW w:w="2168" w:type="dxa"/>
            <w:shd w:val="clear" w:color="auto" w:fill="D9D9D9" w:themeFill="background1" w:themeFillShade="D9"/>
            <w:vAlign w:val="center"/>
          </w:tcPr>
          <w:p w14:paraId="27598396"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Badanie</w:t>
            </w:r>
            <w:proofErr w:type="spellEnd"/>
          </w:p>
        </w:tc>
        <w:tc>
          <w:tcPr>
            <w:tcW w:w="3119" w:type="dxa"/>
            <w:shd w:val="clear" w:color="auto" w:fill="D9D9D9" w:themeFill="background1" w:themeFillShade="D9"/>
            <w:vAlign w:val="center"/>
          </w:tcPr>
          <w:p w14:paraId="3019C771"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Wymagania</w:t>
            </w:r>
            <w:proofErr w:type="spellEnd"/>
          </w:p>
        </w:tc>
        <w:tc>
          <w:tcPr>
            <w:tcW w:w="1134" w:type="dxa"/>
            <w:shd w:val="clear" w:color="auto" w:fill="D9D9D9" w:themeFill="background1" w:themeFillShade="D9"/>
            <w:vAlign w:val="center"/>
          </w:tcPr>
          <w:p w14:paraId="68050B7F" w14:textId="77777777" w:rsidR="007B2431" w:rsidRPr="00720634" w:rsidRDefault="007B2431" w:rsidP="001B29A4">
            <w:pPr>
              <w:jc w:val="center"/>
              <w:rPr>
                <w:rFonts w:cs="Times New Roman"/>
                <w:b/>
                <w:sz w:val="16"/>
                <w:szCs w:val="16"/>
              </w:rPr>
            </w:pPr>
            <w:r w:rsidRPr="001B29A4">
              <w:rPr>
                <w:rFonts w:cs="Times New Roman"/>
                <w:b/>
                <w:sz w:val="16"/>
                <w:szCs w:val="16"/>
              </w:rPr>
              <w:t>Cena netto</w:t>
            </w:r>
          </w:p>
        </w:tc>
        <w:tc>
          <w:tcPr>
            <w:tcW w:w="992" w:type="dxa"/>
            <w:shd w:val="clear" w:color="auto" w:fill="D9D9D9" w:themeFill="background1" w:themeFillShade="D9"/>
            <w:vAlign w:val="center"/>
          </w:tcPr>
          <w:p w14:paraId="2496F1FD" w14:textId="77777777" w:rsidR="007B2431" w:rsidRPr="001B29A4" w:rsidRDefault="007B2431" w:rsidP="001B29A4">
            <w:pPr>
              <w:jc w:val="center"/>
              <w:rPr>
                <w:rFonts w:cs="Times New Roman"/>
                <w:b/>
                <w:sz w:val="16"/>
                <w:szCs w:val="16"/>
                <w:lang w:val="en-GB"/>
              </w:rPr>
            </w:pPr>
            <w:r w:rsidRPr="001B29A4">
              <w:rPr>
                <w:rFonts w:cs="Times New Roman"/>
                <w:b/>
                <w:sz w:val="16"/>
                <w:szCs w:val="16"/>
              </w:rPr>
              <w:t>Stawka VAT</w:t>
            </w:r>
          </w:p>
        </w:tc>
        <w:tc>
          <w:tcPr>
            <w:tcW w:w="1134" w:type="dxa"/>
            <w:shd w:val="clear" w:color="auto" w:fill="D9D9D9" w:themeFill="background1" w:themeFillShade="D9"/>
            <w:vAlign w:val="center"/>
          </w:tcPr>
          <w:p w14:paraId="4DCE2B22" w14:textId="77777777" w:rsidR="007B2431" w:rsidRPr="001B29A4" w:rsidRDefault="007B2431" w:rsidP="001B29A4">
            <w:pPr>
              <w:jc w:val="center"/>
              <w:rPr>
                <w:rFonts w:cs="Times New Roman"/>
                <w:b/>
                <w:sz w:val="16"/>
                <w:szCs w:val="16"/>
                <w:lang w:val="en-GB"/>
              </w:rPr>
            </w:pPr>
            <w:r w:rsidRPr="001B29A4">
              <w:rPr>
                <w:rFonts w:cs="Times New Roman"/>
                <w:b/>
                <w:sz w:val="16"/>
                <w:szCs w:val="16"/>
              </w:rPr>
              <w:t>Cena Brutto</w:t>
            </w:r>
          </w:p>
        </w:tc>
        <w:tc>
          <w:tcPr>
            <w:tcW w:w="1218" w:type="dxa"/>
            <w:shd w:val="clear" w:color="auto" w:fill="D9D9D9" w:themeFill="background1" w:themeFillShade="D9"/>
            <w:vAlign w:val="center"/>
          </w:tcPr>
          <w:p w14:paraId="7959A857" w14:textId="77777777" w:rsidR="007B2431" w:rsidRPr="001B29A4" w:rsidRDefault="007B2431" w:rsidP="001B29A4">
            <w:pPr>
              <w:jc w:val="center"/>
              <w:rPr>
                <w:rFonts w:cs="Times New Roman"/>
                <w:b/>
                <w:sz w:val="16"/>
                <w:szCs w:val="16"/>
              </w:rPr>
            </w:pPr>
            <w:r w:rsidRPr="001B29A4">
              <w:rPr>
                <w:rFonts w:cs="Times New Roman"/>
                <w:b/>
                <w:sz w:val="16"/>
                <w:szCs w:val="16"/>
              </w:rPr>
              <w:t>Ilość tygodni niezbędnych na wykonanie zadania</w:t>
            </w:r>
          </w:p>
        </w:tc>
      </w:tr>
      <w:tr w:rsidR="007B2431" w:rsidRPr="009876F0" w14:paraId="21ED6B5B" w14:textId="77777777" w:rsidTr="00720634">
        <w:trPr>
          <w:trHeight w:val="188"/>
        </w:trPr>
        <w:tc>
          <w:tcPr>
            <w:tcW w:w="917" w:type="dxa"/>
            <w:shd w:val="clear" w:color="auto" w:fill="auto"/>
            <w:vAlign w:val="center"/>
          </w:tcPr>
          <w:p w14:paraId="20E589A3"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1</w:t>
            </w:r>
          </w:p>
        </w:tc>
        <w:tc>
          <w:tcPr>
            <w:tcW w:w="2168" w:type="dxa"/>
            <w:shd w:val="clear" w:color="auto" w:fill="auto"/>
            <w:vAlign w:val="center"/>
          </w:tcPr>
          <w:p w14:paraId="20DE0829" w14:textId="77777777" w:rsidR="00720634" w:rsidRDefault="007B2431" w:rsidP="006A5E72">
            <w:pPr>
              <w:rPr>
                <w:rFonts w:cs="Times New Roman"/>
                <w:b/>
                <w:sz w:val="20"/>
                <w:szCs w:val="20"/>
              </w:rPr>
            </w:pPr>
            <w:r w:rsidRPr="001B29A4">
              <w:rPr>
                <w:rFonts w:cs="Times New Roman"/>
                <w:b/>
                <w:sz w:val="20"/>
                <w:szCs w:val="20"/>
              </w:rPr>
              <w:t xml:space="preserve">Analiza EC13 </w:t>
            </w:r>
          </w:p>
          <w:p w14:paraId="00EBCD7D" w14:textId="77777777" w:rsidR="007B2431" w:rsidRPr="001B29A4" w:rsidRDefault="007B2431" w:rsidP="006A5E72">
            <w:pPr>
              <w:rPr>
                <w:rFonts w:cs="Times New Roman"/>
                <w:b/>
                <w:sz w:val="20"/>
                <w:szCs w:val="20"/>
              </w:rPr>
            </w:pPr>
            <w:proofErr w:type="spellStart"/>
            <w:r w:rsidRPr="001B29A4">
              <w:rPr>
                <w:rFonts w:cs="Times New Roman"/>
                <w:b/>
                <w:sz w:val="20"/>
                <w:szCs w:val="20"/>
              </w:rPr>
              <w:t>zmikronizowanego</w:t>
            </w:r>
            <w:proofErr w:type="spellEnd"/>
            <w:r w:rsidRPr="001B29A4">
              <w:rPr>
                <w:rFonts w:cs="Times New Roman"/>
                <w:b/>
                <w:sz w:val="20"/>
                <w:szCs w:val="20"/>
              </w:rPr>
              <w:t xml:space="preserve"> GMP</w:t>
            </w:r>
          </w:p>
        </w:tc>
        <w:tc>
          <w:tcPr>
            <w:tcW w:w="3119" w:type="dxa"/>
            <w:shd w:val="clear" w:color="auto" w:fill="auto"/>
            <w:vAlign w:val="center"/>
          </w:tcPr>
          <w:p w14:paraId="7136D78D" w14:textId="77777777" w:rsidR="007B2431" w:rsidRPr="001B29A4" w:rsidRDefault="007B2431" w:rsidP="001B29A4">
            <w:pPr>
              <w:pStyle w:val="Standard"/>
              <w:ind w:left="177" w:hanging="177"/>
              <w:jc w:val="both"/>
              <w:rPr>
                <w:rFonts w:cs="Times New Roman"/>
                <w:sz w:val="20"/>
                <w:szCs w:val="20"/>
              </w:rPr>
            </w:pPr>
          </w:p>
          <w:p w14:paraId="5FF81D54" w14:textId="77777777" w:rsidR="007B2431" w:rsidRPr="001B29A4" w:rsidRDefault="007B2431" w:rsidP="001B29A4">
            <w:pPr>
              <w:pStyle w:val="Standard"/>
              <w:numPr>
                <w:ilvl w:val="0"/>
                <w:numId w:val="17"/>
              </w:numPr>
              <w:ind w:left="177" w:hanging="177"/>
              <w:jc w:val="both"/>
              <w:rPr>
                <w:rFonts w:cs="Times New Roman"/>
                <w:sz w:val="20"/>
                <w:szCs w:val="20"/>
              </w:rPr>
            </w:pPr>
            <w:r w:rsidRPr="001B29A4">
              <w:rPr>
                <w:rFonts w:cs="Times New Roman"/>
                <w:sz w:val="20"/>
                <w:szCs w:val="20"/>
              </w:rPr>
              <w:t>Analiza rentgenowskiej dyfraktometrii proszkowej (XRPD)</w:t>
            </w:r>
          </w:p>
          <w:p w14:paraId="4C8A147A" w14:textId="77777777" w:rsidR="007B2431" w:rsidRPr="001B29A4" w:rsidRDefault="007B2431" w:rsidP="001B29A4">
            <w:pPr>
              <w:pStyle w:val="Standard"/>
              <w:numPr>
                <w:ilvl w:val="0"/>
                <w:numId w:val="17"/>
              </w:numPr>
              <w:ind w:left="177" w:hanging="177"/>
              <w:jc w:val="both"/>
              <w:rPr>
                <w:rFonts w:cs="Times New Roman"/>
                <w:sz w:val="20"/>
                <w:szCs w:val="20"/>
              </w:rPr>
            </w:pPr>
            <w:r w:rsidRPr="001B29A4">
              <w:rPr>
                <w:rFonts w:cs="Times New Roman"/>
                <w:sz w:val="20"/>
                <w:szCs w:val="20"/>
              </w:rPr>
              <w:t>Analiza różnicowej kalorymetrii skaningowej (DSC)</w:t>
            </w:r>
          </w:p>
          <w:p w14:paraId="68407AEA" w14:textId="77777777" w:rsidR="007B2431" w:rsidRPr="001B29A4" w:rsidRDefault="007B2431" w:rsidP="001B29A4">
            <w:pPr>
              <w:pStyle w:val="Standard"/>
              <w:numPr>
                <w:ilvl w:val="0"/>
                <w:numId w:val="17"/>
              </w:numPr>
              <w:ind w:left="177" w:hanging="177"/>
              <w:jc w:val="both"/>
              <w:rPr>
                <w:rFonts w:cs="Times New Roman"/>
                <w:sz w:val="20"/>
                <w:szCs w:val="20"/>
              </w:rPr>
            </w:pPr>
            <w:r w:rsidRPr="001B29A4">
              <w:rPr>
                <w:rFonts w:cs="Times New Roman"/>
                <w:sz w:val="20"/>
                <w:szCs w:val="20"/>
              </w:rPr>
              <w:t xml:space="preserve">Porównanie analiz XRPD zarówno dla EC313 </w:t>
            </w:r>
            <w:proofErr w:type="spellStart"/>
            <w:r w:rsidRPr="001B29A4">
              <w:rPr>
                <w:rFonts w:cs="Times New Roman"/>
                <w:sz w:val="20"/>
                <w:szCs w:val="20"/>
              </w:rPr>
              <w:t>zmikrnizowanego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0CB840BF" w14:textId="77777777" w:rsidR="007B2431" w:rsidRPr="001B29A4" w:rsidRDefault="007B2431" w:rsidP="001B29A4">
            <w:pPr>
              <w:pStyle w:val="Standard"/>
              <w:numPr>
                <w:ilvl w:val="0"/>
                <w:numId w:val="17"/>
              </w:numPr>
              <w:ind w:left="177" w:hanging="177"/>
              <w:jc w:val="both"/>
              <w:rPr>
                <w:rFonts w:cs="Times New Roman"/>
                <w:sz w:val="20"/>
                <w:szCs w:val="20"/>
              </w:rPr>
            </w:pPr>
            <w:r w:rsidRPr="001B29A4">
              <w:rPr>
                <w:rFonts w:cs="Times New Roman"/>
                <w:sz w:val="20"/>
                <w:szCs w:val="20"/>
              </w:rPr>
              <w:t xml:space="preserve">Porównanie analiz DSC dla EC313 zarówno </w:t>
            </w:r>
            <w:proofErr w:type="spellStart"/>
            <w:r w:rsidRPr="001B29A4">
              <w:rPr>
                <w:rFonts w:cs="Times New Roman"/>
                <w:sz w:val="20"/>
                <w:szCs w:val="20"/>
              </w:rPr>
              <w:t>zmikronizowanego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13989BC8" w14:textId="77777777" w:rsidR="007B2431" w:rsidRPr="001B29A4" w:rsidRDefault="007B2431" w:rsidP="001B29A4">
            <w:pPr>
              <w:pStyle w:val="Standard"/>
              <w:numPr>
                <w:ilvl w:val="0"/>
                <w:numId w:val="17"/>
              </w:numPr>
              <w:ind w:left="177" w:hanging="177"/>
              <w:jc w:val="both"/>
              <w:rPr>
                <w:rFonts w:cs="Times New Roman"/>
                <w:sz w:val="20"/>
                <w:szCs w:val="20"/>
              </w:rPr>
            </w:pPr>
            <w:r w:rsidRPr="001B29A4">
              <w:rPr>
                <w:rFonts w:cs="Times New Roman"/>
                <w:sz w:val="20"/>
                <w:szCs w:val="20"/>
              </w:rPr>
              <w:t>Wartości docelowe: d</w:t>
            </w:r>
            <w:r w:rsidRPr="001B29A4">
              <w:rPr>
                <w:rFonts w:cs="Times New Roman"/>
                <w:sz w:val="20"/>
                <w:szCs w:val="20"/>
                <w:vertAlign w:val="subscript"/>
              </w:rPr>
              <w:t>1o</w:t>
            </w:r>
            <w:r w:rsidRPr="001B29A4">
              <w:rPr>
                <w:rFonts w:cs="Times New Roman"/>
                <w:sz w:val="20"/>
                <w:szCs w:val="20"/>
              </w:rPr>
              <w:t xml:space="preserve"> ≤1µm; d</w:t>
            </w:r>
            <w:r w:rsidRPr="001B29A4">
              <w:rPr>
                <w:rFonts w:cs="Times New Roman"/>
                <w:sz w:val="20"/>
                <w:szCs w:val="20"/>
                <w:vertAlign w:val="subscript"/>
              </w:rPr>
              <w:t>5o</w:t>
            </w:r>
            <w:r w:rsidRPr="001B29A4">
              <w:rPr>
                <w:rFonts w:cs="Times New Roman"/>
                <w:sz w:val="20"/>
                <w:szCs w:val="20"/>
              </w:rPr>
              <w:t xml:space="preserve"> ≤ 4 µm; d</w:t>
            </w:r>
            <w:r w:rsidRPr="001B29A4">
              <w:rPr>
                <w:rFonts w:cs="Times New Roman"/>
                <w:sz w:val="20"/>
                <w:szCs w:val="20"/>
                <w:vertAlign w:val="subscript"/>
              </w:rPr>
              <w:t>90</w:t>
            </w:r>
            <w:r w:rsidRPr="001B29A4">
              <w:rPr>
                <w:rFonts w:cs="Times New Roman"/>
                <w:sz w:val="20"/>
                <w:szCs w:val="20"/>
              </w:rPr>
              <w:t xml:space="preserve"> ≤ 8 µm;</w:t>
            </w:r>
          </w:p>
          <w:p w14:paraId="609D0A91" w14:textId="77777777" w:rsidR="007B2431" w:rsidRPr="001B29A4" w:rsidRDefault="007B2431" w:rsidP="001B29A4">
            <w:pPr>
              <w:pStyle w:val="Standard"/>
              <w:numPr>
                <w:ilvl w:val="0"/>
                <w:numId w:val="17"/>
              </w:numPr>
              <w:ind w:left="177" w:hanging="177"/>
              <w:jc w:val="both"/>
              <w:rPr>
                <w:rFonts w:cs="Times New Roman"/>
                <w:sz w:val="20"/>
                <w:szCs w:val="20"/>
              </w:rPr>
            </w:pPr>
            <w:r w:rsidRPr="001B29A4">
              <w:rPr>
                <w:rFonts w:cs="Times New Roman"/>
                <w:sz w:val="20"/>
                <w:szCs w:val="20"/>
              </w:rPr>
              <w:t xml:space="preserve">Oferta powinna zawierać cenę </w:t>
            </w:r>
            <w:proofErr w:type="spellStart"/>
            <w:r w:rsidRPr="001B29A4">
              <w:rPr>
                <w:rFonts w:cs="Times New Roman"/>
                <w:sz w:val="20"/>
                <w:szCs w:val="20"/>
              </w:rPr>
              <w:t>mikronizacji</w:t>
            </w:r>
            <w:proofErr w:type="spellEnd"/>
            <w:r w:rsidRPr="001B29A4">
              <w:rPr>
                <w:rFonts w:cs="Times New Roman"/>
                <w:sz w:val="20"/>
                <w:szCs w:val="20"/>
              </w:rPr>
              <w:t xml:space="preserve"> następującej ilości </w:t>
            </w:r>
            <w:proofErr w:type="spellStart"/>
            <w:r w:rsidRPr="001B29A4">
              <w:rPr>
                <w:rFonts w:cs="Times New Roman"/>
                <w:sz w:val="20"/>
                <w:szCs w:val="20"/>
              </w:rPr>
              <w:t>niemikronizowanego</w:t>
            </w:r>
            <w:proofErr w:type="spellEnd"/>
            <w:r w:rsidRPr="001B29A4">
              <w:rPr>
                <w:rFonts w:cs="Times New Roman"/>
                <w:sz w:val="20"/>
                <w:szCs w:val="20"/>
              </w:rPr>
              <w:t xml:space="preserve"> materiału:</w:t>
            </w:r>
          </w:p>
          <w:p w14:paraId="03AB3E63" w14:textId="77777777" w:rsidR="007B2431" w:rsidRPr="001B29A4" w:rsidRDefault="007B2431" w:rsidP="001B29A4">
            <w:pPr>
              <w:pStyle w:val="Standard"/>
              <w:numPr>
                <w:ilvl w:val="1"/>
                <w:numId w:val="8"/>
              </w:numPr>
              <w:ind w:left="177" w:firstLine="0"/>
              <w:jc w:val="both"/>
              <w:rPr>
                <w:rFonts w:cs="Times New Roman"/>
                <w:sz w:val="20"/>
                <w:szCs w:val="20"/>
              </w:rPr>
            </w:pPr>
            <w:r w:rsidRPr="001B29A4">
              <w:rPr>
                <w:rFonts w:cs="Times New Roman"/>
                <w:sz w:val="20"/>
                <w:szCs w:val="20"/>
              </w:rPr>
              <w:t>5kg</w:t>
            </w:r>
          </w:p>
          <w:p w14:paraId="5B850A0B" w14:textId="77777777" w:rsidR="007B2431" w:rsidRPr="001B29A4" w:rsidRDefault="007B2431" w:rsidP="001B29A4">
            <w:pPr>
              <w:pStyle w:val="Standard"/>
              <w:numPr>
                <w:ilvl w:val="0"/>
                <w:numId w:val="17"/>
              </w:numPr>
              <w:ind w:left="177" w:hanging="177"/>
              <w:jc w:val="both"/>
              <w:rPr>
                <w:rFonts w:cs="Times New Roman"/>
                <w:sz w:val="20"/>
                <w:szCs w:val="20"/>
              </w:rPr>
            </w:pPr>
            <w:r w:rsidRPr="001B29A4">
              <w:rPr>
                <w:rFonts w:cs="Times New Roman"/>
                <w:sz w:val="20"/>
                <w:szCs w:val="20"/>
              </w:rPr>
              <w:t xml:space="preserve">Cena powinna uwzględniać wszelkie inne obowiązkowe koszty wymagane do przeprowadzenia </w:t>
            </w:r>
            <w:proofErr w:type="spellStart"/>
            <w:r w:rsidRPr="001B29A4">
              <w:rPr>
                <w:rFonts w:cs="Times New Roman"/>
                <w:sz w:val="20"/>
                <w:szCs w:val="20"/>
              </w:rPr>
              <w:t>mikronizacji</w:t>
            </w:r>
            <w:proofErr w:type="spellEnd"/>
            <w:r w:rsidRPr="001B29A4">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19DF3D09"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24355179" w14:textId="77777777" w:rsidR="007B2431" w:rsidRPr="001B29A4" w:rsidRDefault="007B2431" w:rsidP="00720634">
            <w:pPr>
              <w:pStyle w:val="Standard"/>
              <w:jc w:val="center"/>
              <w:rPr>
                <w:rFonts w:cs="Times New Roman"/>
                <w:sz w:val="20"/>
                <w:szCs w:val="20"/>
              </w:rPr>
            </w:pPr>
          </w:p>
        </w:tc>
        <w:tc>
          <w:tcPr>
            <w:tcW w:w="1134" w:type="dxa"/>
            <w:shd w:val="clear" w:color="auto" w:fill="auto"/>
            <w:vAlign w:val="center"/>
          </w:tcPr>
          <w:p w14:paraId="2C834236" w14:textId="77777777" w:rsidR="007B2431" w:rsidRPr="001B29A4" w:rsidRDefault="007B2431" w:rsidP="00720634">
            <w:pPr>
              <w:pStyle w:val="Standard"/>
              <w:jc w:val="center"/>
              <w:rPr>
                <w:rFonts w:cs="Times New Roman"/>
                <w:sz w:val="20"/>
                <w:szCs w:val="20"/>
              </w:rPr>
            </w:pPr>
          </w:p>
        </w:tc>
        <w:tc>
          <w:tcPr>
            <w:tcW w:w="1218" w:type="dxa"/>
            <w:vAlign w:val="center"/>
          </w:tcPr>
          <w:p w14:paraId="428FCE62" w14:textId="77777777" w:rsidR="007B2431" w:rsidRPr="001B29A4" w:rsidRDefault="007B2431" w:rsidP="00720634">
            <w:pPr>
              <w:pStyle w:val="Standard"/>
              <w:jc w:val="center"/>
              <w:rPr>
                <w:rFonts w:cs="Times New Roman"/>
                <w:sz w:val="20"/>
                <w:szCs w:val="20"/>
              </w:rPr>
            </w:pPr>
          </w:p>
        </w:tc>
      </w:tr>
      <w:tr w:rsidR="007B2431" w:rsidRPr="009876F0" w14:paraId="126F7CD4" w14:textId="77777777" w:rsidTr="00720634">
        <w:trPr>
          <w:trHeight w:val="188"/>
        </w:trPr>
        <w:tc>
          <w:tcPr>
            <w:tcW w:w="917" w:type="dxa"/>
            <w:shd w:val="clear" w:color="auto" w:fill="auto"/>
            <w:vAlign w:val="center"/>
          </w:tcPr>
          <w:p w14:paraId="2C3C4F29"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2</w:t>
            </w:r>
          </w:p>
        </w:tc>
        <w:tc>
          <w:tcPr>
            <w:tcW w:w="2168" w:type="dxa"/>
            <w:shd w:val="clear" w:color="auto" w:fill="auto"/>
            <w:vAlign w:val="center"/>
          </w:tcPr>
          <w:p w14:paraId="20B5AE37" w14:textId="77777777" w:rsidR="007B2431" w:rsidRPr="001B29A4" w:rsidRDefault="007B2431" w:rsidP="006A5E72">
            <w:pPr>
              <w:rPr>
                <w:rFonts w:cs="Times New Roman"/>
                <w:b/>
                <w:sz w:val="20"/>
                <w:szCs w:val="20"/>
              </w:rPr>
            </w:pPr>
            <w:r w:rsidRPr="001B29A4">
              <w:rPr>
                <w:rFonts w:cs="Times New Roman"/>
                <w:b/>
                <w:sz w:val="20"/>
                <w:szCs w:val="20"/>
              </w:rPr>
              <w:t>Warunki dostawy</w:t>
            </w:r>
          </w:p>
        </w:tc>
        <w:tc>
          <w:tcPr>
            <w:tcW w:w="3119" w:type="dxa"/>
            <w:shd w:val="clear" w:color="auto" w:fill="auto"/>
            <w:vAlign w:val="center"/>
          </w:tcPr>
          <w:p w14:paraId="74E9310B" w14:textId="77777777" w:rsidR="007B2431" w:rsidRPr="001B29A4" w:rsidRDefault="007B2431" w:rsidP="001B29A4">
            <w:pPr>
              <w:pStyle w:val="Standard"/>
              <w:ind w:left="177" w:hanging="177"/>
              <w:jc w:val="both"/>
              <w:rPr>
                <w:rFonts w:cs="Times New Roman"/>
                <w:sz w:val="20"/>
                <w:szCs w:val="20"/>
              </w:rPr>
            </w:pPr>
            <w:r w:rsidRPr="001B29A4">
              <w:rPr>
                <w:rFonts w:cs="Times New Roman"/>
                <w:sz w:val="20"/>
                <w:szCs w:val="20"/>
              </w:rPr>
              <w:t>Dostawa do Polski</w:t>
            </w:r>
          </w:p>
        </w:tc>
        <w:tc>
          <w:tcPr>
            <w:tcW w:w="1134" w:type="dxa"/>
            <w:shd w:val="clear" w:color="auto" w:fill="auto"/>
            <w:vAlign w:val="center"/>
          </w:tcPr>
          <w:p w14:paraId="310B74A0"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1F85DAE5" w14:textId="77777777" w:rsidR="007B2431" w:rsidRPr="001B29A4" w:rsidRDefault="007B2431" w:rsidP="00720634">
            <w:pPr>
              <w:pStyle w:val="Standard"/>
              <w:jc w:val="center"/>
              <w:rPr>
                <w:rFonts w:cs="Times New Roman"/>
                <w:sz w:val="20"/>
                <w:szCs w:val="20"/>
              </w:rPr>
            </w:pPr>
          </w:p>
        </w:tc>
        <w:tc>
          <w:tcPr>
            <w:tcW w:w="1134" w:type="dxa"/>
            <w:shd w:val="clear" w:color="auto" w:fill="auto"/>
            <w:vAlign w:val="center"/>
          </w:tcPr>
          <w:p w14:paraId="6D2B4294" w14:textId="77777777" w:rsidR="007B2431" w:rsidRPr="001B29A4" w:rsidRDefault="007B2431" w:rsidP="00720634">
            <w:pPr>
              <w:pStyle w:val="Standard"/>
              <w:jc w:val="center"/>
              <w:rPr>
                <w:rFonts w:cs="Times New Roman"/>
                <w:sz w:val="20"/>
                <w:szCs w:val="20"/>
              </w:rPr>
            </w:pPr>
          </w:p>
        </w:tc>
        <w:tc>
          <w:tcPr>
            <w:tcW w:w="1218" w:type="dxa"/>
            <w:vAlign w:val="center"/>
          </w:tcPr>
          <w:p w14:paraId="2FA61B3B" w14:textId="77777777" w:rsidR="007B2431" w:rsidRPr="001B29A4" w:rsidRDefault="007B2431" w:rsidP="00720634">
            <w:pPr>
              <w:pStyle w:val="Standard"/>
              <w:jc w:val="center"/>
              <w:rPr>
                <w:rFonts w:cs="Times New Roman"/>
                <w:sz w:val="20"/>
                <w:szCs w:val="20"/>
              </w:rPr>
            </w:pPr>
          </w:p>
        </w:tc>
      </w:tr>
    </w:tbl>
    <w:p w14:paraId="5A14950D" w14:textId="77777777" w:rsidR="007B2431" w:rsidRPr="009876F0" w:rsidRDefault="007B2431" w:rsidP="007B2431">
      <w:pPr>
        <w:suppressAutoHyphens/>
        <w:rPr>
          <w:rFonts w:ascii="Garamond" w:hAnsi="Garamond"/>
          <w:sz w:val="20"/>
          <w:szCs w:val="20"/>
        </w:rPr>
      </w:pPr>
    </w:p>
    <w:p w14:paraId="62A6EADD" w14:textId="77777777" w:rsidR="007B2431" w:rsidRDefault="007B2431" w:rsidP="007B2431">
      <w:pPr>
        <w:pStyle w:val="Tekstpodstawowy"/>
        <w:suppressAutoHyphens/>
        <w:jc w:val="right"/>
        <w:rPr>
          <w:rFonts w:ascii="Garamond" w:hAnsi="Garamond" w:cs="Calibri"/>
          <w:sz w:val="24"/>
          <w:szCs w:val="24"/>
        </w:rPr>
      </w:pPr>
    </w:p>
    <w:p w14:paraId="388D03A4" w14:textId="77777777" w:rsidR="007B2431" w:rsidRDefault="007B2431" w:rsidP="007B2431">
      <w:pPr>
        <w:pStyle w:val="Tekstpodstawowy"/>
        <w:suppressAutoHyphens/>
        <w:jc w:val="right"/>
        <w:rPr>
          <w:rFonts w:ascii="Garamond" w:hAnsi="Garamond" w:cs="Calibri"/>
          <w:sz w:val="24"/>
          <w:szCs w:val="24"/>
        </w:rPr>
      </w:pPr>
    </w:p>
    <w:p w14:paraId="14D17EE0" w14:textId="77777777" w:rsidR="007B2431" w:rsidRPr="009876F0" w:rsidRDefault="007B2431" w:rsidP="007B2431">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3FD181D" w14:textId="77777777" w:rsidR="007B2431" w:rsidRPr="009876F0" w:rsidRDefault="007B2431" w:rsidP="007B2431">
      <w:pPr>
        <w:pStyle w:val="Standard"/>
        <w:ind w:firstLine="360"/>
        <w:jc w:val="right"/>
        <w:rPr>
          <w:rFonts w:ascii="Garamond" w:hAnsi="Garamond"/>
        </w:rPr>
      </w:pPr>
      <w:r w:rsidRPr="009876F0">
        <w:rPr>
          <w:rFonts w:ascii="Garamond" w:hAnsi="Garamond" w:cs="Calibri"/>
          <w:sz w:val="20"/>
          <w:szCs w:val="20"/>
        </w:rPr>
        <w:t>podpis osoby upoważnionej</w:t>
      </w:r>
    </w:p>
    <w:p w14:paraId="5F92E7FA" w14:textId="77777777" w:rsidR="00720634" w:rsidRDefault="00720634" w:rsidP="007B2431">
      <w:pPr>
        <w:suppressAutoHyphens/>
        <w:rPr>
          <w:rFonts w:ascii="Garamond" w:hAnsi="Garamond"/>
          <w:b/>
          <w:sz w:val="20"/>
          <w:szCs w:val="20"/>
        </w:rPr>
      </w:pPr>
    </w:p>
    <w:p w14:paraId="21DA3AB0" w14:textId="77777777" w:rsidR="00720634" w:rsidRDefault="00720634" w:rsidP="007B2431">
      <w:pPr>
        <w:suppressAutoHyphens/>
        <w:rPr>
          <w:rFonts w:ascii="Garamond" w:hAnsi="Garamond"/>
          <w:b/>
          <w:sz w:val="20"/>
          <w:szCs w:val="20"/>
        </w:rPr>
      </w:pPr>
    </w:p>
    <w:p w14:paraId="4C0A35BF" w14:textId="77777777" w:rsidR="00720634" w:rsidRDefault="00720634" w:rsidP="007B2431">
      <w:pPr>
        <w:suppressAutoHyphens/>
        <w:rPr>
          <w:rFonts w:ascii="Garamond" w:hAnsi="Garamond"/>
          <w:b/>
          <w:sz w:val="20"/>
          <w:szCs w:val="20"/>
        </w:rPr>
      </w:pPr>
    </w:p>
    <w:p w14:paraId="3EBCC8FD" w14:textId="77777777" w:rsidR="00720634" w:rsidRDefault="00720634" w:rsidP="007B2431">
      <w:pPr>
        <w:suppressAutoHyphens/>
        <w:rPr>
          <w:rFonts w:ascii="Garamond" w:hAnsi="Garamond"/>
          <w:b/>
          <w:sz w:val="20"/>
          <w:szCs w:val="20"/>
        </w:rPr>
      </w:pPr>
    </w:p>
    <w:p w14:paraId="6B775B43" w14:textId="77777777" w:rsidR="00720634" w:rsidRDefault="00720634" w:rsidP="007B2431">
      <w:pPr>
        <w:suppressAutoHyphens/>
        <w:rPr>
          <w:rFonts w:ascii="Garamond" w:hAnsi="Garamond"/>
          <w:b/>
          <w:sz w:val="20"/>
          <w:szCs w:val="20"/>
        </w:rPr>
      </w:pPr>
    </w:p>
    <w:p w14:paraId="5CF512DF" w14:textId="77777777" w:rsidR="00720634" w:rsidRDefault="00720634" w:rsidP="007B2431">
      <w:pPr>
        <w:suppressAutoHyphens/>
        <w:rPr>
          <w:rFonts w:ascii="Garamond" w:hAnsi="Garamond"/>
          <w:b/>
          <w:sz w:val="20"/>
          <w:szCs w:val="20"/>
        </w:rPr>
      </w:pPr>
    </w:p>
    <w:p w14:paraId="40E1E6D4" w14:textId="77777777" w:rsidR="00720634" w:rsidRDefault="00720634" w:rsidP="007B2431">
      <w:pPr>
        <w:suppressAutoHyphens/>
        <w:rPr>
          <w:rFonts w:ascii="Garamond" w:hAnsi="Garamond"/>
          <w:b/>
          <w:sz w:val="20"/>
          <w:szCs w:val="20"/>
        </w:rPr>
      </w:pPr>
    </w:p>
    <w:p w14:paraId="3561297C" w14:textId="77777777" w:rsidR="00720634" w:rsidRDefault="00720634" w:rsidP="007B2431">
      <w:pPr>
        <w:suppressAutoHyphens/>
        <w:rPr>
          <w:rFonts w:ascii="Garamond" w:hAnsi="Garamond"/>
          <w:b/>
          <w:sz w:val="20"/>
          <w:szCs w:val="20"/>
        </w:rPr>
      </w:pPr>
    </w:p>
    <w:p w14:paraId="6B81450C" w14:textId="77777777" w:rsidR="00720634" w:rsidRDefault="00720634" w:rsidP="007B2431">
      <w:pPr>
        <w:suppressAutoHyphens/>
        <w:rPr>
          <w:rFonts w:ascii="Garamond" w:hAnsi="Garamond"/>
          <w:b/>
          <w:sz w:val="20"/>
          <w:szCs w:val="20"/>
        </w:rPr>
      </w:pPr>
    </w:p>
    <w:p w14:paraId="5942D6BE" w14:textId="77777777" w:rsidR="00720634" w:rsidRDefault="00720634" w:rsidP="007B2431">
      <w:pPr>
        <w:suppressAutoHyphens/>
        <w:rPr>
          <w:rFonts w:ascii="Garamond" w:hAnsi="Garamond"/>
          <w:b/>
          <w:sz w:val="20"/>
          <w:szCs w:val="20"/>
        </w:rPr>
      </w:pPr>
    </w:p>
    <w:p w14:paraId="74351AC0" w14:textId="77777777" w:rsidR="00720634" w:rsidRDefault="00720634" w:rsidP="007B2431">
      <w:pPr>
        <w:suppressAutoHyphens/>
        <w:rPr>
          <w:rFonts w:ascii="Garamond" w:hAnsi="Garamond"/>
          <w:b/>
          <w:sz w:val="20"/>
          <w:szCs w:val="20"/>
        </w:rPr>
      </w:pPr>
    </w:p>
    <w:p w14:paraId="34502EE3" w14:textId="77777777" w:rsidR="00720634" w:rsidRDefault="00720634" w:rsidP="007B2431">
      <w:pPr>
        <w:suppressAutoHyphens/>
        <w:rPr>
          <w:rFonts w:ascii="Garamond" w:hAnsi="Garamond"/>
          <w:b/>
          <w:sz w:val="20"/>
          <w:szCs w:val="20"/>
        </w:rPr>
      </w:pPr>
    </w:p>
    <w:p w14:paraId="03238D1D" w14:textId="77777777" w:rsidR="00720634" w:rsidRDefault="00720634" w:rsidP="007B2431">
      <w:pPr>
        <w:suppressAutoHyphens/>
        <w:rPr>
          <w:rFonts w:ascii="Garamond" w:hAnsi="Garamond"/>
          <w:b/>
          <w:sz w:val="20"/>
          <w:szCs w:val="20"/>
        </w:rPr>
      </w:pPr>
    </w:p>
    <w:p w14:paraId="05E9526D" w14:textId="77777777" w:rsidR="007C0CBE" w:rsidRDefault="007C0CBE" w:rsidP="007B2431">
      <w:pPr>
        <w:suppressAutoHyphens/>
        <w:rPr>
          <w:rFonts w:ascii="Garamond" w:hAnsi="Garamond"/>
          <w:b/>
          <w:sz w:val="20"/>
          <w:szCs w:val="20"/>
        </w:rPr>
      </w:pPr>
    </w:p>
    <w:p w14:paraId="630BDE9D" w14:textId="77777777" w:rsidR="00720634" w:rsidRDefault="00720634" w:rsidP="007B2431">
      <w:pPr>
        <w:suppressAutoHyphens/>
        <w:rPr>
          <w:rFonts w:ascii="Garamond" w:hAnsi="Garamond"/>
          <w:b/>
          <w:sz w:val="20"/>
          <w:szCs w:val="20"/>
        </w:rPr>
      </w:pPr>
    </w:p>
    <w:p w14:paraId="596814A6" w14:textId="77777777" w:rsidR="00720634" w:rsidRDefault="00720634" w:rsidP="007B2431">
      <w:pPr>
        <w:suppressAutoHyphens/>
        <w:rPr>
          <w:rFonts w:ascii="Garamond" w:hAnsi="Garamond"/>
          <w:b/>
          <w:sz w:val="20"/>
          <w:szCs w:val="20"/>
        </w:rPr>
      </w:pPr>
    </w:p>
    <w:p w14:paraId="08ED1D3E" w14:textId="77777777" w:rsidR="00720634" w:rsidRDefault="00720634" w:rsidP="007B2431">
      <w:pPr>
        <w:suppressAutoHyphens/>
        <w:rPr>
          <w:rFonts w:ascii="Garamond" w:hAnsi="Garamond"/>
          <w:b/>
          <w:sz w:val="20"/>
          <w:szCs w:val="20"/>
        </w:rPr>
      </w:pPr>
    </w:p>
    <w:p w14:paraId="0B878D72" w14:textId="77777777" w:rsidR="00720634" w:rsidRDefault="00720634" w:rsidP="007B2431">
      <w:pPr>
        <w:suppressAutoHyphens/>
        <w:rPr>
          <w:rFonts w:ascii="Garamond" w:hAnsi="Garamond"/>
          <w:b/>
          <w:sz w:val="20"/>
          <w:szCs w:val="20"/>
        </w:rPr>
      </w:pPr>
    </w:p>
    <w:p w14:paraId="6A4A118C" w14:textId="77777777" w:rsidR="00720634" w:rsidRDefault="00720634" w:rsidP="007B2431">
      <w:pPr>
        <w:suppressAutoHyphens/>
        <w:rPr>
          <w:rFonts w:ascii="Garamond" w:hAnsi="Garamond"/>
          <w:b/>
          <w:sz w:val="20"/>
          <w:szCs w:val="20"/>
        </w:rPr>
      </w:pPr>
    </w:p>
    <w:p w14:paraId="36901E79" w14:textId="77777777" w:rsidR="00A46145" w:rsidRDefault="00A46145" w:rsidP="00A46145">
      <w:pPr>
        <w:pStyle w:val="Standard"/>
        <w:jc w:val="both"/>
        <w:rPr>
          <w:rFonts w:cs="Times New Roman"/>
          <w:b/>
          <w:bCs/>
        </w:rPr>
      </w:pPr>
      <w:r>
        <w:rPr>
          <w:rFonts w:cs="Times New Roman"/>
          <w:b/>
          <w:bCs/>
        </w:rPr>
        <w:t xml:space="preserve">Zadanie nr 10 – </w:t>
      </w:r>
      <w:proofErr w:type="spellStart"/>
      <w:r>
        <w:rPr>
          <w:rFonts w:cs="Times New Roman"/>
          <w:b/>
          <w:bCs/>
        </w:rPr>
        <w:t>Mikronizacja</w:t>
      </w:r>
      <w:proofErr w:type="spellEnd"/>
      <w:r>
        <w:rPr>
          <w:rFonts w:cs="Times New Roman"/>
          <w:b/>
          <w:bCs/>
        </w:rPr>
        <w:t xml:space="preserve"> 7000g</w:t>
      </w:r>
    </w:p>
    <w:p w14:paraId="51EDD00A" w14:textId="77777777" w:rsidR="007B2431" w:rsidRPr="009876F0" w:rsidRDefault="007B2431" w:rsidP="007B2431">
      <w:pPr>
        <w:suppressAutoHyphens/>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2193"/>
        <w:gridCol w:w="3119"/>
        <w:gridCol w:w="1134"/>
        <w:gridCol w:w="992"/>
        <w:gridCol w:w="1134"/>
        <w:gridCol w:w="1218"/>
      </w:tblGrid>
      <w:tr w:rsidR="007B2431" w:rsidRPr="009876F0" w14:paraId="511527A3" w14:textId="77777777" w:rsidTr="00720634">
        <w:trPr>
          <w:trHeight w:val="1231"/>
        </w:trPr>
        <w:tc>
          <w:tcPr>
            <w:tcW w:w="892" w:type="dxa"/>
            <w:shd w:val="clear" w:color="auto" w:fill="D9D9D9" w:themeFill="background1" w:themeFillShade="D9"/>
            <w:vAlign w:val="center"/>
          </w:tcPr>
          <w:p w14:paraId="2B52DF6F"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Numer</w:t>
            </w:r>
            <w:proofErr w:type="spellEnd"/>
          </w:p>
        </w:tc>
        <w:tc>
          <w:tcPr>
            <w:tcW w:w="2193" w:type="dxa"/>
            <w:shd w:val="clear" w:color="auto" w:fill="D9D9D9" w:themeFill="background1" w:themeFillShade="D9"/>
            <w:vAlign w:val="center"/>
          </w:tcPr>
          <w:p w14:paraId="255269F6"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Badanie</w:t>
            </w:r>
            <w:proofErr w:type="spellEnd"/>
          </w:p>
        </w:tc>
        <w:tc>
          <w:tcPr>
            <w:tcW w:w="3119" w:type="dxa"/>
            <w:shd w:val="clear" w:color="auto" w:fill="D9D9D9" w:themeFill="background1" w:themeFillShade="D9"/>
            <w:vAlign w:val="center"/>
          </w:tcPr>
          <w:p w14:paraId="65B7C487" w14:textId="77777777" w:rsidR="007B2431" w:rsidRPr="001B29A4" w:rsidRDefault="007B2431" w:rsidP="001B29A4">
            <w:pPr>
              <w:pStyle w:val="Standard"/>
              <w:jc w:val="center"/>
              <w:rPr>
                <w:rFonts w:cs="Times New Roman"/>
                <w:b/>
                <w:sz w:val="16"/>
                <w:szCs w:val="16"/>
                <w:lang w:val="en-GB"/>
              </w:rPr>
            </w:pPr>
            <w:proofErr w:type="spellStart"/>
            <w:r w:rsidRPr="001B29A4">
              <w:rPr>
                <w:rFonts w:cs="Times New Roman"/>
                <w:b/>
                <w:sz w:val="16"/>
                <w:szCs w:val="16"/>
                <w:lang w:val="en-GB"/>
              </w:rPr>
              <w:t>Wymagania</w:t>
            </w:r>
            <w:proofErr w:type="spellEnd"/>
          </w:p>
        </w:tc>
        <w:tc>
          <w:tcPr>
            <w:tcW w:w="1134" w:type="dxa"/>
            <w:shd w:val="clear" w:color="auto" w:fill="D9D9D9" w:themeFill="background1" w:themeFillShade="D9"/>
            <w:vAlign w:val="center"/>
          </w:tcPr>
          <w:p w14:paraId="55FB57CB" w14:textId="77777777" w:rsidR="007B2431" w:rsidRPr="00720634" w:rsidRDefault="007B2431" w:rsidP="001B29A4">
            <w:pPr>
              <w:jc w:val="center"/>
              <w:rPr>
                <w:rFonts w:cs="Times New Roman"/>
                <w:b/>
                <w:sz w:val="16"/>
                <w:szCs w:val="16"/>
              </w:rPr>
            </w:pPr>
            <w:r w:rsidRPr="001B29A4">
              <w:rPr>
                <w:rFonts w:cs="Times New Roman"/>
                <w:b/>
                <w:sz w:val="16"/>
                <w:szCs w:val="16"/>
              </w:rPr>
              <w:t>Cena netto</w:t>
            </w:r>
          </w:p>
        </w:tc>
        <w:tc>
          <w:tcPr>
            <w:tcW w:w="992" w:type="dxa"/>
            <w:shd w:val="clear" w:color="auto" w:fill="D9D9D9" w:themeFill="background1" w:themeFillShade="D9"/>
            <w:vAlign w:val="center"/>
          </w:tcPr>
          <w:p w14:paraId="2663DE0A" w14:textId="77777777" w:rsidR="007B2431" w:rsidRPr="001B29A4" w:rsidRDefault="007B2431" w:rsidP="001B29A4">
            <w:pPr>
              <w:jc w:val="center"/>
              <w:rPr>
                <w:rFonts w:cs="Times New Roman"/>
                <w:b/>
                <w:sz w:val="16"/>
                <w:szCs w:val="16"/>
                <w:lang w:val="en-GB"/>
              </w:rPr>
            </w:pPr>
            <w:r w:rsidRPr="001B29A4">
              <w:rPr>
                <w:rFonts w:cs="Times New Roman"/>
                <w:b/>
                <w:sz w:val="16"/>
                <w:szCs w:val="16"/>
              </w:rPr>
              <w:t>Stawka VAT</w:t>
            </w:r>
          </w:p>
        </w:tc>
        <w:tc>
          <w:tcPr>
            <w:tcW w:w="1134" w:type="dxa"/>
            <w:shd w:val="clear" w:color="auto" w:fill="D9D9D9" w:themeFill="background1" w:themeFillShade="D9"/>
            <w:vAlign w:val="center"/>
          </w:tcPr>
          <w:p w14:paraId="6049F08F" w14:textId="77777777" w:rsidR="007B2431" w:rsidRPr="001B29A4" w:rsidRDefault="007B2431" w:rsidP="001B29A4">
            <w:pPr>
              <w:jc w:val="center"/>
              <w:rPr>
                <w:rFonts w:cs="Times New Roman"/>
                <w:b/>
                <w:sz w:val="16"/>
                <w:szCs w:val="16"/>
                <w:lang w:val="en-GB"/>
              </w:rPr>
            </w:pPr>
            <w:r w:rsidRPr="001B29A4">
              <w:rPr>
                <w:rFonts w:cs="Times New Roman"/>
                <w:b/>
                <w:sz w:val="16"/>
                <w:szCs w:val="16"/>
              </w:rPr>
              <w:t>Cena Brutto</w:t>
            </w:r>
          </w:p>
        </w:tc>
        <w:tc>
          <w:tcPr>
            <w:tcW w:w="1218" w:type="dxa"/>
            <w:shd w:val="clear" w:color="auto" w:fill="D9D9D9" w:themeFill="background1" w:themeFillShade="D9"/>
            <w:vAlign w:val="center"/>
          </w:tcPr>
          <w:p w14:paraId="0F9E905E" w14:textId="77777777" w:rsidR="007B2431" w:rsidRPr="001B29A4" w:rsidRDefault="007B2431" w:rsidP="001B29A4">
            <w:pPr>
              <w:jc w:val="center"/>
              <w:rPr>
                <w:rFonts w:cs="Times New Roman"/>
                <w:b/>
                <w:sz w:val="16"/>
                <w:szCs w:val="16"/>
              </w:rPr>
            </w:pPr>
            <w:r w:rsidRPr="001B29A4">
              <w:rPr>
                <w:rFonts w:cs="Times New Roman"/>
                <w:b/>
                <w:sz w:val="16"/>
                <w:szCs w:val="16"/>
              </w:rPr>
              <w:t>Ilość tygodni niezbędnych na wykonanie zadania</w:t>
            </w:r>
          </w:p>
        </w:tc>
      </w:tr>
      <w:tr w:rsidR="007B2431" w:rsidRPr="001B29A4" w14:paraId="6310DF4C" w14:textId="77777777" w:rsidTr="00720634">
        <w:trPr>
          <w:trHeight w:val="188"/>
        </w:trPr>
        <w:tc>
          <w:tcPr>
            <w:tcW w:w="892" w:type="dxa"/>
            <w:shd w:val="clear" w:color="auto" w:fill="auto"/>
            <w:vAlign w:val="center"/>
          </w:tcPr>
          <w:p w14:paraId="339E689D"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1</w:t>
            </w:r>
          </w:p>
        </w:tc>
        <w:tc>
          <w:tcPr>
            <w:tcW w:w="2193" w:type="dxa"/>
            <w:shd w:val="clear" w:color="auto" w:fill="auto"/>
            <w:vAlign w:val="center"/>
          </w:tcPr>
          <w:p w14:paraId="5F20250D" w14:textId="77777777" w:rsidR="00720634" w:rsidRDefault="007B2431" w:rsidP="006A5E72">
            <w:pPr>
              <w:rPr>
                <w:rFonts w:cs="Times New Roman"/>
                <w:b/>
                <w:sz w:val="20"/>
                <w:szCs w:val="20"/>
              </w:rPr>
            </w:pPr>
            <w:r w:rsidRPr="001B29A4">
              <w:rPr>
                <w:rFonts w:cs="Times New Roman"/>
                <w:b/>
                <w:sz w:val="20"/>
                <w:szCs w:val="20"/>
              </w:rPr>
              <w:t xml:space="preserve">Analiza EC13 </w:t>
            </w:r>
          </w:p>
          <w:p w14:paraId="6F3A51A4" w14:textId="77777777" w:rsidR="007B2431" w:rsidRPr="001B29A4" w:rsidRDefault="007B2431" w:rsidP="006A5E72">
            <w:pPr>
              <w:rPr>
                <w:rFonts w:cs="Times New Roman"/>
                <w:b/>
                <w:sz w:val="20"/>
                <w:szCs w:val="20"/>
              </w:rPr>
            </w:pPr>
            <w:proofErr w:type="spellStart"/>
            <w:r w:rsidRPr="001B29A4">
              <w:rPr>
                <w:rFonts w:cs="Times New Roman"/>
                <w:b/>
                <w:sz w:val="20"/>
                <w:szCs w:val="20"/>
              </w:rPr>
              <w:t>zmikronizowanego</w:t>
            </w:r>
            <w:proofErr w:type="spellEnd"/>
            <w:r w:rsidRPr="001B29A4">
              <w:rPr>
                <w:rFonts w:cs="Times New Roman"/>
                <w:b/>
                <w:sz w:val="20"/>
                <w:szCs w:val="20"/>
              </w:rPr>
              <w:t xml:space="preserve"> GMP</w:t>
            </w:r>
          </w:p>
        </w:tc>
        <w:tc>
          <w:tcPr>
            <w:tcW w:w="3119" w:type="dxa"/>
            <w:shd w:val="clear" w:color="auto" w:fill="auto"/>
            <w:vAlign w:val="center"/>
          </w:tcPr>
          <w:p w14:paraId="2B5AEC54" w14:textId="77777777" w:rsidR="007B2431" w:rsidRPr="001B29A4" w:rsidRDefault="007B2431" w:rsidP="006A5E72">
            <w:pPr>
              <w:pStyle w:val="Standard"/>
              <w:jc w:val="both"/>
              <w:rPr>
                <w:rFonts w:cs="Times New Roman"/>
                <w:sz w:val="20"/>
                <w:szCs w:val="20"/>
              </w:rPr>
            </w:pPr>
          </w:p>
          <w:p w14:paraId="5A290DC8" w14:textId="77777777" w:rsidR="007B2431" w:rsidRPr="001B29A4" w:rsidRDefault="007B2431" w:rsidP="00BB7A91">
            <w:pPr>
              <w:pStyle w:val="Standard"/>
              <w:numPr>
                <w:ilvl w:val="0"/>
                <w:numId w:val="17"/>
              </w:numPr>
              <w:ind w:left="317" w:hanging="284"/>
              <w:jc w:val="both"/>
              <w:rPr>
                <w:rFonts w:cs="Times New Roman"/>
                <w:sz w:val="20"/>
                <w:szCs w:val="20"/>
              </w:rPr>
            </w:pPr>
            <w:r w:rsidRPr="001B29A4">
              <w:rPr>
                <w:rFonts w:cs="Times New Roman"/>
                <w:sz w:val="20"/>
                <w:szCs w:val="20"/>
              </w:rPr>
              <w:t>Analiza rentgenowskiej dyfraktometrii proszkowej (XRPD)</w:t>
            </w:r>
          </w:p>
          <w:p w14:paraId="7402A57E" w14:textId="77777777" w:rsidR="007B2431" w:rsidRPr="001B29A4" w:rsidRDefault="007B2431" w:rsidP="00BB7A91">
            <w:pPr>
              <w:pStyle w:val="Standard"/>
              <w:numPr>
                <w:ilvl w:val="0"/>
                <w:numId w:val="17"/>
              </w:numPr>
              <w:ind w:left="317" w:hanging="284"/>
              <w:jc w:val="both"/>
              <w:rPr>
                <w:rFonts w:cs="Times New Roman"/>
                <w:sz w:val="20"/>
                <w:szCs w:val="20"/>
              </w:rPr>
            </w:pPr>
            <w:r w:rsidRPr="001B29A4">
              <w:rPr>
                <w:rFonts w:cs="Times New Roman"/>
                <w:sz w:val="20"/>
                <w:szCs w:val="20"/>
              </w:rPr>
              <w:t>Analiza różnicowej kalorymetrii skaningowej (DSC)</w:t>
            </w:r>
          </w:p>
          <w:p w14:paraId="2493CBEF" w14:textId="77777777" w:rsidR="007B2431" w:rsidRPr="001B29A4" w:rsidRDefault="007B2431" w:rsidP="00BB7A91">
            <w:pPr>
              <w:pStyle w:val="Standard"/>
              <w:numPr>
                <w:ilvl w:val="0"/>
                <w:numId w:val="17"/>
              </w:numPr>
              <w:ind w:left="317" w:hanging="284"/>
              <w:jc w:val="both"/>
              <w:rPr>
                <w:rFonts w:cs="Times New Roman"/>
                <w:sz w:val="20"/>
                <w:szCs w:val="20"/>
              </w:rPr>
            </w:pPr>
            <w:r w:rsidRPr="001B29A4">
              <w:rPr>
                <w:rFonts w:cs="Times New Roman"/>
                <w:sz w:val="20"/>
                <w:szCs w:val="20"/>
              </w:rPr>
              <w:t xml:space="preserve">Porównanie analiz XRPD zarówno dla EC313 </w:t>
            </w:r>
            <w:proofErr w:type="spellStart"/>
            <w:r w:rsidRPr="001B29A4">
              <w:rPr>
                <w:rFonts w:cs="Times New Roman"/>
                <w:sz w:val="20"/>
                <w:szCs w:val="20"/>
              </w:rPr>
              <w:t>zmikrnizowanego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55035EB9" w14:textId="77777777" w:rsidR="007B2431" w:rsidRPr="001B29A4" w:rsidRDefault="007B2431" w:rsidP="00BB7A91">
            <w:pPr>
              <w:pStyle w:val="Standard"/>
              <w:numPr>
                <w:ilvl w:val="0"/>
                <w:numId w:val="17"/>
              </w:numPr>
              <w:ind w:left="317" w:hanging="284"/>
              <w:jc w:val="both"/>
              <w:rPr>
                <w:rFonts w:cs="Times New Roman"/>
                <w:sz w:val="20"/>
                <w:szCs w:val="20"/>
              </w:rPr>
            </w:pPr>
            <w:r w:rsidRPr="001B29A4">
              <w:rPr>
                <w:rFonts w:cs="Times New Roman"/>
                <w:sz w:val="20"/>
                <w:szCs w:val="20"/>
              </w:rPr>
              <w:t xml:space="preserve">Porównanie analiz DSC dla EC313 zarówno </w:t>
            </w:r>
            <w:proofErr w:type="spellStart"/>
            <w:r w:rsidRPr="001B29A4">
              <w:rPr>
                <w:rFonts w:cs="Times New Roman"/>
                <w:sz w:val="20"/>
                <w:szCs w:val="20"/>
              </w:rPr>
              <w:t>zmikronizowanego</w:t>
            </w:r>
            <w:proofErr w:type="spellEnd"/>
            <w:r w:rsidRPr="001B29A4">
              <w:rPr>
                <w:rFonts w:cs="Times New Roman"/>
                <w:sz w:val="20"/>
                <w:szCs w:val="20"/>
              </w:rPr>
              <w:t xml:space="preserve">, jak i </w:t>
            </w:r>
            <w:proofErr w:type="spellStart"/>
            <w:r w:rsidRPr="001B29A4">
              <w:rPr>
                <w:rFonts w:cs="Times New Roman"/>
                <w:sz w:val="20"/>
                <w:szCs w:val="20"/>
              </w:rPr>
              <w:t>niemikronizowanego</w:t>
            </w:r>
            <w:proofErr w:type="spellEnd"/>
          </w:p>
          <w:p w14:paraId="7D55C34F" w14:textId="77777777" w:rsidR="007B2431" w:rsidRPr="001B29A4" w:rsidRDefault="007B2431" w:rsidP="00BB7A91">
            <w:pPr>
              <w:pStyle w:val="Standard"/>
              <w:numPr>
                <w:ilvl w:val="0"/>
                <w:numId w:val="17"/>
              </w:numPr>
              <w:ind w:left="317" w:hanging="284"/>
              <w:jc w:val="both"/>
              <w:rPr>
                <w:rFonts w:cs="Times New Roman"/>
                <w:sz w:val="20"/>
                <w:szCs w:val="20"/>
              </w:rPr>
            </w:pPr>
            <w:r w:rsidRPr="001B29A4">
              <w:rPr>
                <w:rFonts w:cs="Times New Roman"/>
                <w:sz w:val="20"/>
                <w:szCs w:val="20"/>
              </w:rPr>
              <w:t>Wartości docelowe: d</w:t>
            </w:r>
            <w:r w:rsidRPr="001B29A4">
              <w:rPr>
                <w:rFonts w:cs="Times New Roman"/>
                <w:sz w:val="20"/>
                <w:szCs w:val="20"/>
                <w:vertAlign w:val="subscript"/>
              </w:rPr>
              <w:t>1o</w:t>
            </w:r>
            <w:r w:rsidRPr="001B29A4">
              <w:rPr>
                <w:rFonts w:cs="Times New Roman"/>
                <w:sz w:val="20"/>
                <w:szCs w:val="20"/>
              </w:rPr>
              <w:t xml:space="preserve"> ≤1µm; d</w:t>
            </w:r>
            <w:r w:rsidRPr="001B29A4">
              <w:rPr>
                <w:rFonts w:cs="Times New Roman"/>
                <w:sz w:val="20"/>
                <w:szCs w:val="20"/>
                <w:vertAlign w:val="subscript"/>
              </w:rPr>
              <w:t>5o</w:t>
            </w:r>
            <w:r w:rsidRPr="001B29A4">
              <w:rPr>
                <w:rFonts w:cs="Times New Roman"/>
                <w:sz w:val="20"/>
                <w:szCs w:val="20"/>
              </w:rPr>
              <w:t xml:space="preserve"> ≤ 4 µm; d</w:t>
            </w:r>
            <w:r w:rsidRPr="001B29A4">
              <w:rPr>
                <w:rFonts w:cs="Times New Roman"/>
                <w:sz w:val="20"/>
                <w:szCs w:val="20"/>
                <w:vertAlign w:val="subscript"/>
              </w:rPr>
              <w:t>90</w:t>
            </w:r>
            <w:r w:rsidRPr="001B29A4">
              <w:rPr>
                <w:rFonts w:cs="Times New Roman"/>
                <w:sz w:val="20"/>
                <w:szCs w:val="20"/>
              </w:rPr>
              <w:t xml:space="preserve"> ≤ 8 µm;</w:t>
            </w:r>
          </w:p>
          <w:p w14:paraId="5E32A150" w14:textId="77777777" w:rsidR="007B2431" w:rsidRPr="001B29A4" w:rsidRDefault="007B2431" w:rsidP="00BB7A91">
            <w:pPr>
              <w:pStyle w:val="Standard"/>
              <w:numPr>
                <w:ilvl w:val="0"/>
                <w:numId w:val="17"/>
              </w:numPr>
              <w:ind w:left="317" w:hanging="284"/>
              <w:jc w:val="both"/>
              <w:rPr>
                <w:rFonts w:cs="Times New Roman"/>
                <w:sz w:val="20"/>
                <w:szCs w:val="20"/>
              </w:rPr>
            </w:pPr>
            <w:r w:rsidRPr="001B29A4">
              <w:rPr>
                <w:rFonts w:cs="Times New Roman"/>
                <w:sz w:val="20"/>
                <w:szCs w:val="20"/>
              </w:rPr>
              <w:t xml:space="preserve">Oferta powinna zawierać cenę </w:t>
            </w:r>
            <w:proofErr w:type="spellStart"/>
            <w:r w:rsidRPr="001B29A4">
              <w:rPr>
                <w:rFonts w:cs="Times New Roman"/>
                <w:sz w:val="20"/>
                <w:szCs w:val="20"/>
              </w:rPr>
              <w:t>mikronizacji</w:t>
            </w:r>
            <w:proofErr w:type="spellEnd"/>
            <w:r w:rsidRPr="001B29A4">
              <w:rPr>
                <w:rFonts w:cs="Times New Roman"/>
                <w:sz w:val="20"/>
                <w:szCs w:val="20"/>
              </w:rPr>
              <w:t xml:space="preserve"> następującej ilości </w:t>
            </w:r>
            <w:proofErr w:type="spellStart"/>
            <w:r w:rsidRPr="001B29A4">
              <w:rPr>
                <w:rFonts w:cs="Times New Roman"/>
                <w:sz w:val="20"/>
                <w:szCs w:val="20"/>
              </w:rPr>
              <w:t>niemikronizowanego</w:t>
            </w:r>
            <w:proofErr w:type="spellEnd"/>
            <w:r w:rsidRPr="001B29A4">
              <w:rPr>
                <w:rFonts w:cs="Times New Roman"/>
                <w:sz w:val="20"/>
                <w:szCs w:val="20"/>
              </w:rPr>
              <w:t xml:space="preserve"> materiału:</w:t>
            </w:r>
          </w:p>
          <w:p w14:paraId="57635E64" w14:textId="77777777" w:rsidR="007B2431" w:rsidRPr="001B29A4" w:rsidRDefault="007B2431" w:rsidP="00BB7A91">
            <w:pPr>
              <w:pStyle w:val="Standard"/>
              <w:numPr>
                <w:ilvl w:val="1"/>
                <w:numId w:val="8"/>
              </w:numPr>
              <w:ind w:left="600" w:hanging="283"/>
              <w:jc w:val="both"/>
              <w:rPr>
                <w:rFonts w:cs="Times New Roman"/>
                <w:sz w:val="20"/>
                <w:szCs w:val="20"/>
              </w:rPr>
            </w:pPr>
            <w:r w:rsidRPr="001B29A4">
              <w:rPr>
                <w:rFonts w:cs="Times New Roman"/>
                <w:sz w:val="20"/>
                <w:szCs w:val="20"/>
              </w:rPr>
              <w:t>7kg</w:t>
            </w:r>
          </w:p>
          <w:p w14:paraId="1A29047D" w14:textId="77777777" w:rsidR="007B2431" w:rsidRPr="001B29A4" w:rsidRDefault="007B2431" w:rsidP="00BB7A91">
            <w:pPr>
              <w:pStyle w:val="Standard"/>
              <w:numPr>
                <w:ilvl w:val="0"/>
                <w:numId w:val="17"/>
              </w:numPr>
              <w:ind w:left="317" w:hanging="284"/>
              <w:jc w:val="both"/>
              <w:rPr>
                <w:rFonts w:cs="Times New Roman"/>
                <w:sz w:val="20"/>
                <w:szCs w:val="20"/>
              </w:rPr>
            </w:pPr>
            <w:r w:rsidRPr="001B29A4">
              <w:rPr>
                <w:rFonts w:cs="Times New Roman"/>
                <w:sz w:val="20"/>
                <w:szCs w:val="20"/>
              </w:rPr>
              <w:t xml:space="preserve">Cena powinna uwzględniać wszelkie inne obowiązkowe koszty wymagane do przeprowadzenia </w:t>
            </w:r>
            <w:proofErr w:type="spellStart"/>
            <w:r w:rsidRPr="001B29A4">
              <w:rPr>
                <w:rFonts w:cs="Times New Roman"/>
                <w:sz w:val="20"/>
                <w:szCs w:val="20"/>
              </w:rPr>
              <w:t>mikronizacji</w:t>
            </w:r>
            <w:proofErr w:type="spellEnd"/>
            <w:r w:rsidRPr="001B29A4">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329DE0F0"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6DCB337F" w14:textId="77777777" w:rsidR="007B2431" w:rsidRPr="001B29A4" w:rsidRDefault="007B2431" w:rsidP="00720634">
            <w:pPr>
              <w:pStyle w:val="Standard"/>
              <w:jc w:val="center"/>
              <w:rPr>
                <w:rFonts w:cs="Times New Roman"/>
                <w:sz w:val="20"/>
                <w:szCs w:val="20"/>
              </w:rPr>
            </w:pPr>
          </w:p>
        </w:tc>
        <w:tc>
          <w:tcPr>
            <w:tcW w:w="1134" w:type="dxa"/>
            <w:shd w:val="clear" w:color="auto" w:fill="auto"/>
            <w:vAlign w:val="center"/>
          </w:tcPr>
          <w:p w14:paraId="278386F3" w14:textId="77777777" w:rsidR="007B2431" w:rsidRPr="001B29A4" w:rsidRDefault="007B2431" w:rsidP="00720634">
            <w:pPr>
              <w:pStyle w:val="Standard"/>
              <w:jc w:val="center"/>
              <w:rPr>
                <w:rFonts w:cs="Times New Roman"/>
                <w:sz w:val="20"/>
                <w:szCs w:val="20"/>
              </w:rPr>
            </w:pPr>
          </w:p>
        </w:tc>
        <w:tc>
          <w:tcPr>
            <w:tcW w:w="1218" w:type="dxa"/>
            <w:vAlign w:val="center"/>
          </w:tcPr>
          <w:p w14:paraId="7BDCDCD5" w14:textId="77777777" w:rsidR="007B2431" w:rsidRPr="001B29A4" w:rsidRDefault="007B2431" w:rsidP="00720634">
            <w:pPr>
              <w:pStyle w:val="Standard"/>
              <w:jc w:val="center"/>
              <w:rPr>
                <w:rFonts w:cs="Times New Roman"/>
                <w:sz w:val="20"/>
                <w:szCs w:val="20"/>
              </w:rPr>
            </w:pPr>
          </w:p>
        </w:tc>
      </w:tr>
      <w:tr w:rsidR="007B2431" w:rsidRPr="001B29A4" w14:paraId="52DA9FE5" w14:textId="77777777" w:rsidTr="00720634">
        <w:trPr>
          <w:trHeight w:val="188"/>
        </w:trPr>
        <w:tc>
          <w:tcPr>
            <w:tcW w:w="892" w:type="dxa"/>
            <w:shd w:val="clear" w:color="auto" w:fill="auto"/>
            <w:vAlign w:val="center"/>
          </w:tcPr>
          <w:p w14:paraId="195353A2" w14:textId="77777777" w:rsidR="007B2431" w:rsidRPr="001B29A4" w:rsidRDefault="007B2431" w:rsidP="006A5E72">
            <w:pPr>
              <w:pStyle w:val="Standard"/>
              <w:ind w:right="601"/>
              <w:rPr>
                <w:rFonts w:cs="Times New Roman"/>
                <w:sz w:val="20"/>
                <w:szCs w:val="20"/>
                <w:lang w:val="en-GB"/>
              </w:rPr>
            </w:pPr>
            <w:r w:rsidRPr="001B29A4">
              <w:rPr>
                <w:rFonts w:cs="Times New Roman"/>
                <w:sz w:val="20"/>
                <w:szCs w:val="20"/>
                <w:lang w:val="en-GB"/>
              </w:rPr>
              <w:t>2</w:t>
            </w:r>
          </w:p>
        </w:tc>
        <w:tc>
          <w:tcPr>
            <w:tcW w:w="2193" w:type="dxa"/>
            <w:shd w:val="clear" w:color="auto" w:fill="auto"/>
            <w:vAlign w:val="center"/>
          </w:tcPr>
          <w:p w14:paraId="2CBC2C58" w14:textId="77777777" w:rsidR="007B2431" w:rsidRPr="001B29A4" w:rsidRDefault="007B2431" w:rsidP="006A5E72">
            <w:pPr>
              <w:rPr>
                <w:rFonts w:cs="Times New Roman"/>
                <w:b/>
                <w:sz w:val="20"/>
                <w:szCs w:val="20"/>
              </w:rPr>
            </w:pPr>
            <w:r w:rsidRPr="001B29A4">
              <w:rPr>
                <w:rFonts w:cs="Times New Roman"/>
                <w:b/>
                <w:sz w:val="20"/>
                <w:szCs w:val="20"/>
              </w:rPr>
              <w:t>Warunki dostawy</w:t>
            </w:r>
          </w:p>
        </w:tc>
        <w:tc>
          <w:tcPr>
            <w:tcW w:w="3119" w:type="dxa"/>
            <w:shd w:val="clear" w:color="auto" w:fill="auto"/>
            <w:vAlign w:val="center"/>
          </w:tcPr>
          <w:p w14:paraId="49FDF22D" w14:textId="77777777" w:rsidR="007B2431" w:rsidRPr="001B29A4" w:rsidRDefault="007B2431" w:rsidP="006A5E72">
            <w:pPr>
              <w:pStyle w:val="Standard"/>
              <w:jc w:val="both"/>
              <w:rPr>
                <w:rFonts w:cs="Times New Roman"/>
                <w:sz w:val="20"/>
                <w:szCs w:val="20"/>
              </w:rPr>
            </w:pPr>
            <w:r w:rsidRPr="001B29A4">
              <w:rPr>
                <w:rFonts w:cs="Times New Roman"/>
                <w:sz w:val="20"/>
                <w:szCs w:val="20"/>
              </w:rPr>
              <w:t>Dostawa do Polski</w:t>
            </w:r>
          </w:p>
        </w:tc>
        <w:tc>
          <w:tcPr>
            <w:tcW w:w="1134" w:type="dxa"/>
            <w:shd w:val="clear" w:color="auto" w:fill="auto"/>
            <w:vAlign w:val="center"/>
          </w:tcPr>
          <w:p w14:paraId="2E4089C1" w14:textId="77777777" w:rsidR="007B2431" w:rsidRPr="001B29A4"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7CF1900B" w14:textId="77777777" w:rsidR="007B2431" w:rsidRPr="001B29A4" w:rsidRDefault="007B2431" w:rsidP="00720634">
            <w:pPr>
              <w:pStyle w:val="Standard"/>
              <w:jc w:val="center"/>
              <w:rPr>
                <w:rFonts w:cs="Times New Roman"/>
                <w:sz w:val="20"/>
                <w:szCs w:val="20"/>
              </w:rPr>
            </w:pPr>
          </w:p>
        </w:tc>
        <w:tc>
          <w:tcPr>
            <w:tcW w:w="1134" w:type="dxa"/>
            <w:shd w:val="clear" w:color="auto" w:fill="auto"/>
            <w:vAlign w:val="center"/>
          </w:tcPr>
          <w:p w14:paraId="5A2FFB84" w14:textId="77777777" w:rsidR="007B2431" w:rsidRPr="001B29A4" w:rsidRDefault="007B2431" w:rsidP="00720634">
            <w:pPr>
              <w:pStyle w:val="Standard"/>
              <w:jc w:val="center"/>
              <w:rPr>
                <w:rFonts w:cs="Times New Roman"/>
                <w:sz w:val="20"/>
                <w:szCs w:val="20"/>
              </w:rPr>
            </w:pPr>
          </w:p>
        </w:tc>
        <w:tc>
          <w:tcPr>
            <w:tcW w:w="1218" w:type="dxa"/>
            <w:vAlign w:val="center"/>
          </w:tcPr>
          <w:p w14:paraId="7DD0EB2A" w14:textId="77777777" w:rsidR="007B2431" w:rsidRPr="001B29A4" w:rsidRDefault="007B2431" w:rsidP="00720634">
            <w:pPr>
              <w:pStyle w:val="Standard"/>
              <w:jc w:val="center"/>
              <w:rPr>
                <w:rFonts w:cs="Times New Roman"/>
                <w:sz w:val="20"/>
                <w:szCs w:val="20"/>
              </w:rPr>
            </w:pPr>
          </w:p>
        </w:tc>
      </w:tr>
    </w:tbl>
    <w:p w14:paraId="2834F4ED" w14:textId="77777777" w:rsidR="007B2431" w:rsidRPr="001B29A4" w:rsidRDefault="007B2431" w:rsidP="007B2431">
      <w:pPr>
        <w:suppressAutoHyphens/>
        <w:rPr>
          <w:rFonts w:cs="Times New Roman"/>
          <w:sz w:val="20"/>
          <w:szCs w:val="20"/>
        </w:rPr>
      </w:pPr>
    </w:p>
    <w:p w14:paraId="12A4EEAF" w14:textId="77777777" w:rsidR="007B2431" w:rsidRDefault="007B2431" w:rsidP="007B2431">
      <w:pPr>
        <w:pStyle w:val="Tekstpodstawowy"/>
        <w:suppressAutoHyphens/>
        <w:jc w:val="right"/>
        <w:rPr>
          <w:rFonts w:ascii="Garamond" w:hAnsi="Garamond" w:cs="Calibri"/>
          <w:sz w:val="24"/>
          <w:szCs w:val="24"/>
        </w:rPr>
      </w:pPr>
    </w:p>
    <w:p w14:paraId="5C656718" w14:textId="77777777" w:rsidR="007B2431" w:rsidRDefault="007B2431" w:rsidP="007B2431">
      <w:pPr>
        <w:pStyle w:val="Tekstpodstawowy"/>
        <w:suppressAutoHyphens/>
        <w:jc w:val="right"/>
        <w:rPr>
          <w:rFonts w:ascii="Garamond" w:hAnsi="Garamond" w:cs="Calibri"/>
          <w:sz w:val="24"/>
          <w:szCs w:val="24"/>
        </w:rPr>
      </w:pPr>
    </w:p>
    <w:p w14:paraId="3930F469" w14:textId="77777777" w:rsidR="007B2431" w:rsidRPr="009876F0" w:rsidRDefault="007B2431" w:rsidP="007B2431">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261D412E" w14:textId="77777777" w:rsidR="007B2431" w:rsidRPr="009876F0" w:rsidRDefault="007B2431" w:rsidP="007B2431">
      <w:pPr>
        <w:pStyle w:val="Standard"/>
        <w:ind w:firstLine="360"/>
        <w:jc w:val="right"/>
        <w:rPr>
          <w:rFonts w:ascii="Garamond" w:hAnsi="Garamond"/>
        </w:rPr>
      </w:pPr>
      <w:r w:rsidRPr="009876F0">
        <w:rPr>
          <w:rFonts w:ascii="Garamond" w:hAnsi="Garamond" w:cs="Calibri"/>
          <w:sz w:val="20"/>
          <w:szCs w:val="20"/>
        </w:rPr>
        <w:t>podpis osoby upoważnionej</w:t>
      </w:r>
    </w:p>
    <w:p w14:paraId="4B5A3DCE" w14:textId="77777777" w:rsidR="00BB7A91" w:rsidRDefault="00BB7A91" w:rsidP="007B2431">
      <w:pPr>
        <w:suppressAutoHyphens/>
        <w:rPr>
          <w:rFonts w:ascii="Garamond" w:hAnsi="Garamond"/>
          <w:b/>
          <w:sz w:val="20"/>
          <w:szCs w:val="20"/>
        </w:rPr>
      </w:pPr>
    </w:p>
    <w:p w14:paraId="6001D53C" w14:textId="77777777" w:rsidR="00BB7A91" w:rsidRDefault="00BB7A91" w:rsidP="007B2431">
      <w:pPr>
        <w:suppressAutoHyphens/>
        <w:rPr>
          <w:rFonts w:ascii="Garamond" w:hAnsi="Garamond"/>
          <w:b/>
          <w:sz w:val="20"/>
          <w:szCs w:val="20"/>
        </w:rPr>
      </w:pPr>
    </w:p>
    <w:p w14:paraId="415E50FD" w14:textId="77777777" w:rsidR="00BB7A91" w:rsidRDefault="00BB7A91" w:rsidP="007B2431">
      <w:pPr>
        <w:suppressAutoHyphens/>
        <w:rPr>
          <w:rFonts w:ascii="Garamond" w:hAnsi="Garamond"/>
          <w:b/>
          <w:sz w:val="20"/>
          <w:szCs w:val="20"/>
        </w:rPr>
      </w:pPr>
    </w:p>
    <w:p w14:paraId="5A55CCDB" w14:textId="77777777" w:rsidR="00BB7A91" w:rsidRDefault="00BB7A91" w:rsidP="007B2431">
      <w:pPr>
        <w:suppressAutoHyphens/>
        <w:rPr>
          <w:rFonts w:ascii="Garamond" w:hAnsi="Garamond"/>
          <w:b/>
          <w:sz w:val="20"/>
          <w:szCs w:val="20"/>
        </w:rPr>
      </w:pPr>
    </w:p>
    <w:p w14:paraId="28A0CA52" w14:textId="77777777" w:rsidR="00BB7A91" w:rsidRDefault="00BB7A91" w:rsidP="007B2431">
      <w:pPr>
        <w:suppressAutoHyphens/>
        <w:rPr>
          <w:rFonts w:ascii="Garamond" w:hAnsi="Garamond"/>
          <w:b/>
          <w:sz w:val="20"/>
          <w:szCs w:val="20"/>
        </w:rPr>
      </w:pPr>
    </w:p>
    <w:p w14:paraId="3B7E80AF" w14:textId="77777777" w:rsidR="00BB7A91" w:rsidRDefault="00BB7A91" w:rsidP="007B2431">
      <w:pPr>
        <w:suppressAutoHyphens/>
        <w:rPr>
          <w:rFonts w:ascii="Garamond" w:hAnsi="Garamond"/>
          <w:b/>
          <w:sz w:val="20"/>
          <w:szCs w:val="20"/>
        </w:rPr>
      </w:pPr>
    </w:p>
    <w:p w14:paraId="7F1B8BB1" w14:textId="77777777" w:rsidR="00BB7A91" w:rsidRDefault="00BB7A91" w:rsidP="007B2431">
      <w:pPr>
        <w:suppressAutoHyphens/>
        <w:rPr>
          <w:rFonts w:ascii="Garamond" w:hAnsi="Garamond"/>
          <w:b/>
          <w:sz w:val="20"/>
          <w:szCs w:val="20"/>
        </w:rPr>
      </w:pPr>
    </w:p>
    <w:p w14:paraId="5ECB0880" w14:textId="77777777" w:rsidR="00BB7A91" w:rsidRDefault="00BB7A91" w:rsidP="007B2431">
      <w:pPr>
        <w:suppressAutoHyphens/>
        <w:rPr>
          <w:rFonts w:ascii="Garamond" w:hAnsi="Garamond"/>
          <w:b/>
          <w:sz w:val="20"/>
          <w:szCs w:val="20"/>
        </w:rPr>
      </w:pPr>
    </w:p>
    <w:p w14:paraId="2E11F270" w14:textId="77777777" w:rsidR="00BB7A91" w:rsidRDefault="00BB7A91" w:rsidP="007B2431">
      <w:pPr>
        <w:suppressAutoHyphens/>
        <w:rPr>
          <w:rFonts w:ascii="Garamond" w:hAnsi="Garamond"/>
          <w:b/>
          <w:sz w:val="20"/>
          <w:szCs w:val="20"/>
        </w:rPr>
      </w:pPr>
    </w:p>
    <w:p w14:paraId="018E87A9" w14:textId="77777777" w:rsidR="00BB7A91" w:rsidRDefault="00BB7A91" w:rsidP="007B2431">
      <w:pPr>
        <w:suppressAutoHyphens/>
        <w:rPr>
          <w:rFonts w:ascii="Garamond" w:hAnsi="Garamond"/>
          <w:b/>
          <w:sz w:val="20"/>
          <w:szCs w:val="20"/>
        </w:rPr>
      </w:pPr>
    </w:p>
    <w:p w14:paraId="53F7111F" w14:textId="77777777" w:rsidR="00BB7A91" w:rsidRDefault="00BB7A91" w:rsidP="007B2431">
      <w:pPr>
        <w:suppressAutoHyphens/>
        <w:rPr>
          <w:rFonts w:ascii="Garamond" w:hAnsi="Garamond"/>
          <w:b/>
          <w:sz w:val="20"/>
          <w:szCs w:val="20"/>
        </w:rPr>
      </w:pPr>
    </w:p>
    <w:p w14:paraId="4858AAFA" w14:textId="77777777" w:rsidR="00BB7A91" w:rsidRDefault="00BB7A91" w:rsidP="007B2431">
      <w:pPr>
        <w:suppressAutoHyphens/>
        <w:rPr>
          <w:rFonts w:ascii="Garamond" w:hAnsi="Garamond"/>
          <w:b/>
          <w:sz w:val="20"/>
          <w:szCs w:val="20"/>
        </w:rPr>
      </w:pPr>
    </w:p>
    <w:p w14:paraId="0CA42086" w14:textId="77777777" w:rsidR="00720634" w:rsidRDefault="00720634" w:rsidP="007B2431">
      <w:pPr>
        <w:suppressAutoHyphens/>
        <w:rPr>
          <w:rFonts w:ascii="Garamond" w:hAnsi="Garamond"/>
          <w:b/>
          <w:sz w:val="20"/>
          <w:szCs w:val="20"/>
        </w:rPr>
      </w:pPr>
    </w:p>
    <w:p w14:paraId="0F807725" w14:textId="77777777" w:rsidR="00720634" w:rsidRDefault="00720634" w:rsidP="007B2431">
      <w:pPr>
        <w:suppressAutoHyphens/>
        <w:rPr>
          <w:rFonts w:ascii="Garamond" w:hAnsi="Garamond"/>
          <w:b/>
          <w:sz w:val="20"/>
          <w:szCs w:val="20"/>
        </w:rPr>
      </w:pPr>
    </w:p>
    <w:p w14:paraId="4E677E56" w14:textId="77777777" w:rsidR="00720634" w:rsidRDefault="00720634" w:rsidP="007B2431">
      <w:pPr>
        <w:suppressAutoHyphens/>
        <w:rPr>
          <w:rFonts w:ascii="Garamond" w:hAnsi="Garamond"/>
          <w:b/>
          <w:sz w:val="20"/>
          <w:szCs w:val="20"/>
        </w:rPr>
      </w:pPr>
    </w:p>
    <w:p w14:paraId="73669669" w14:textId="77777777" w:rsidR="00720634" w:rsidRDefault="00720634" w:rsidP="007B2431">
      <w:pPr>
        <w:suppressAutoHyphens/>
        <w:rPr>
          <w:rFonts w:ascii="Garamond" w:hAnsi="Garamond"/>
          <w:b/>
          <w:sz w:val="20"/>
          <w:szCs w:val="20"/>
        </w:rPr>
      </w:pPr>
    </w:p>
    <w:p w14:paraId="41A52CEF" w14:textId="77777777" w:rsidR="00720634" w:rsidRDefault="00720634" w:rsidP="007B2431">
      <w:pPr>
        <w:suppressAutoHyphens/>
        <w:rPr>
          <w:rFonts w:ascii="Garamond" w:hAnsi="Garamond"/>
          <w:b/>
          <w:sz w:val="20"/>
          <w:szCs w:val="20"/>
        </w:rPr>
      </w:pPr>
    </w:p>
    <w:p w14:paraId="78B9B126" w14:textId="77777777" w:rsidR="00720634" w:rsidRDefault="00720634" w:rsidP="007B2431">
      <w:pPr>
        <w:suppressAutoHyphens/>
        <w:rPr>
          <w:rFonts w:ascii="Garamond" w:hAnsi="Garamond"/>
          <w:b/>
          <w:sz w:val="20"/>
          <w:szCs w:val="20"/>
        </w:rPr>
      </w:pPr>
    </w:p>
    <w:p w14:paraId="06CE0754" w14:textId="77777777" w:rsidR="00A46145" w:rsidRDefault="00A46145" w:rsidP="00A46145">
      <w:pPr>
        <w:pStyle w:val="Standard"/>
        <w:jc w:val="both"/>
        <w:rPr>
          <w:rFonts w:cs="Times New Roman"/>
          <w:b/>
          <w:bCs/>
        </w:rPr>
      </w:pPr>
      <w:r>
        <w:rPr>
          <w:rFonts w:cs="Times New Roman"/>
          <w:b/>
          <w:bCs/>
        </w:rPr>
        <w:t xml:space="preserve">Zadanie nr 11 – </w:t>
      </w:r>
      <w:proofErr w:type="spellStart"/>
      <w:r>
        <w:rPr>
          <w:rFonts w:cs="Times New Roman"/>
          <w:b/>
          <w:bCs/>
        </w:rPr>
        <w:t>Mikronizacja</w:t>
      </w:r>
      <w:proofErr w:type="spellEnd"/>
      <w:r>
        <w:rPr>
          <w:rFonts w:cs="Times New Roman"/>
          <w:b/>
          <w:bCs/>
        </w:rPr>
        <w:t xml:space="preserve"> 10000g</w:t>
      </w:r>
    </w:p>
    <w:p w14:paraId="28FBD332" w14:textId="77777777" w:rsidR="007B2431" w:rsidRPr="009876F0" w:rsidRDefault="007B2431" w:rsidP="007B2431">
      <w:pPr>
        <w:suppressAutoHyphens/>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834"/>
        <w:gridCol w:w="3226"/>
        <w:gridCol w:w="1134"/>
        <w:gridCol w:w="992"/>
        <w:gridCol w:w="1134"/>
        <w:gridCol w:w="1218"/>
      </w:tblGrid>
      <w:tr w:rsidR="007B2431" w:rsidRPr="009876F0" w14:paraId="35BA7D05" w14:textId="77777777" w:rsidTr="00BB7A91">
        <w:trPr>
          <w:trHeight w:val="1231"/>
        </w:trPr>
        <w:tc>
          <w:tcPr>
            <w:tcW w:w="0" w:type="auto"/>
            <w:shd w:val="clear" w:color="auto" w:fill="D9D9D9" w:themeFill="background1" w:themeFillShade="D9"/>
            <w:vAlign w:val="center"/>
          </w:tcPr>
          <w:p w14:paraId="5FE1E90C" w14:textId="77777777" w:rsidR="007B2431" w:rsidRPr="00BB7A91" w:rsidRDefault="007B2431" w:rsidP="00BB7A91">
            <w:pPr>
              <w:pStyle w:val="Standard"/>
              <w:jc w:val="center"/>
              <w:rPr>
                <w:rFonts w:cs="Times New Roman"/>
                <w:b/>
                <w:sz w:val="16"/>
                <w:szCs w:val="16"/>
                <w:lang w:val="en-GB"/>
              </w:rPr>
            </w:pPr>
            <w:proofErr w:type="spellStart"/>
            <w:r w:rsidRPr="00BB7A91">
              <w:rPr>
                <w:rFonts w:cs="Times New Roman"/>
                <w:b/>
                <w:sz w:val="16"/>
                <w:szCs w:val="16"/>
                <w:lang w:val="en-GB"/>
              </w:rPr>
              <w:t>Numer</w:t>
            </w:r>
            <w:proofErr w:type="spellEnd"/>
          </w:p>
        </w:tc>
        <w:tc>
          <w:tcPr>
            <w:tcW w:w="0" w:type="auto"/>
            <w:shd w:val="clear" w:color="auto" w:fill="D9D9D9" w:themeFill="background1" w:themeFillShade="D9"/>
            <w:vAlign w:val="center"/>
          </w:tcPr>
          <w:p w14:paraId="78B660ED" w14:textId="77777777" w:rsidR="007B2431" w:rsidRPr="00BB7A91" w:rsidRDefault="007B2431" w:rsidP="00BB7A91">
            <w:pPr>
              <w:pStyle w:val="Standard"/>
              <w:jc w:val="center"/>
              <w:rPr>
                <w:rFonts w:cs="Times New Roman"/>
                <w:b/>
                <w:sz w:val="16"/>
                <w:szCs w:val="16"/>
                <w:lang w:val="en-GB"/>
              </w:rPr>
            </w:pPr>
            <w:proofErr w:type="spellStart"/>
            <w:r w:rsidRPr="00BB7A91">
              <w:rPr>
                <w:rFonts w:cs="Times New Roman"/>
                <w:b/>
                <w:sz w:val="16"/>
                <w:szCs w:val="16"/>
                <w:lang w:val="en-GB"/>
              </w:rPr>
              <w:t>Badanie</w:t>
            </w:r>
            <w:proofErr w:type="spellEnd"/>
          </w:p>
        </w:tc>
        <w:tc>
          <w:tcPr>
            <w:tcW w:w="3226" w:type="dxa"/>
            <w:shd w:val="clear" w:color="auto" w:fill="D9D9D9" w:themeFill="background1" w:themeFillShade="D9"/>
            <w:vAlign w:val="center"/>
          </w:tcPr>
          <w:p w14:paraId="07B14FB3" w14:textId="77777777" w:rsidR="007B2431" w:rsidRPr="00BB7A91" w:rsidRDefault="007B2431" w:rsidP="00BB7A91">
            <w:pPr>
              <w:pStyle w:val="Standard"/>
              <w:jc w:val="center"/>
              <w:rPr>
                <w:rFonts w:cs="Times New Roman"/>
                <w:b/>
                <w:sz w:val="16"/>
                <w:szCs w:val="16"/>
                <w:lang w:val="en-GB"/>
              </w:rPr>
            </w:pPr>
            <w:proofErr w:type="spellStart"/>
            <w:r w:rsidRPr="00BB7A91">
              <w:rPr>
                <w:rFonts w:cs="Times New Roman"/>
                <w:b/>
                <w:sz w:val="16"/>
                <w:szCs w:val="16"/>
                <w:lang w:val="en-GB"/>
              </w:rPr>
              <w:t>Wymagania</w:t>
            </w:r>
            <w:proofErr w:type="spellEnd"/>
          </w:p>
        </w:tc>
        <w:tc>
          <w:tcPr>
            <w:tcW w:w="1134" w:type="dxa"/>
            <w:shd w:val="clear" w:color="auto" w:fill="D9D9D9" w:themeFill="background1" w:themeFillShade="D9"/>
            <w:vAlign w:val="center"/>
          </w:tcPr>
          <w:p w14:paraId="384B3336" w14:textId="77777777" w:rsidR="007B2431" w:rsidRPr="00720634" w:rsidRDefault="007B2431" w:rsidP="00BB7A91">
            <w:pPr>
              <w:jc w:val="center"/>
              <w:rPr>
                <w:rFonts w:cs="Times New Roman"/>
                <w:b/>
                <w:sz w:val="16"/>
                <w:szCs w:val="16"/>
              </w:rPr>
            </w:pPr>
            <w:r w:rsidRPr="00BB7A91">
              <w:rPr>
                <w:rFonts w:cs="Times New Roman"/>
                <w:b/>
                <w:sz w:val="16"/>
                <w:szCs w:val="16"/>
              </w:rPr>
              <w:t>Cena netto</w:t>
            </w:r>
          </w:p>
        </w:tc>
        <w:tc>
          <w:tcPr>
            <w:tcW w:w="992" w:type="dxa"/>
            <w:shd w:val="clear" w:color="auto" w:fill="D9D9D9" w:themeFill="background1" w:themeFillShade="D9"/>
            <w:vAlign w:val="center"/>
          </w:tcPr>
          <w:p w14:paraId="37F86666" w14:textId="77777777" w:rsidR="007B2431" w:rsidRPr="00BB7A91" w:rsidRDefault="007B2431" w:rsidP="00BB7A91">
            <w:pPr>
              <w:jc w:val="center"/>
              <w:rPr>
                <w:rFonts w:cs="Times New Roman"/>
                <w:b/>
                <w:sz w:val="16"/>
                <w:szCs w:val="16"/>
                <w:lang w:val="en-GB"/>
              </w:rPr>
            </w:pPr>
            <w:r w:rsidRPr="00BB7A91">
              <w:rPr>
                <w:rFonts w:cs="Times New Roman"/>
                <w:b/>
                <w:sz w:val="16"/>
                <w:szCs w:val="16"/>
              </w:rPr>
              <w:t>Stawka VAT</w:t>
            </w:r>
          </w:p>
        </w:tc>
        <w:tc>
          <w:tcPr>
            <w:tcW w:w="1134" w:type="dxa"/>
            <w:shd w:val="clear" w:color="auto" w:fill="D9D9D9" w:themeFill="background1" w:themeFillShade="D9"/>
            <w:vAlign w:val="center"/>
          </w:tcPr>
          <w:p w14:paraId="4F7D3158" w14:textId="77777777" w:rsidR="007B2431" w:rsidRPr="00BB7A91" w:rsidRDefault="007B2431" w:rsidP="00BB7A91">
            <w:pPr>
              <w:jc w:val="center"/>
              <w:rPr>
                <w:rFonts w:cs="Times New Roman"/>
                <w:b/>
                <w:sz w:val="16"/>
                <w:szCs w:val="16"/>
                <w:lang w:val="en-GB"/>
              </w:rPr>
            </w:pPr>
            <w:r w:rsidRPr="00BB7A91">
              <w:rPr>
                <w:rFonts w:cs="Times New Roman"/>
                <w:b/>
                <w:sz w:val="16"/>
                <w:szCs w:val="16"/>
              </w:rPr>
              <w:t>Cena Brutto</w:t>
            </w:r>
          </w:p>
        </w:tc>
        <w:tc>
          <w:tcPr>
            <w:tcW w:w="1218" w:type="dxa"/>
            <w:shd w:val="clear" w:color="auto" w:fill="D9D9D9" w:themeFill="background1" w:themeFillShade="D9"/>
            <w:vAlign w:val="center"/>
          </w:tcPr>
          <w:p w14:paraId="10DAD217" w14:textId="77777777" w:rsidR="007B2431" w:rsidRPr="00BB7A91" w:rsidRDefault="007B2431" w:rsidP="00BB7A91">
            <w:pPr>
              <w:jc w:val="center"/>
              <w:rPr>
                <w:rFonts w:cs="Times New Roman"/>
                <w:b/>
                <w:sz w:val="16"/>
                <w:szCs w:val="16"/>
              </w:rPr>
            </w:pPr>
            <w:r w:rsidRPr="00BB7A91">
              <w:rPr>
                <w:rFonts w:cs="Times New Roman"/>
                <w:b/>
                <w:sz w:val="16"/>
                <w:szCs w:val="16"/>
              </w:rPr>
              <w:t>Ilość tygodni niezbędnych na wykonanie zadania</w:t>
            </w:r>
          </w:p>
        </w:tc>
      </w:tr>
      <w:tr w:rsidR="007B2431" w:rsidRPr="009876F0" w14:paraId="1F4658C1" w14:textId="77777777" w:rsidTr="00720634">
        <w:trPr>
          <w:trHeight w:val="188"/>
        </w:trPr>
        <w:tc>
          <w:tcPr>
            <w:tcW w:w="0" w:type="auto"/>
            <w:shd w:val="clear" w:color="auto" w:fill="auto"/>
            <w:vAlign w:val="center"/>
          </w:tcPr>
          <w:p w14:paraId="4E5AF94A" w14:textId="77777777" w:rsidR="007B2431" w:rsidRPr="00BB7A91" w:rsidRDefault="007B2431" w:rsidP="006A5E72">
            <w:pPr>
              <w:pStyle w:val="Standard"/>
              <w:ind w:right="601"/>
              <w:rPr>
                <w:rFonts w:cs="Times New Roman"/>
                <w:sz w:val="20"/>
                <w:szCs w:val="20"/>
                <w:lang w:val="en-GB"/>
              </w:rPr>
            </w:pPr>
            <w:r w:rsidRPr="00BB7A91">
              <w:rPr>
                <w:rFonts w:cs="Times New Roman"/>
                <w:sz w:val="20"/>
                <w:szCs w:val="20"/>
                <w:lang w:val="en-GB"/>
              </w:rPr>
              <w:t>1</w:t>
            </w:r>
          </w:p>
        </w:tc>
        <w:tc>
          <w:tcPr>
            <w:tcW w:w="0" w:type="auto"/>
            <w:shd w:val="clear" w:color="auto" w:fill="auto"/>
            <w:vAlign w:val="center"/>
          </w:tcPr>
          <w:p w14:paraId="131A68DF" w14:textId="77777777" w:rsidR="00720634" w:rsidRDefault="007B2431" w:rsidP="006A5E72">
            <w:pPr>
              <w:rPr>
                <w:rFonts w:cs="Times New Roman"/>
                <w:b/>
                <w:sz w:val="20"/>
                <w:szCs w:val="20"/>
              </w:rPr>
            </w:pPr>
            <w:r w:rsidRPr="00BB7A91">
              <w:rPr>
                <w:rFonts w:cs="Times New Roman"/>
                <w:b/>
                <w:sz w:val="20"/>
                <w:szCs w:val="20"/>
              </w:rPr>
              <w:t xml:space="preserve">Analiza EC13 </w:t>
            </w:r>
          </w:p>
          <w:p w14:paraId="7735F672" w14:textId="77777777" w:rsidR="007B2431" w:rsidRPr="00BB7A91" w:rsidRDefault="007B2431" w:rsidP="006A5E72">
            <w:pPr>
              <w:rPr>
                <w:rFonts w:cs="Times New Roman"/>
                <w:b/>
                <w:sz w:val="20"/>
                <w:szCs w:val="20"/>
              </w:rPr>
            </w:pPr>
            <w:proofErr w:type="spellStart"/>
            <w:r w:rsidRPr="00BB7A91">
              <w:rPr>
                <w:rFonts w:cs="Times New Roman"/>
                <w:b/>
                <w:sz w:val="20"/>
                <w:szCs w:val="20"/>
              </w:rPr>
              <w:t>zmikronizowanego</w:t>
            </w:r>
            <w:proofErr w:type="spellEnd"/>
            <w:r w:rsidRPr="00BB7A91">
              <w:rPr>
                <w:rFonts w:cs="Times New Roman"/>
                <w:b/>
                <w:sz w:val="20"/>
                <w:szCs w:val="20"/>
              </w:rPr>
              <w:t xml:space="preserve"> GMP</w:t>
            </w:r>
          </w:p>
        </w:tc>
        <w:tc>
          <w:tcPr>
            <w:tcW w:w="3226" w:type="dxa"/>
            <w:shd w:val="clear" w:color="auto" w:fill="auto"/>
            <w:vAlign w:val="center"/>
          </w:tcPr>
          <w:p w14:paraId="6C3C5F89" w14:textId="77777777" w:rsidR="007B2431" w:rsidRPr="00BB7A91" w:rsidRDefault="007B2431" w:rsidP="006A5E72">
            <w:pPr>
              <w:pStyle w:val="Standard"/>
              <w:jc w:val="both"/>
              <w:rPr>
                <w:rFonts w:cs="Times New Roman"/>
                <w:sz w:val="20"/>
                <w:szCs w:val="20"/>
              </w:rPr>
            </w:pPr>
          </w:p>
          <w:p w14:paraId="6329E8CD" w14:textId="77777777" w:rsidR="007B2431" w:rsidRPr="00BB7A91" w:rsidRDefault="007B2431" w:rsidP="00BB7A91">
            <w:pPr>
              <w:pStyle w:val="Standard"/>
              <w:numPr>
                <w:ilvl w:val="0"/>
                <w:numId w:val="17"/>
              </w:numPr>
              <w:ind w:left="282" w:hanging="282"/>
              <w:jc w:val="both"/>
              <w:rPr>
                <w:rFonts w:cs="Times New Roman"/>
                <w:sz w:val="20"/>
                <w:szCs w:val="20"/>
              </w:rPr>
            </w:pPr>
            <w:r w:rsidRPr="00BB7A91">
              <w:rPr>
                <w:rFonts w:cs="Times New Roman"/>
                <w:sz w:val="20"/>
                <w:szCs w:val="20"/>
              </w:rPr>
              <w:t>Analiza rentgenowskiej dyfraktometrii proszkowej (XRPD)</w:t>
            </w:r>
          </w:p>
          <w:p w14:paraId="59D4FF2D" w14:textId="77777777" w:rsidR="007B2431" w:rsidRPr="00BB7A91" w:rsidRDefault="007B2431" w:rsidP="00BB7A91">
            <w:pPr>
              <w:pStyle w:val="Standard"/>
              <w:numPr>
                <w:ilvl w:val="0"/>
                <w:numId w:val="17"/>
              </w:numPr>
              <w:ind w:left="282" w:hanging="282"/>
              <w:jc w:val="both"/>
              <w:rPr>
                <w:rFonts w:cs="Times New Roman"/>
                <w:sz w:val="20"/>
                <w:szCs w:val="20"/>
              </w:rPr>
            </w:pPr>
            <w:r w:rsidRPr="00BB7A91">
              <w:rPr>
                <w:rFonts w:cs="Times New Roman"/>
                <w:sz w:val="20"/>
                <w:szCs w:val="20"/>
              </w:rPr>
              <w:t>Analiza różnicowej kalorymetrii skaningowej (DSC)</w:t>
            </w:r>
          </w:p>
          <w:p w14:paraId="5B4E411B" w14:textId="77777777" w:rsidR="007B2431" w:rsidRPr="00BB7A91" w:rsidRDefault="007B2431" w:rsidP="00BB7A91">
            <w:pPr>
              <w:pStyle w:val="Standard"/>
              <w:numPr>
                <w:ilvl w:val="0"/>
                <w:numId w:val="17"/>
              </w:numPr>
              <w:ind w:left="282" w:hanging="282"/>
              <w:jc w:val="both"/>
              <w:rPr>
                <w:rFonts w:cs="Times New Roman"/>
                <w:sz w:val="20"/>
                <w:szCs w:val="20"/>
              </w:rPr>
            </w:pPr>
            <w:r w:rsidRPr="00BB7A91">
              <w:rPr>
                <w:rFonts w:cs="Times New Roman"/>
                <w:sz w:val="20"/>
                <w:szCs w:val="20"/>
              </w:rPr>
              <w:t xml:space="preserve">Porównanie analiz XRPD zarówno dla EC313 </w:t>
            </w:r>
            <w:proofErr w:type="spellStart"/>
            <w:r w:rsidRPr="00BB7A91">
              <w:rPr>
                <w:rFonts w:cs="Times New Roman"/>
                <w:sz w:val="20"/>
                <w:szCs w:val="20"/>
              </w:rPr>
              <w:t>zmikrnizowanego</w:t>
            </w:r>
            <w:proofErr w:type="spellEnd"/>
            <w:r w:rsidRPr="00BB7A91">
              <w:rPr>
                <w:rFonts w:cs="Times New Roman"/>
                <w:sz w:val="20"/>
                <w:szCs w:val="20"/>
              </w:rPr>
              <w:t xml:space="preserve">, jak i </w:t>
            </w:r>
            <w:proofErr w:type="spellStart"/>
            <w:r w:rsidRPr="00BB7A91">
              <w:rPr>
                <w:rFonts w:cs="Times New Roman"/>
                <w:sz w:val="20"/>
                <w:szCs w:val="20"/>
              </w:rPr>
              <w:t>niemikronizowanego</w:t>
            </w:r>
            <w:proofErr w:type="spellEnd"/>
          </w:p>
          <w:p w14:paraId="642487E4" w14:textId="77777777" w:rsidR="007B2431" w:rsidRPr="00BB7A91" w:rsidRDefault="007B2431" w:rsidP="00BB7A91">
            <w:pPr>
              <w:pStyle w:val="Standard"/>
              <w:numPr>
                <w:ilvl w:val="0"/>
                <w:numId w:val="17"/>
              </w:numPr>
              <w:ind w:left="282" w:hanging="282"/>
              <w:jc w:val="both"/>
              <w:rPr>
                <w:rFonts w:cs="Times New Roman"/>
                <w:sz w:val="20"/>
                <w:szCs w:val="20"/>
              </w:rPr>
            </w:pPr>
            <w:r w:rsidRPr="00BB7A91">
              <w:rPr>
                <w:rFonts w:cs="Times New Roman"/>
                <w:sz w:val="20"/>
                <w:szCs w:val="20"/>
              </w:rPr>
              <w:t xml:space="preserve">Porównanie analiz DSC dla EC313 zarówno </w:t>
            </w:r>
            <w:proofErr w:type="spellStart"/>
            <w:r w:rsidRPr="00BB7A91">
              <w:rPr>
                <w:rFonts w:cs="Times New Roman"/>
                <w:sz w:val="20"/>
                <w:szCs w:val="20"/>
              </w:rPr>
              <w:t>zmikronizowanego</w:t>
            </w:r>
            <w:proofErr w:type="spellEnd"/>
            <w:r w:rsidRPr="00BB7A91">
              <w:rPr>
                <w:rFonts w:cs="Times New Roman"/>
                <w:sz w:val="20"/>
                <w:szCs w:val="20"/>
              </w:rPr>
              <w:t xml:space="preserve">, jak i </w:t>
            </w:r>
            <w:proofErr w:type="spellStart"/>
            <w:r w:rsidRPr="00BB7A91">
              <w:rPr>
                <w:rFonts w:cs="Times New Roman"/>
                <w:sz w:val="20"/>
                <w:szCs w:val="20"/>
              </w:rPr>
              <w:t>niemikronizowanego</w:t>
            </w:r>
            <w:proofErr w:type="spellEnd"/>
          </w:p>
          <w:p w14:paraId="687E22EC" w14:textId="77777777" w:rsidR="007B2431" w:rsidRPr="00BB7A91" w:rsidRDefault="007B2431" w:rsidP="00BB7A91">
            <w:pPr>
              <w:pStyle w:val="Standard"/>
              <w:numPr>
                <w:ilvl w:val="0"/>
                <w:numId w:val="17"/>
              </w:numPr>
              <w:ind w:left="282" w:hanging="282"/>
              <w:jc w:val="both"/>
              <w:rPr>
                <w:rFonts w:cs="Times New Roman"/>
                <w:sz w:val="20"/>
                <w:szCs w:val="20"/>
              </w:rPr>
            </w:pPr>
            <w:r w:rsidRPr="00BB7A91">
              <w:rPr>
                <w:rFonts w:cs="Times New Roman"/>
                <w:sz w:val="20"/>
                <w:szCs w:val="20"/>
              </w:rPr>
              <w:t>Wartości docelowe: d</w:t>
            </w:r>
            <w:r w:rsidRPr="00BB7A91">
              <w:rPr>
                <w:rFonts w:cs="Times New Roman"/>
                <w:sz w:val="20"/>
                <w:szCs w:val="20"/>
                <w:vertAlign w:val="subscript"/>
              </w:rPr>
              <w:t>1o</w:t>
            </w:r>
            <w:r w:rsidRPr="00BB7A91">
              <w:rPr>
                <w:rFonts w:cs="Times New Roman"/>
                <w:sz w:val="20"/>
                <w:szCs w:val="20"/>
              </w:rPr>
              <w:t xml:space="preserve"> ≤1µm; d</w:t>
            </w:r>
            <w:r w:rsidRPr="00BB7A91">
              <w:rPr>
                <w:rFonts w:cs="Times New Roman"/>
                <w:sz w:val="20"/>
                <w:szCs w:val="20"/>
                <w:vertAlign w:val="subscript"/>
              </w:rPr>
              <w:t>5o</w:t>
            </w:r>
            <w:r w:rsidRPr="00BB7A91">
              <w:rPr>
                <w:rFonts w:cs="Times New Roman"/>
                <w:sz w:val="20"/>
                <w:szCs w:val="20"/>
              </w:rPr>
              <w:t xml:space="preserve"> ≤ 4 µm; d</w:t>
            </w:r>
            <w:r w:rsidRPr="00BB7A91">
              <w:rPr>
                <w:rFonts w:cs="Times New Roman"/>
                <w:sz w:val="20"/>
                <w:szCs w:val="20"/>
                <w:vertAlign w:val="subscript"/>
              </w:rPr>
              <w:t>90</w:t>
            </w:r>
            <w:r w:rsidRPr="00BB7A91">
              <w:rPr>
                <w:rFonts w:cs="Times New Roman"/>
                <w:sz w:val="20"/>
                <w:szCs w:val="20"/>
              </w:rPr>
              <w:t xml:space="preserve"> ≤ 8 µm;</w:t>
            </w:r>
          </w:p>
          <w:p w14:paraId="4A0EA38E" w14:textId="77777777" w:rsidR="007B2431" w:rsidRPr="00BB7A91" w:rsidRDefault="007B2431" w:rsidP="00BB7A91">
            <w:pPr>
              <w:pStyle w:val="Standard"/>
              <w:numPr>
                <w:ilvl w:val="0"/>
                <w:numId w:val="17"/>
              </w:numPr>
              <w:ind w:left="282" w:hanging="282"/>
              <w:jc w:val="both"/>
              <w:rPr>
                <w:rFonts w:cs="Times New Roman"/>
                <w:sz w:val="20"/>
                <w:szCs w:val="20"/>
              </w:rPr>
            </w:pPr>
            <w:r w:rsidRPr="00BB7A91">
              <w:rPr>
                <w:rFonts w:cs="Times New Roman"/>
                <w:sz w:val="20"/>
                <w:szCs w:val="20"/>
              </w:rPr>
              <w:t xml:space="preserve">Oferta powinna zawierać cenę </w:t>
            </w:r>
            <w:proofErr w:type="spellStart"/>
            <w:r w:rsidRPr="00BB7A91">
              <w:rPr>
                <w:rFonts w:cs="Times New Roman"/>
                <w:sz w:val="20"/>
                <w:szCs w:val="20"/>
              </w:rPr>
              <w:t>mikronizacji</w:t>
            </w:r>
            <w:proofErr w:type="spellEnd"/>
            <w:r w:rsidRPr="00BB7A91">
              <w:rPr>
                <w:rFonts w:cs="Times New Roman"/>
                <w:sz w:val="20"/>
                <w:szCs w:val="20"/>
              </w:rPr>
              <w:t xml:space="preserve"> następującej ilości </w:t>
            </w:r>
            <w:proofErr w:type="spellStart"/>
            <w:r w:rsidRPr="00BB7A91">
              <w:rPr>
                <w:rFonts w:cs="Times New Roman"/>
                <w:sz w:val="20"/>
                <w:szCs w:val="20"/>
              </w:rPr>
              <w:t>niemikronizowanego</w:t>
            </w:r>
            <w:proofErr w:type="spellEnd"/>
            <w:r w:rsidRPr="00BB7A91">
              <w:rPr>
                <w:rFonts w:cs="Times New Roman"/>
                <w:sz w:val="20"/>
                <w:szCs w:val="20"/>
              </w:rPr>
              <w:t xml:space="preserve"> materiału:</w:t>
            </w:r>
          </w:p>
          <w:p w14:paraId="2EA5670A" w14:textId="77777777" w:rsidR="007B2431" w:rsidRPr="00BB7A91" w:rsidRDefault="007B2431" w:rsidP="00BB7A91">
            <w:pPr>
              <w:pStyle w:val="Standard"/>
              <w:numPr>
                <w:ilvl w:val="1"/>
                <w:numId w:val="8"/>
              </w:numPr>
              <w:ind w:left="566" w:hanging="283"/>
              <w:jc w:val="both"/>
              <w:rPr>
                <w:rFonts w:cs="Times New Roman"/>
                <w:sz w:val="20"/>
                <w:szCs w:val="20"/>
              </w:rPr>
            </w:pPr>
            <w:r w:rsidRPr="00BB7A91">
              <w:rPr>
                <w:rFonts w:cs="Times New Roman"/>
                <w:sz w:val="20"/>
                <w:szCs w:val="20"/>
              </w:rPr>
              <w:t>10</w:t>
            </w:r>
            <w:r w:rsidR="00113830">
              <w:rPr>
                <w:rFonts w:cs="Times New Roman"/>
                <w:sz w:val="20"/>
                <w:szCs w:val="20"/>
              </w:rPr>
              <w:t>kg</w:t>
            </w:r>
          </w:p>
          <w:p w14:paraId="1A6EA60E" w14:textId="77777777" w:rsidR="007B2431" w:rsidRPr="00BB7A91" w:rsidRDefault="007B2431" w:rsidP="00BB7A91">
            <w:pPr>
              <w:pStyle w:val="Standard"/>
              <w:numPr>
                <w:ilvl w:val="0"/>
                <w:numId w:val="17"/>
              </w:numPr>
              <w:ind w:left="282" w:hanging="282"/>
              <w:jc w:val="both"/>
              <w:rPr>
                <w:rFonts w:cs="Times New Roman"/>
                <w:sz w:val="20"/>
                <w:szCs w:val="20"/>
              </w:rPr>
            </w:pPr>
            <w:r w:rsidRPr="00BB7A91">
              <w:rPr>
                <w:rFonts w:cs="Times New Roman"/>
                <w:sz w:val="20"/>
                <w:szCs w:val="20"/>
              </w:rPr>
              <w:t xml:space="preserve">Cena powinna uwzględniać wszelkie inne obowiązkowe koszty wymagane do przeprowadzenia </w:t>
            </w:r>
            <w:proofErr w:type="spellStart"/>
            <w:r w:rsidRPr="00BB7A91">
              <w:rPr>
                <w:rFonts w:cs="Times New Roman"/>
                <w:sz w:val="20"/>
                <w:szCs w:val="20"/>
              </w:rPr>
              <w:t>mikronizacji</w:t>
            </w:r>
            <w:proofErr w:type="spellEnd"/>
            <w:r w:rsidRPr="00BB7A91">
              <w:rPr>
                <w:rFonts w:cs="Times New Roman"/>
                <w:sz w:val="20"/>
                <w:szCs w:val="20"/>
              </w:rPr>
              <w:t xml:space="preserve"> (jeśli nie podano inaczej w opisie), a także raport przygotowania, koszty dostawy zmielonego materiału do klienta (proszę podać opcje dostawy do Polski)</w:t>
            </w:r>
          </w:p>
        </w:tc>
        <w:tc>
          <w:tcPr>
            <w:tcW w:w="1134" w:type="dxa"/>
            <w:shd w:val="clear" w:color="auto" w:fill="auto"/>
            <w:vAlign w:val="center"/>
          </w:tcPr>
          <w:p w14:paraId="21E51C23" w14:textId="77777777" w:rsidR="007B2431" w:rsidRPr="00BB7A91"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6D753544" w14:textId="77777777" w:rsidR="007B2431" w:rsidRPr="00BB7A91" w:rsidRDefault="007B2431" w:rsidP="00720634">
            <w:pPr>
              <w:pStyle w:val="Standard"/>
              <w:jc w:val="center"/>
              <w:rPr>
                <w:rFonts w:cs="Times New Roman"/>
                <w:sz w:val="20"/>
                <w:szCs w:val="20"/>
              </w:rPr>
            </w:pPr>
          </w:p>
        </w:tc>
        <w:tc>
          <w:tcPr>
            <w:tcW w:w="1134" w:type="dxa"/>
            <w:shd w:val="clear" w:color="auto" w:fill="auto"/>
            <w:vAlign w:val="center"/>
          </w:tcPr>
          <w:p w14:paraId="448967A4" w14:textId="77777777" w:rsidR="007B2431" w:rsidRPr="00BB7A91" w:rsidRDefault="007B2431" w:rsidP="00720634">
            <w:pPr>
              <w:pStyle w:val="Standard"/>
              <w:jc w:val="center"/>
              <w:rPr>
                <w:rFonts w:cs="Times New Roman"/>
                <w:sz w:val="20"/>
                <w:szCs w:val="20"/>
              </w:rPr>
            </w:pPr>
          </w:p>
        </w:tc>
        <w:tc>
          <w:tcPr>
            <w:tcW w:w="1218" w:type="dxa"/>
            <w:vAlign w:val="center"/>
          </w:tcPr>
          <w:p w14:paraId="6659D4D2" w14:textId="77777777" w:rsidR="007B2431" w:rsidRPr="00BB7A91" w:rsidRDefault="007B2431" w:rsidP="00720634">
            <w:pPr>
              <w:pStyle w:val="Standard"/>
              <w:jc w:val="center"/>
              <w:rPr>
                <w:rFonts w:cs="Times New Roman"/>
                <w:sz w:val="20"/>
                <w:szCs w:val="20"/>
              </w:rPr>
            </w:pPr>
          </w:p>
        </w:tc>
      </w:tr>
      <w:tr w:rsidR="007B2431" w:rsidRPr="009876F0" w14:paraId="371F321A" w14:textId="77777777" w:rsidTr="00720634">
        <w:trPr>
          <w:trHeight w:val="188"/>
        </w:trPr>
        <w:tc>
          <w:tcPr>
            <w:tcW w:w="0" w:type="auto"/>
            <w:shd w:val="clear" w:color="auto" w:fill="auto"/>
            <w:vAlign w:val="center"/>
          </w:tcPr>
          <w:p w14:paraId="68C79D22" w14:textId="77777777" w:rsidR="007B2431" w:rsidRPr="00BB7A91" w:rsidRDefault="007B2431" w:rsidP="006A5E72">
            <w:pPr>
              <w:pStyle w:val="Standard"/>
              <w:ind w:right="601"/>
              <w:rPr>
                <w:rFonts w:cs="Times New Roman"/>
                <w:sz w:val="20"/>
                <w:szCs w:val="20"/>
                <w:lang w:val="en-GB"/>
              </w:rPr>
            </w:pPr>
            <w:r w:rsidRPr="00BB7A91">
              <w:rPr>
                <w:rFonts w:cs="Times New Roman"/>
                <w:sz w:val="20"/>
                <w:szCs w:val="20"/>
                <w:lang w:val="en-GB"/>
              </w:rPr>
              <w:t>2</w:t>
            </w:r>
          </w:p>
        </w:tc>
        <w:tc>
          <w:tcPr>
            <w:tcW w:w="0" w:type="auto"/>
            <w:shd w:val="clear" w:color="auto" w:fill="auto"/>
            <w:vAlign w:val="center"/>
          </w:tcPr>
          <w:p w14:paraId="4CE403F5" w14:textId="77777777" w:rsidR="007B2431" w:rsidRPr="00BB7A91" w:rsidRDefault="007B2431" w:rsidP="006A5E72">
            <w:pPr>
              <w:rPr>
                <w:rFonts w:cs="Times New Roman"/>
                <w:b/>
                <w:sz w:val="20"/>
                <w:szCs w:val="20"/>
              </w:rPr>
            </w:pPr>
            <w:r w:rsidRPr="00BB7A91">
              <w:rPr>
                <w:rFonts w:cs="Times New Roman"/>
                <w:b/>
                <w:sz w:val="20"/>
                <w:szCs w:val="20"/>
              </w:rPr>
              <w:t>Warunki dostawy</w:t>
            </w:r>
          </w:p>
        </w:tc>
        <w:tc>
          <w:tcPr>
            <w:tcW w:w="3226" w:type="dxa"/>
            <w:shd w:val="clear" w:color="auto" w:fill="auto"/>
            <w:vAlign w:val="center"/>
          </w:tcPr>
          <w:p w14:paraId="6278A957" w14:textId="77777777" w:rsidR="007B2431" w:rsidRPr="00BB7A91" w:rsidRDefault="007B2431" w:rsidP="006A5E72">
            <w:pPr>
              <w:pStyle w:val="Standard"/>
              <w:jc w:val="both"/>
              <w:rPr>
                <w:rFonts w:cs="Times New Roman"/>
                <w:sz w:val="20"/>
                <w:szCs w:val="20"/>
              </w:rPr>
            </w:pPr>
            <w:r w:rsidRPr="00BB7A91">
              <w:rPr>
                <w:rFonts w:cs="Times New Roman"/>
                <w:sz w:val="20"/>
                <w:szCs w:val="20"/>
              </w:rPr>
              <w:t>Dostawa do Polski</w:t>
            </w:r>
          </w:p>
        </w:tc>
        <w:tc>
          <w:tcPr>
            <w:tcW w:w="1134" w:type="dxa"/>
            <w:shd w:val="clear" w:color="auto" w:fill="auto"/>
            <w:vAlign w:val="center"/>
          </w:tcPr>
          <w:p w14:paraId="4A05588E" w14:textId="77777777" w:rsidR="007B2431" w:rsidRPr="00BB7A91" w:rsidRDefault="007B2431" w:rsidP="00720634">
            <w:pPr>
              <w:pStyle w:val="Standard"/>
              <w:keepNext/>
              <w:jc w:val="center"/>
              <w:outlineLvl w:val="0"/>
              <w:rPr>
                <w:rFonts w:cs="Times New Roman"/>
                <w:sz w:val="20"/>
                <w:szCs w:val="20"/>
              </w:rPr>
            </w:pPr>
          </w:p>
        </w:tc>
        <w:tc>
          <w:tcPr>
            <w:tcW w:w="992" w:type="dxa"/>
            <w:shd w:val="clear" w:color="auto" w:fill="auto"/>
            <w:vAlign w:val="center"/>
          </w:tcPr>
          <w:p w14:paraId="4A231348" w14:textId="77777777" w:rsidR="007B2431" w:rsidRPr="00BB7A91" w:rsidRDefault="007B2431" w:rsidP="00720634">
            <w:pPr>
              <w:pStyle w:val="Standard"/>
              <w:jc w:val="center"/>
              <w:rPr>
                <w:rFonts w:cs="Times New Roman"/>
                <w:sz w:val="20"/>
                <w:szCs w:val="20"/>
              </w:rPr>
            </w:pPr>
          </w:p>
        </w:tc>
        <w:tc>
          <w:tcPr>
            <w:tcW w:w="1134" w:type="dxa"/>
            <w:shd w:val="clear" w:color="auto" w:fill="auto"/>
            <w:vAlign w:val="center"/>
          </w:tcPr>
          <w:p w14:paraId="3EA786E0" w14:textId="77777777" w:rsidR="007B2431" w:rsidRPr="00BB7A91" w:rsidRDefault="007B2431" w:rsidP="00720634">
            <w:pPr>
              <w:pStyle w:val="Standard"/>
              <w:jc w:val="center"/>
              <w:rPr>
                <w:rFonts w:cs="Times New Roman"/>
                <w:sz w:val="20"/>
                <w:szCs w:val="20"/>
              </w:rPr>
            </w:pPr>
          </w:p>
        </w:tc>
        <w:tc>
          <w:tcPr>
            <w:tcW w:w="1218" w:type="dxa"/>
            <w:vAlign w:val="center"/>
          </w:tcPr>
          <w:p w14:paraId="3BEE116C" w14:textId="77777777" w:rsidR="007B2431" w:rsidRPr="00BB7A91" w:rsidRDefault="007B2431" w:rsidP="00720634">
            <w:pPr>
              <w:pStyle w:val="Standard"/>
              <w:jc w:val="center"/>
              <w:rPr>
                <w:rFonts w:cs="Times New Roman"/>
                <w:sz w:val="20"/>
                <w:szCs w:val="20"/>
              </w:rPr>
            </w:pPr>
          </w:p>
        </w:tc>
      </w:tr>
    </w:tbl>
    <w:p w14:paraId="42D1EF6E" w14:textId="77777777" w:rsidR="007B2431" w:rsidRPr="009876F0" w:rsidRDefault="007B2431" w:rsidP="007B2431">
      <w:pPr>
        <w:suppressAutoHyphens/>
        <w:rPr>
          <w:rFonts w:ascii="Garamond" w:hAnsi="Garamond"/>
          <w:sz w:val="20"/>
          <w:szCs w:val="20"/>
        </w:rPr>
      </w:pPr>
    </w:p>
    <w:p w14:paraId="0ADB1C97" w14:textId="77777777" w:rsidR="007B2431" w:rsidRDefault="007B2431" w:rsidP="007B2431">
      <w:pPr>
        <w:pStyle w:val="Tekstpodstawowy"/>
        <w:suppressAutoHyphens/>
        <w:jc w:val="right"/>
        <w:rPr>
          <w:rFonts w:ascii="Garamond" w:hAnsi="Garamond" w:cs="Calibri"/>
          <w:sz w:val="24"/>
          <w:szCs w:val="24"/>
        </w:rPr>
      </w:pPr>
    </w:p>
    <w:p w14:paraId="12E4873A" w14:textId="77777777" w:rsidR="007B2431" w:rsidRDefault="007B2431" w:rsidP="007B2431">
      <w:pPr>
        <w:pStyle w:val="Tekstpodstawowy"/>
        <w:suppressAutoHyphens/>
        <w:jc w:val="right"/>
        <w:rPr>
          <w:rFonts w:ascii="Garamond" w:hAnsi="Garamond" w:cs="Calibri"/>
          <w:sz w:val="24"/>
          <w:szCs w:val="24"/>
        </w:rPr>
      </w:pPr>
    </w:p>
    <w:p w14:paraId="642482A7" w14:textId="77777777" w:rsidR="007B2431" w:rsidRPr="009876F0" w:rsidRDefault="007B2431" w:rsidP="007B2431">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67B51E8D" w14:textId="77777777" w:rsidR="007B2431" w:rsidRPr="009876F0" w:rsidRDefault="007B2431" w:rsidP="007B2431">
      <w:pPr>
        <w:pStyle w:val="Standard"/>
        <w:ind w:firstLine="360"/>
        <w:jc w:val="right"/>
        <w:rPr>
          <w:rFonts w:ascii="Garamond" w:hAnsi="Garamond"/>
        </w:rPr>
      </w:pPr>
      <w:r w:rsidRPr="009876F0">
        <w:rPr>
          <w:rFonts w:ascii="Garamond" w:hAnsi="Garamond" w:cs="Calibri"/>
          <w:sz w:val="20"/>
          <w:szCs w:val="20"/>
        </w:rPr>
        <w:t>podpis osoby upoważnionej</w:t>
      </w:r>
    </w:p>
    <w:p w14:paraId="2A61F7EB" w14:textId="77777777" w:rsidR="009876F0" w:rsidRPr="009876F0" w:rsidRDefault="009876F0" w:rsidP="00AC28CB">
      <w:pPr>
        <w:suppressAutoHyphens/>
        <w:rPr>
          <w:rFonts w:ascii="Garamond" w:hAnsi="Garamond"/>
          <w:sz w:val="20"/>
          <w:szCs w:val="20"/>
        </w:rPr>
      </w:pPr>
    </w:p>
    <w:sectPr w:rsidR="009876F0" w:rsidRPr="009876F0" w:rsidSect="00A6676D">
      <w:headerReference w:type="default" r:id="rId17"/>
      <w:footerReference w:type="default" r:id="rId18"/>
      <w:pgSz w:w="11906" w:h="16838"/>
      <w:pgMar w:top="1465" w:right="720"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6CCFC" w14:textId="77777777" w:rsidR="004D2139" w:rsidRDefault="004D2139" w:rsidP="008B3993">
      <w:r>
        <w:separator/>
      </w:r>
    </w:p>
  </w:endnote>
  <w:endnote w:type="continuationSeparator" w:id="0">
    <w:p w14:paraId="2688BB7A" w14:textId="77777777" w:rsidR="004D2139" w:rsidRDefault="004D2139"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BAF9" w14:textId="77777777" w:rsidR="00FD0512" w:rsidRPr="0061580D" w:rsidRDefault="00FD0512"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2F569DCD" w14:textId="77777777" w:rsidR="00FD0512" w:rsidRPr="0061580D" w:rsidRDefault="00FD0512">
        <w:pPr>
          <w:pStyle w:val="Stopka"/>
          <w:jc w:val="right"/>
          <w:rPr>
            <w:sz w:val="16"/>
            <w:szCs w:val="16"/>
          </w:rPr>
        </w:pPr>
      </w:p>
      <w:p w14:paraId="28F095EB" w14:textId="77777777" w:rsidR="00FD0512" w:rsidRPr="0061580D" w:rsidRDefault="00FD0512">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A66A8A" w:rsidRPr="00A66A8A">
          <w:rPr>
            <w:noProof/>
            <w:sz w:val="16"/>
            <w:szCs w:val="16"/>
          </w:rPr>
          <w:t>3</w:t>
        </w:r>
        <w:r w:rsidRPr="0061580D">
          <w:rPr>
            <w:rFonts w:asciiTheme="minorHAnsi" w:hAnsiTheme="minorHAnsi"/>
            <w:sz w:val="16"/>
            <w:szCs w:val="16"/>
          </w:rPr>
          <w:fldChar w:fldCharType="end"/>
        </w:r>
      </w:p>
    </w:sdtContent>
  </w:sdt>
  <w:p w14:paraId="30B4270C" w14:textId="77777777" w:rsidR="00FD0512" w:rsidRPr="0061580D" w:rsidRDefault="00FD0512"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86BC" w14:textId="77777777" w:rsidR="004D2139" w:rsidRDefault="004D2139" w:rsidP="008B3993">
      <w:r w:rsidRPr="008B3993">
        <w:rPr>
          <w:color w:val="000000"/>
        </w:rPr>
        <w:separator/>
      </w:r>
    </w:p>
  </w:footnote>
  <w:footnote w:type="continuationSeparator" w:id="0">
    <w:p w14:paraId="6528BCFA" w14:textId="77777777" w:rsidR="004D2139" w:rsidRDefault="004D2139"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9966" w14:textId="77777777" w:rsidR="00FD0512" w:rsidRDefault="00FD0512">
    <w:pPr>
      <w:pStyle w:val="Nagwek"/>
    </w:pPr>
    <w:r>
      <w:rPr>
        <w:noProof/>
      </w:rPr>
      <w:drawing>
        <wp:anchor distT="0" distB="0" distL="114300" distR="114300" simplePos="0" relativeHeight="251659776" behindDoc="0" locked="0" layoutInCell="1" allowOverlap="1" wp14:anchorId="1003B872" wp14:editId="79C7ACE0">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7C4007CE" wp14:editId="3F78628C">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08696051" wp14:editId="4DA0B387">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682C956D" w14:textId="77777777" w:rsidR="00FD0512" w:rsidRDefault="00FD0512">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293"/>
    <w:multiLevelType w:val="hybridMultilevel"/>
    <w:tmpl w:val="D066746E"/>
    <w:lvl w:ilvl="0" w:tplc="08088D56">
      <w:start w:val="1"/>
      <w:numFmt w:val="decimal"/>
      <w:lvlText w:val="%1."/>
      <w:lvlJc w:val="left"/>
      <w:pPr>
        <w:tabs>
          <w:tab w:val="num" w:pos="2149"/>
        </w:tabs>
        <w:ind w:left="2149" w:hanging="360"/>
      </w:pPr>
      <w:rPr>
        <w:rFonts w:ascii="Times New Roman" w:hAnsi="Times New Roman" w:cs="Times New Roman" w:hint="default"/>
        <w:b w:val="0"/>
        <w:i w:val="0"/>
        <w:sz w:val="24"/>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AB2F5F"/>
    <w:multiLevelType w:val="hybridMultilevel"/>
    <w:tmpl w:val="7B3069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3DE547F"/>
    <w:multiLevelType w:val="hybridMultilevel"/>
    <w:tmpl w:val="99D4D8F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0698B"/>
    <w:multiLevelType w:val="hybridMultilevel"/>
    <w:tmpl w:val="044E741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31C2D"/>
    <w:multiLevelType w:val="hybridMultilevel"/>
    <w:tmpl w:val="4C5864B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35064"/>
    <w:multiLevelType w:val="hybridMultilevel"/>
    <w:tmpl w:val="B5ACF55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A2C52"/>
    <w:multiLevelType w:val="hybridMultilevel"/>
    <w:tmpl w:val="5F6AF126"/>
    <w:lvl w:ilvl="0" w:tplc="7BC47D60">
      <w:start w:val="2"/>
      <w:numFmt w:val="lowerLetter"/>
      <w:lvlText w:val="%1)"/>
      <w:lvlJc w:val="left"/>
      <w:pPr>
        <w:ind w:left="2498" w:hanging="36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8"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9EF765C"/>
    <w:multiLevelType w:val="hybridMultilevel"/>
    <w:tmpl w:val="49CA4808"/>
    <w:lvl w:ilvl="0" w:tplc="D46E10A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B121336"/>
    <w:multiLevelType w:val="hybridMultilevel"/>
    <w:tmpl w:val="C8284438"/>
    <w:lvl w:ilvl="0" w:tplc="A728377E">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0EC108E"/>
    <w:multiLevelType w:val="hybridMultilevel"/>
    <w:tmpl w:val="74C07CFC"/>
    <w:lvl w:ilvl="0" w:tplc="A728377E">
      <w:start w:val="1"/>
      <w:numFmt w:val="upperRoman"/>
      <w:lvlText w:val="%1."/>
      <w:lvlJc w:val="righ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8112DDF"/>
    <w:multiLevelType w:val="hybridMultilevel"/>
    <w:tmpl w:val="6D94403A"/>
    <w:lvl w:ilvl="0" w:tplc="749CE7F8">
      <w:start w:val="1"/>
      <w:numFmt w:val="ordinal"/>
      <w:lvlText w:val="%1"/>
      <w:lvlJc w:val="left"/>
      <w:pPr>
        <w:ind w:left="108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649B5DB7"/>
    <w:multiLevelType w:val="hybridMultilevel"/>
    <w:tmpl w:val="2B9EA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8520AD"/>
    <w:multiLevelType w:val="hybridMultilevel"/>
    <w:tmpl w:val="C73C00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727F4412"/>
    <w:multiLevelType w:val="hybridMultilevel"/>
    <w:tmpl w:val="4AB8D2CE"/>
    <w:lvl w:ilvl="0" w:tplc="0415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63D4487"/>
    <w:multiLevelType w:val="hybridMultilevel"/>
    <w:tmpl w:val="DC72BABA"/>
    <w:lvl w:ilvl="0" w:tplc="04150019">
      <w:start w:val="1"/>
      <w:numFmt w:val="lowerLetter"/>
      <w:lvlText w:val="%1."/>
      <w:lvlJc w:val="left"/>
      <w:pPr>
        <w:ind w:left="1440" w:hanging="360"/>
      </w:pPr>
    </w:lvl>
    <w:lvl w:ilvl="1" w:tplc="F2BC95EE">
      <w:start w:val="18"/>
      <w:numFmt w:val="bullet"/>
      <w:lvlText w:val=""/>
      <w:lvlJc w:val="left"/>
      <w:pPr>
        <w:ind w:left="2160" w:hanging="360"/>
      </w:pPr>
      <w:rPr>
        <w:rFonts w:ascii="Symbol" w:eastAsia="SimSun" w:hAnsi="Symbo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0"/>
  </w:num>
  <w:num w:numId="3">
    <w:abstractNumId w:val="15"/>
  </w:num>
  <w:num w:numId="4">
    <w:abstractNumId w:val="10"/>
  </w:num>
  <w:num w:numId="5">
    <w:abstractNumId w:val="1"/>
  </w:num>
  <w:num w:numId="6">
    <w:abstractNumId w:val="20"/>
  </w:num>
  <w:num w:numId="7">
    <w:abstractNumId w:val="16"/>
  </w:num>
  <w:num w:numId="8">
    <w:abstractNumId w:val="22"/>
  </w:num>
  <w:num w:numId="9">
    <w:abstractNumId w:val="17"/>
  </w:num>
  <w:num w:numId="10">
    <w:abstractNumId w:val="13"/>
  </w:num>
  <w:num w:numId="11">
    <w:abstractNumId w:val="14"/>
  </w:num>
  <w:num w:numId="12">
    <w:abstractNumId w:val="8"/>
  </w:num>
  <w:num w:numId="13">
    <w:abstractNumId w:val="11"/>
  </w:num>
  <w:num w:numId="14">
    <w:abstractNumId w:val="21"/>
  </w:num>
  <w:num w:numId="15">
    <w:abstractNumId w:val="7"/>
  </w:num>
  <w:num w:numId="16">
    <w:abstractNumId w:val="4"/>
  </w:num>
  <w:num w:numId="17">
    <w:abstractNumId w:val="5"/>
  </w:num>
  <w:num w:numId="18">
    <w:abstractNumId w:val="18"/>
  </w:num>
  <w:num w:numId="19">
    <w:abstractNumId w:val="2"/>
  </w:num>
  <w:num w:numId="20">
    <w:abstractNumId w:val="6"/>
  </w:num>
  <w:num w:numId="21">
    <w:abstractNumId w:val="3"/>
  </w:num>
  <w:num w:numId="22">
    <w:abstractNumId w:val="9"/>
  </w:num>
  <w:num w:numId="23">
    <w:abstractNumId w:val="19"/>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93"/>
    <w:rsid w:val="00001CD7"/>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5F10"/>
    <w:rsid w:val="000374AD"/>
    <w:rsid w:val="00037A0F"/>
    <w:rsid w:val="00037B8D"/>
    <w:rsid w:val="000417AA"/>
    <w:rsid w:val="00041A7E"/>
    <w:rsid w:val="00043EE3"/>
    <w:rsid w:val="000440C2"/>
    <w:rsid w:val="00045793"/>
    <w:rsid w:val="0005009C"/>
    <w:rsid w:val="00050654"/>
    <w:rsid w:val="0005169A"/>
    <w:rsid w:val="000540C2"/>
    <w:rsid w:val="000545AD"/>
    <w:rsid w:val="0006014A"/>
    <w:rsid w:val="00061B3D"/>
    <w:rsid w:val="00066523"/>
    <w:rsid w:val="0007019A"/>
    <w:rsid w:val="00074264"/>
    <w:rsid w:val="000772DF"/>
    <w:rsid w:val="00077526"/>
    <w:rsid w:val="000778F3"/>
    <w:rsid w:val="0008069E"/>
    <w:rsid w:val="0008204F"/>
    <w:rsid w:val="0008597B"/>
    <w:rsid w:val="00086E7F"/>
    <w:rsid w:val="0009175A"/>
    <w:rsid w:val="00097985"/>
    <w:rsid w:val="000A6C0E"/>
    <w:rsid w:val="000A71D7"/>
    <w:rsid w:val="000A7837"/>
    <w:rsid w:val="000B1380"/>
    <w:rsid w:val="000B41DC"/>
    <w:rsid w:val="000B6BB0"/>
    <w:rsid w:val="000C26BE"/>
    <w:rsid w:val="000C3E16"/>
    <w:rsid w:val="000C48ED"/>
    <w:rsid w:val="000C5514"/>
    <w:rsid w:val="000C65AA"/>
    <w:rsid w:val="000D128E"/>
    <w:rsid w:val="000D29F1"/>
    <w:rsid w:val="000D322A"/>
    <w:rsid w:val="000D3278"/>
    <w:rsid w:val="000D4CFB"/>
    <w:rsid w:val="000D6DE6"/>
    <w:rsid w:val="000D765D"/>
    <w:rsid w:val="000D76E0"/>
    <w:rsid w:val="000D76E4"/>
    <w:rsid w:val="000E03B0"/>
    <w:rsid w:val="000E2CA7"/>
    <w:rsid w:val="000E2CA8"/>
    <w:rsid w:val="000F0206"/>
    <w:rsid w:val="000F0F55"/>
    <w:rsid w:val="000F1A0D"/>
    <w:rsid w:val="000F2659"/>
    <w:rsid w:val="000F4950"/>
    <w:rsid w:val="000F4E25"/>
    <w:rsid w:val="000F58B2"/>
    <w:rsid w:val="000F5A53"/>
    <w:rsid w:val="000F5C9B"/>
    <w:rsid w:val="000F5E46"/>
    <w:rsid w:val="000F63A3"/>
    <w:rsid w:val="000F71EB"/>
    <w:rsid w:val="001035AE"/>
    <w:rsid w:val="00104AFE"/>
    <w:rsid w:val="00104CF8"/>
    <w:rsid w:val="001116A5"/>
    <w:rsid w:val="001123CE"/>
    <w:rsid w:val="00112F47"/>
    <w:rsid w:val="00113830"/>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44750"/>
    <w:rsid w:val="00151E4F"/>
    <w:rsid w:val="00152DAD"/>
    <w:rsid w:val="00153662"/>
    <w:rsid w:val="001537A7"/>
    <w:rsid w:val="001539BE"/>
    <w:rsid w:val="00155610"/>
    <w:rsid w:val="00157D67"/>
    <w:rsid w:val="00160094"/>
    <w:rsid w:val="001615A1"/>
    <w:rsid w:val="00161645"/>
    <w:rsid w:val="00162BBB"/>
    <w:rsid w:val="00163177"/>
    <w:rsid w:val="001638A0"/>
    <w:rsid w:val="00163B17"/>
    <w:rsid w:val="00164554"/>
    <w:rsid w:val="00164A30"/>
    <w:rsid w:val="001656F3"/>
    <w:rsid w:val="00170D2F"/>
    <w:rsid w:val="001753D5"/>
    <w:rsid w:val="001814E0"/>
    <w:rsid w:val="0018190B"/>
    <w:rsid w:val="00181AB6"/>
    <w:rsid w:val="0018223E"/>
    <w:rsid w:val="00183689"/>
    <w:rsid w:val="00183F23"/>
    <w:rsid w:val="001857E3"/>
    <w:rsid w:val="00190597"/>
    <w:rsid w:val="00191724"/>
    <w:rsid w:val="0019296C"/>
    <w:rsid w:val="00192D60"/>
    <w:rsid w:val="00195180"/>
    <w:rsid w:val="0019647D"/>
    <w:rsid w:val="0019797E"/>
    <w:rsid w:val="001A1555"/>
    <w:rsid w:val="001A1CE0"/>
    <w:rsid w:val="001A1E2A"/>
    <w:rsid w:val="001A406C"/>
    <w:rsid w:val="001A66E6"/>
    <w:rsid w:val="001A7F95"/>
    <w:rsid w:val="001B1060"/>
    <w:rsid w:val="001B13FC"/>
    <w:rsid w:val="001B167A"/>
    <w:rsid w:val="001B29A4"/>
    <w:rsid w:val="001B2A7F"/>
    <w:rsid w:val="001B364F"/>
    <w:rsid w:val="001B368A"/>
    <w:rsid w:val="001B42AC"/>
    <w:rsid w:val="001B4453"/>
    <w:rsid w:val="001B5417"/>
    <w:rsid w:val="001B582F"/>
    <w:rsid w:val="001B6911"/>
    <w:rsid w:val="001B77EB"/>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E58ED"/>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6DAF"/>
    <w:rsid w:val="00217166"/>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0BB"/>
    <w:rsid w:val="0026441E"/>
    <w:rsid w:val="00265F18"/>
    <w:rsid w:val="00265F30"/>
    <w:rsid w:val="002678FD"/>
    <w:rsid w:val="00270192"/>
    <w:rsid w:val="00272149"/>
    <w:rsid w:val="00272DB5"/>
    <w:rsid w:val="002752B6"/>
    <w:rsid w:val="00277F20"/>
    <w:rsid w:val="00280E77"/>
    <w:rsid w:val="002825D3"/>
    <w:rsid w:val="00282FC9"/>
    <w:rsid w:val="002860C0"/>
    <w:rsid w:val="00286AA5"/>
    <w:rsid w:val="00287CC9"/>
    <w:rsid w:val="0029011C"/>
    <w:rsid w:val="00290B91"/>
    <w:rsid w:val="002914AB"/>
    <w:rsid w:val="00291582"/>
    <w:rsid w:val="00292A02"/>
    <w:rsid w:val="00294589"/>
    <w:rsid w:val="00294C89"/>
    <w:rsid w:val="002A1E51"/>
    <w:rsid w:val="002A2934"/>
    <w:rsid w:val="002A3639"/>
    <w:rsid w:val="002A5AF8"/>
    <w:rsid w:val="002B10E6"/>
    <w:rsid w:val="002B1BD9"/>
    <w:rsid w:val="002B2796"/>
    <w:rsid w:val="002B2FD2"/>
    <w:rsid w:val="002C0BBC"/>
    <w:rsid w:val="002C12EC"/>
    <w:rsid w:val="002C1753"/>
    <w:rsid w:val="002C176D"/>
    <w:rsid w:val="002C1C7F"/>
    <w:rsid w:val="002C3758"/>
    <w:rsid w:val="002C413F"/>
    <w:rsid w:val="002C5860"/>
    <w:rsid w:val="002D0A57"/>
    <w:rsid w:val="002D108A"/>
    <w:rsid w:val="002D21E9"/>
    <w:rsid w:val="002D2C6B"/>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488A"/>
    <w:rsid w:val="00305BA5"/>
    <w:rsid w:val="003115A2"/>
    <w:rsid w:val="003115E1"/>
    <w:rsid w:val="00314EF0"/>
    <w:rsid w:val="00315DEB"/>
    <w:rsid w:val="00316181"/>
    <w:rsid w:val="00322AD7"/>
    <w:rsid w:val="00323DF0"/>
    <w:rsid w:val="00326FF8"/>
    <w:rsid w:val="00332711"/>
    <w:rsid w:val="003327D6"/>
    <w:rsid w:val="00333627"/>
    <w:rsid w:val="00334FFE"/>
    <w:rsid w:val="0033513B"/>
    <w:rsid w:val="00336420"/>
    <w:rsid w:val="0033659C"/>
    <w:rsid w:val="00336F5D"/>
    <w:rsid w:val="0033703C"/>
    <w:rsid w:val="003370DA"/>
    <w:rsid w:val="003371F4"/>
    <w:rsid w:val="00337F11"/>
    <w:rsid w:val="003418CE"/>
    <w:rsid w:val="003509EC"/>
    <w:rsid w:val="00350B57"/>
    <w:rsid w:val="00350D78"/>
    <w:rsid w:val="00353EFB"/>
    <w:rsid w:val="00356480"/>
    <w:rsid w:val="0036018D"/>
    <w:rsid w:val="00360921"/>
    <w:rsid w:val="00362016"/>
    <w:rsid w:val="00362BA2"/>
    <w:rsid w:val="00364E06"/>
    <w:rsid w:val="0036521B"/>
    <w:rsid w:val="00371E5C"/>
    <w:rsid w:val="003741B3"/>
    <w:rsid w:val="0037536C"/>
    <w:rsid w:val="0037543A"/>
    <w:rsid w:val="00375794"/>
    <w:rsid w:val="003800AF"/>
    <w:rsid w:val="00381929"/>
    <w:rsid w:val="003825D3"/>
    <w:rsid w:val="00382D2F"/>
    <w:rsid w:val="00384652"/>
    <w:rsid w:val="00385377"/>
    <w:rsid w:val="00386660"/>
    <w:rsid w:val="00387612"/>
    <w:rsid w:val="00387A2F"/>
    <w:rsid w:val="003906C3"/>
    <w:rsid w:val="00390CDC"/>
    <w:rsid w:val="00390EC8"/>
    <w:rsid w:val="00391BA0"/>
    <w:rsid w:val="00396DA6"/>
    <w:rsid w:val="00397B14"/>
    <w:rsid w:val="003A0105"/>
    <w:rsid w:val="003A06FD"/>
    <w:rsid w:val="003A0BD1"/>
    <w:rsid w:val="003A0E7A"/>
    <w:rsid w:val="003A15AF"/>
    <w:rsid w:val="003A3235"/>
    <w:rsid w:val="003A4B59"/>
    <w:rsid w:val="003A5F2D"/>
    <w:rsid w:val="003B04E5"/>
    <w:rsid w:val="003B08EC"/>
    <w:rsid w:val="003B10B2"/>
    <w:rsid w:val="003B1740"/>
    <w:rsid w:val="003B3173"/>
    <w:rsid w:val="003C30A2"/>
    <w:rsid w:val="003C38BE"/>
    <w:rsid w:val="003C4305"/>
    <w:rsid w:val="003C503D"/>
    <w:rsid w:val="003C7A42"/>
    <w:rsid w:val="003D1B5A"/>
    <w:rsid w:val="003D24C7"/>
    <w:rsid w:val="003D2838"/>
    <w:rsid w:val="003D2F64"/>
    <w:rsid w:val="003D4398"/>
    <w:rsid w:val="003D5194"/>
    <w:rsid w:val="003E29B4"/>
    <w:rsid w:val="003E31AB"/>
    <w:rsid w:val="003E3523"/>
    <w:rsid w:val="003E7A44"/>
    <w:rsid w:val="003F11BD"/>
    <w:rsid w:val="003F263F"/>
    <w:rsid w:val="003F2FAC"/>
    <w:rsid w:val="003F5076"/>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7BF1"/>
    <w:rsid w:val="00430341"/>
    <w:rsid w:val="00431285"/>
    <w:rsid w:val="00434A10"/>
    <w:rsid w:val="00436EA5"/>
    <w:rsid w:val="004375E4"/>
    <w:rsid w:val="004467E6"/>
    <w:rsid w:val="004504DE"/>
    <w:rsid w:val="00451889"/>
    <w:rsid w:val="00452F4A"/>
    <w:rsid w:val="004612D5"/>
    <w:rsid w:val="00462082"/>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348B"/>
    <w:rsid w:val="00495EDF"/>
    <w:rsid w:val="00497875"/>
    <w:rsid w:val="004A05A1"/>
    <w:rsid w:val="004A2F08"/>
    <w:rsid w:val="004A3376"/>
    <w:rsid w:val="004A4699"/>
    <w:rsid w:val="004A4C0D"/>
    <w:rsid w:val="004A73FA"/>
    <w:rsid w:val="004A791A"/>
    <w:rsid w:val="004B7867"/>
    <w:rsid w:val="004C01C2"/>
    <w:rsid w:val="004C1102"/>
    <w:rsid w:val="004C2336"/>
    <w:rsid w:val="004C3886"/>
    <w:rsid w:val="004C6AFB"/>
    <w:rsid w:val="004C7997"/>
    <w:rsid w:val="004D1333"/>
    <w:rsid w:val="004D2139"/>
    <w:rsid w:val="004D31D9"/>
    <w:rsid w:val="004D5703"/>
    <w:rsid w:val="004D6E2E"/>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9F4"/>
    <w:rsid w:val="00510079"/>
    <w:rsid w:val="00510A17"/>
    <w:rsid w:val="00510A89"/>
    <w:rsid w:val="005129A9"/>
    <w:rsid w:val="0051513E"/>
    <w:rsid w:val="005208BA"/>
    <w:rsid w:val="0052795D"/>
    <w:rsid w:val="005359AA"/>
    <w:rsid w:val="00537401"/>
    <w:rsid w:val="00537935"/>
    <w:rsid w:val="0054002C"/>
    <w:rsid w:val="00540A86"/>
    <w:rsid w:val="00544F54"/>
    <w:rsid w:val="005516B4"/>
    <w:rsid w:val="00552E0C"/>
    <w:rsid w:val="00553AB5"/>
    <w:rsid w:val="005558C9"/>
    <w:rsid w:val="00562AB5"/>
    <w:rsid w:val="00564983"/>
    <w:rsid w:val="005660A4"/>
    <w:rsid w:val="00571AEF"/>
    <w:rsid w:val="00574B2E"/>
    <w:rsid w:val="005766EC"/>
    <w:rsid w:val="005777BD"/>
    <w:rsid w:val="00577894"/>
    <w:rsid w:val="005816B2"/>
    <w:rsid w:val="00582595"/>
    <w:rsid w:val="00582C4C"/>
    <w:rsid w:val="00582C88"/>
    <w:rsid w:val="00584F14"/>
    <w:rsid w:val="00587FEA"/>
    <w:rsid w:val="00590803"/>
    <w:rsid w:val="00593408"/>
    <w:rsid w:val="00594892"/>
    <w:rsid w:val="00594AAC"/>
    <w:rsid w:val="005966C9"/>
    <w:rsid w:val="005A1209"/>
    <w:rsid w:val="005A13E6"/>
    <w:rsid w:val="005A79C1"/>
    <w:rsid w:val="005B2A75"/>
    <w:rsid w:val="005B2B76"/>
    <w:rsid w:val="005B735C"/>
    <w:rsid w:val="005B754F"/>
    <w:rsid w:val="005C2197"/>
    <w:rsid w:val="005C4AC7"/>
    <w:rsid w:val="005D1D93"/>
    <w:rsid w:val="005D5316"/>
    <w:rsid w:val="005E0376"/>
    <w:rsid w:val="005E114A"/>
    <w:rsid w:val="005E519E"/>
    <w:rsid w:val="005E53E3"/>
    <w:rsid w:val="005E5C85"/>
    <w:rsid w:val="005E5E99"/>
    <w:rsid w:val="005F00A4"/>
    <w:rsid w:val="005F325C"/>
    <w:rsid w:val="005F584E"/>
    <w:rsid w:val="005F69DA"/>
    <w:rsid w:val="00600EC4"/>
    <w:rsid w:val="00600FA3"/>
    <w:rsid w:val="0060186E"/>
    <w:rsid w:val="00604EFC"/>
    <w:rsid w:val="006151AA"/>
    <w:rsid w:val="0061580D"/>
    <w:rsid w:val="00615994"/>
    <w:rsid w:val="00615B6D"/>
    <w:rsid w:val="00616D16"/>
    <w:rsid w:val="006276C6"/>
    <w:rsid w:val="00630269"/>
    <w:rsid w:val="00630B8D"/>
    <w:rsid w:val="00634854"/>
    <w:rsid w:val="006444CA"/>
    <w:rsid w:val="00644F5C"/>
    <w:rsid w:val="006453CA"/>
    <w:rsid w:val="006455CB"/>
    <w:rsid w:val="0064776A"/>
    <w:rsid w:val="00652AF0"/>
    <w:rsid w:val="00653CE5"/>
    <w:rsid w:val="00653FBB"/>
    <w:rsid w:val="006540BD"/>
    <w:rsid w:val="00654795"/>
    <w:rsid w:val="00654854"/>
    <w:rsid w:val="00656C2F"/>
    <w:rsid w:val="00656E29"/>
    <w:rsid w:val="00666319"/>
    <w:rsid w:val="00672AA6"/>
    <w:rsid w:val="00676722"/>
    <w:rsid w:val="00681521"/>
    <w:rsid w:val="0068229B"/>
    <w:rsid w:val="00682D3F"/>
    <w:rsid w:val="00684ECF"/>
    <w:rsid w:val="00685521"/>
    <w:rsid w:val="00686A9E"/>
    <w:rsid w:val="00691C8B"/>
    <w:rsid w:val="00696A19"/>
    <w:rsid w:val="00697FB7"/>
    <w:rsid w:val="006A3F10"/>
    <w:rsid w:val="006A5E72"/>
    <w:rsid w:val="006A6312"/>
    <w:rsid w:val="006A6AC3"/>
    <w:rsid w:val="006B0D34"/>
    <w:rsid w:val="006B6887"/>
    <w:rsid w:val="006B7622"/>
    <w:rsid w:val="006C1253"/>
    <w:rsid w:val="006C3227"/>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887"/>
    <w:rsid w:val="006E7D67"/>
    <w:rsid w:val="006F2505"/>
    <w:rsid w:val="006F30BD"/>
    <w:rsid w:val="006F36A0"/>
    <w:rsid w:val="006F5970"/>
    <w:rsid w:val="00700013"/>
    <w:rsid w:val="00701972"/>
    <w:rsid w:val="0070314E"/>
    <w:rsid w:val="00703F5E"/>
    <w:rsid w:val="00705EF0"/>
    <w:rsid w:val="007071AB"/>
    <w:rsid w:val="00710239"/>
    <w:rsid w:val="00714389"/>
    <w:rsid w:val="00715507"/>
    <w:rsid w:val="0071705D"/>
    <w:rsid w:val="00720634"/>
    <w:rsid w:val="00720711"/>
    <w:rsid w:val="007217A8"/>
    <w:rsid w:val="007218A4"/>
    <w:rsid w:val="00721A68"/>
    <w:rsid w:val="00722654"/>
    <w:rsid w:val="007232CA"/>
    <w:rsid w:val="00723766"/>
    <w:rsid w:val="007258B3"/>
    <w:rsid w:val="00726820"/>
    <w:rsid w:val="00726DC7"/>
    <w:rsid w:val="00726E94"/>
    <w:rsid w:val="00733B18"/>
    <w:rsid w:val="00734A53"/>
    <w:rsid w:val="00740336"/>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5170"/>
    <w:rsid w:val="007A7658"/>
    <w:rsid w:val="007A7D94"/>
    <w:rsid w:val="007A7F6F"/>
    <w:rsid w:val="007B2323"/>
    <w:rsid w:val="007B2333"/>
    <w:rsid w:val="007B2431"/>
    <w:rsid w:val="007B37A4"/>
    <w:rsid w:val="007B73EE"/>
    <w:rsid w:val="007C0CBE"/>
    <w:rsid w:val="007C28AD"/>
    <w:rsid w:val="007C3D8C"/>
    <w:rsid w:val="007C476F"/>
    <w:rsid w:val="007C5527"/>
    <w:rsid w:val="007C72C2"/>
    <w:rsid w:val="007D0015"/>
    <w:rsid w:val="007D1B4C"/>
    <w:rsid w:val="007D5980"/>
    <w:rsid w:val="007D718C"/>
    <w:rsid w:val="007E1BD1"/>
    <w:rsid w:val="007E33A2"/>
    <w:rsid w:val="007E409E"/>
    <w:rsid w:val="007E6318"/>
    <w:rsid w:val="007E7871"/>
    <w:rsid w:val="007F0C22"/>
    <w:rsid w:val="007F258B"/>
    <w:rsid w:val="007F30EF"/>
    <w:rsid w:val="00800825"/>
    <w:rsid w:val="00800AAB"/>
    <w:rsid w:val="00801213"/>
    <w:rsid w:val="008024EF"/>
    <w:rsid w:val="00804FBC"/>
    <w:rsid w:val="008051D9"/>
    <w:rsid w:val="00810FEA"/>
    <w:rsid w:val="0081513B"/>
    <w:rsid w:val="00815E25"/>
    <w:rsid w:val="008160E5"/>
    <w:rsid w:val="008162D6"/>
    <w:rsid w:val="00820400"/>
    <w:rsid w:val="0082128E"/>
    <w:rsid w:val="008218EF"/>
    <w:rsid w:val="00824E6D"/>
    <w:rsid w:val="00825B19"/>
    <w:rsid w:val="00827534"/>
    <w:rsid w:val="0083022B"/>
    <w:rsid w:val="00832280"/>
    <w:rsid w:val="00834434"/>
    <w:rsid w:val="0083455A"/>
    <w:rsid w:val="008400F4"/>
    <w:rsid w:val="0084467C"/>
    <w:rsid w:val="00850552"/>
    <w:rsid w:val="008517AA"/>
    <w:rsid w:val="00854BE5"/>
    <w:rsid w:val="00855408"/>
    <w:rsid w:val="00855581"/>
    <w:rsid w:val="0086336B"/>
    <w:rsid w:val="008649FE"/>
    <w:rsid w:val="00865499"/>
    <w:rsid w:val="008657DB"/>
    <w:rsid w:val="00872956"/>
    <w:rsid w:val="0087504E"/>
    <w:rsid w:val="00875150"/>
    <w:rsid w:val="00881BEB"/>
    <w:rsid w:val="00882867"/>
    <w:rsid w:val="00883668"/>
    <w:rsid w:val="00887072"/>
    <w:rsid w:val="0089195A"/>
    <w:rsid w:val="00894464"/>
    <w:rsid w:val="00895E85"/>
    <w:rsid w:val="00897EBF"/>
    <w:rsid w:val="00897F6E"/>
    <w:rsid w:val="008A7B44"/>
    <w:rsid w:val="008B1863"/>
    <w:rsid w:val="008B2402"/>
    <w:rsid w:val="008B3993"/>
    <w:rsid w:val="008B5915"/>
    <w:rsid w:val="008B5A14"/>
    <w:rsid w:val="008B73BD"/>
    <w:rsid w:val="008C3CB6"/>
    <w:rsid w:val="008C6857"/>
    <w:rsid w:val="008C7539"/>
    <w:rsid w:val="008C7DEA"/>
    <w:rsid w:val="008D016C"/>
    <w:rsid w:val="008D10F8"/>
    <w:rsid w:val="008D1C0A"/>
    <w:rsid w:val="008D4D49"/>
    <w:rsid w:val="008D6709"/>
    <w:rsid w:val="008E06D9"/>
    <w:rsid w:val="008E12F0"/>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2C68"/>
    <w:rsid w:val="009337CA"/>
    <w:rsid w:val="00935A67"/>
    <w:rsid w:val="00936611"/>
    <w:rsid w:val="009379D9"/>
    <w:rsid w:val="009408A7"/>
    <w:rsid w:val="009416FC"/>
    <w:rsid w:val="00943483"/>
    <w:rsid w:val="00945595"/>
    <w:rsid w:val="00945815"/>
    <w:rsid w:val="00952AF7"/>
    <w:rsid w:val="00954D2D"/>
    <w:rsid w:val="00955F43"/>
    <w:rsid w:val="00957EBD"/>
    <w:rsid w:val="0096006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7EA0"/>
    <w:rsid w:val="00997F66"/>
    <w:rsid w:val="009A1690"/>
    <w:rsid w:val="009A2A4A"/>
    <w:rsid w:val="009A4D37"/>
    <w:rsid w:val="009A55C3"/>
    <w:rsid w:val="009A5855"/>
    <w:rsid w:val="009A666C"/>
    <w:rsid w:val="009A7206"/>
    <w:rsid w:val="009B4AFA"/>
    <w:rsid w:val="009B7F4B"/>
    <w:rsid w:val="009C0E08"/>
    <w:rsid w:val="009C1364"/>
    <w:rsid w:val="009C1D4A"/>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B76"/>
    <w:rsid w:val="00A042F7"/>
    <w:rsid w:val="00A04613"/>
    <w:rsid w:val="00A06310"/>
    <w:rsid w:val="00A11C69"/>
    <w:rsid w:val="00A15F1D"/>
    <w:rsid w:val="00A21203"/>
    <w:rsid w:val="00A24D1D"/>
    <w:rsid w:val="00A258C5"/>
    <w:rsid w:val="00A2788B"/>
    <w:rsid w:val="00A3120C"/>
    <w:rsid w:val="00A344AD"/>
    <w:rsid w:val="00A36A3A"/>
    <w:rsid w:val="00A415A7"/>
    <w:rsid w:val="00A415C9"/>
    <w:rsid w:val="00A419D7"/>
    <w:rsid w:val="00A423D7"/>
    <w:rsid w:val="00A46145"/>
    <w:rsid w:val="00A474DB"/>
    <w:rsid w:val="00A51BB7"/>
    <w:rsid w:val="00A54F0B"/>
    <w:rsid w:val="00A57E23"/>
    <w:rsid w:val="00A64627"/>
    <w:rsid w:val="00A6676D"/>
    <w:rsid w:val="00A66A8A"/>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B18E7"/>
    <w:rsid w:val="00AB3A38"/>
    <w:rsid w:val="00AB3EEC"/>
    <w:rsid w:val="00AB4AA0"/>
    <w:rsid w:val="00AB510D"/>
    <w:rsid w:val="00AB6A3F"/>
    <w:rsid w:val="00AB7428"/>
    <w:rsid w:val="00AB7B91"/>
    <w:rsid w:val="00AC28CB"/>
    <w:rsid w:val="00AC31D4"/>
    <w:rsid w:val="00AC43FD"/>
    <w:rsid w:val="00AC484B"/>
    <w:rsid w:val="00AC5B0D"/>
    <w:rsid w:val="00AD349C"/>
    <w:rsid w:val="00AD4A99"/>
    <w:rsid w:val="00AD58A6"/>
    <w:rsid w:val="00AD6516"/>
    <w:rsid w:val="00AD6C9D"/>
    <w:rsid w:val="00AD78C8"/>
    <w:rsid w:val="00AE177E"/>
    <w:rsid w:val="00AE50D7"/>
    <w:rsid w:val="00AF1D8C"/>
    <w:rsid w:val="00AF2A2E"/>
    <w:rsid w:val="00AF2E89"/>
    <w:rsid w:val="00AF498C"/>
    <w:rsid w:val="00B00DE2"/>
    <w:rsid w:val="00B02C78"/>
    <w:rsid w:val="00B04F26"/>
    <w:rsid w:val="00B05B35"/>
    <w:rsid w:val="00B079DB"/>
    <w:rsid w:val="00B11E22"/>
    <w:rsid w:val="00B142D1"/>
    <w:rsid w:val="00B15535"/>
    <w:rsid w:val="00B17A37"/>
    <w:rsid w:val="00B2196C"/>
    <w:rsid w:val="00B22BE9"/>
    <w:rsid w:val="00B24163"/>
    <w:rsid w:val="00B2727D"/>
    <w:rsid w:val="00B328EF"/>
    <w:rsid w:val="00B372A0"/>
    <w:rsid w:val="00B401F2"/>
    <w:rsid w:val="00B4227D"/>
    <w:rsid w:val="00B42C2F"/>
    <w:rsid w:val="00B43FB1"/>
    <w:rsid w:val="00B44FB0"/>
    <w:rsid w:val="00B4680C"/>
    <w:rsid w:val="00B4788B"/>
    <w:rsid w:val="00B47B65"/>
    <w:rsid w:val="00B47C0F"/>
    <w:rsid w:val="00B50B10"/>
    <w:rsid w:val="00B525DF"/>
    <w:rsid w:val="00B52EF2"/>
    <w:rsid w:val="00B627E2"/>
    <w:rsid w:val="00B67C33"/>
    <w:rsid w:val="00B67D39"/>
    <w:rsid w:val="00B715B7"/>
    <w:rsid w:val="00B724C9"/>
    <w:rsid w:val="00B75CCA"/>
    <w:rsid w:val="00B761E8"/>
    <w:rsid w:val="00B8135F"/>
    <w:rsid w:val="00B832CF"/>
    <w:rsid w:val="00B83EA0"/>
    <w:rsid w:val="00B84A76"/>
    <w:rsid w:val="00B86988"/>
    <w:rsid w:val="00B86AFF"/>
    <w:rsid w:val="00B913AD"/>
    <w:rsid w:val="00B92DE0"/>
    <w:rsid w:val="00B93603"/>
    <w:rsid w:val="00B93969"/>
    <w:rsid w:val="00B95703"/>
    <w:rsid w:val="00B9573D"/>
    <w:rsid w:val="00BA2549"/>
    <w:rsid w:val="00BA3397"/>
    <w:rsid w:val="00BA3E2A"/>
    <w:rsid w:val="00BA4ACD"/>
    <w:rsid w:val="00BA55B5"/>
    <w:rsid w:val="00BB2244"/>
    <w:rsid w:val="00BB2266"/>
    <w:rsid w:val="00BB2DDC"/>
    <w:rsid w:val="00BB52FD"/>
    <w:rsid w:val="00BB7A91"/>
    <w:rsid w:val="00BD08D2"/>
    <w:rsid w:val="00BD0F52"/>
    <w:rsid w:val="00BD1DB4"/>
    <w:rsid w:val="00BD3891"/>
    <w:rsid w:val="00BD508B"/>
    <w:rsid w:val="00BD50D7"/>
    <w:rsid w:val="00BD6A87"/>
    <w:rsid w:val="00BD6AE5"/>
    <w:rsid w:val="00BD7C31"/>
    <w:rsid w:val="00BE0F33"/>
    <w:rsid w:val="00BE67FB"/>
    <w:rsid w:val="00BF56D1"/>
    <w:rsid w:val="00BF7354"/>
    <w:rsid w:val="00C00EE0"/>
    <w:rsid w:val="00C041F7"/>
    <w:rsid w:val="00C0469E"/>
    <w:rsid w:val="00C05C79"/>
    <w:rsid w:val="00C06AD4"/>
    <w:rsid w:val="00C10939"/>
    <w:rsid w:val="00C112A0"/>
    <w:rsid w:val="00C11FF5"/>
    <w:rsid w:val="00C121E2"/>
    <w:rsid w:val="00C1353E"/>
    <w:rsid w:val="00C13F97"/>
    <w:rsid w:val="00C14094"/>
    <w:rsid w:val="00C254FF"/>
    <w:rsid w:val="00C2558B"/>
    <w:rsid w:val="00C27E39"/>
    <w:rsid w:val="00C30E34"/>
    <w:rsid w:val="00C31E5B"/>
    <w:rsid w:val="00C32FD8"/>
    <w:rsid w:val="00C330A4"/>
    <w:rsid w:val="00C358C0"/>
    <w:rsid w:val="00C36AB5"/>
    <w:rsid w:val="00C41429"/>
    <w:rsid w:val="00C425C3"/>
    <w:rsid w:val="00C42C7B"/>
    <w:rsid w:val="00C44711"/>
    <w:rsid w:val="00C46DDF"/>
    <w:rsid w:val="00C500E0"/>
    <w:rsid w:val="00C52738"/>
    <w:rsid w:val="00C52ACB"/>
    <w:rsid w:val="00C53EA7"/>
    <w:rsid w:val="00C54FA7"/>
    <w:rsid w:val="00C5500A"/>
    <w:rsid w:val="00C562E7"/>
    <w:rsid w:val="00C60793"/>
    <w:rsid w:val="00C60B06"/>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3CA"/>
    <w:rsid w:val="00CD349E"/>
    <w:rsid w:val="00CE1CF8"/>
    <w:rsid w:val="00CF0328"/>
    <w:rsid w:val="00CF07B0"/>
    <w:rsid w:val="00CF2A69"/>
    <w:rsid w:val="00CF40FF"/>
    <w:rsid w:val="00CF4D22"/>
    <w:rsid w:val="00CF5A55"/>
    <w:rsid w:val="00CF5E1B"/>
    <w:rsid w:val="00CF6005"/>
    <w:rsid w:val="00CF783E"/>
    <w:rsid w:val="00D0022E"/>
    <w:rsid w:val="00D00FDC"/>
    <w:rsid w:val="00D11912"/>
    <w:rsid w:val="00D11ED7"/>
    <w:rsid w:val="00D12077"/>
    <w:rsid w:val="00D12FDA"/>
    <w:rsid w:val="00D13011"/>
    <w:rsid w:val="00D135BF"/>
    <w:rsid w:val="00D13659"/>
    <w:rsid w:val="00D145B0"/>
    <w:rsid w:val="00D17837"/>
    <w:rsid w:val="00D24C05"/>
    <w:rsid w:val="00D25B16"/>
    <w:rsid w:val="00D25BF9"/>
    <w:rsid w:val="00D26541"/>
    <w:rsid w:val="00D27130"/>
    <w:rsid w:val="00D30A0E"/>
    <w:rsid w:val="00D356F5"/>
    <w:rsid w:val="00D35788"/>
    <w:rsid w:val="00D42D0F"/>
    <w:rsid w:val="00D435B2"/>
    <w:rsid w:val="00D44367"/>
    <w:rsid w:val="00D44F56"/>
    <w:rsid w:val="00D51ACC"/>
    <w:rsid w:val="00D52787"/>
    <w:rsid w:val="00D5298B"/>
    <w:rsid w:val="00D54A50"/>
    <w:rsid w:val="00D57A7D"/>
    <w:rsid w:val="00D63541"/>
    <w:rsid w:val="00D65244"/>
    <w:rsid w:val="00D659B1"/>
    <w:rsid w:val="00D669EB"/>
    <w:rsid w:val="00D720E0"/>
    <w:rsid w:val="00D80976"/>
    <w:rsid w:val="00D87B5A"/>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D2A"/>
    <w:rsid w:val="00DD7E69"/>
    <w:rsid w:val="00DE144A"/>
    <w:rsid w:val="00DE170B"/>
    <w:rsid w:val="00DE4C10"/>
    <w:rsid w:val="00DE674C"/>
    <w:rsid w:val="00DF09E7"/>
    <w:rsid w:val="00DF1403"/>
    <w:rsid w:val="00DF2D02"/>
    <w:rsid w:val="00DF5F51"/>
    <w:rsid w:val="00DF7DDF"/>
    <w:rsid w:val="00E011D3"/>
    <w:rsid w:val="00E029A3"/>
    <w:rsid w:val="00E04651"/>
    <w:rsid w:val="00E06625"/>
    <w:rsid w:val="00E06C52"/>
    <w:rsid w:val="00E1006B"/>
    <w:rsid w:val="00E11634"/>
    <w:rsid w:val="00E127A7"/>
    <w:rsid w:val="00E13256"/>
    <w:rsid w:val="00E1349E"/>
    <w:rsid w:val="00E15C48"/>
    <w:rsid w:val="00E16850"/>
    <w:rsid w:val="00E20041"/>
    <w:rsid w:val="00E20E17"/>
    <w:rsid w:val="00E22531"/>
    <w:rsid w:val="00E22A08"/>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56203"/>
    <w:rsid w:val="00E63BB0"/>
    <w:rsid w:val="00E65D81"/>
    <w:rsid w:val="00E71E2D"/>
    <w:rsid w:val="00E74E43"/>
    <w:rsid w:val="00E754A4"/>
    <w:rsid w:val="00E75DE8"/>
    <w:rsid w:val="00E802A3"/>
    <w:rsid w:val="00E81C7E"/>
    <w:rsid w:val="00E81F52"/>
    <w:rsid w:val="00E84B19"/>
    <w:rsid w:val="00E84E9F"/>
    <w:rsid w:val="00E8536A"/>
    <w:rsid w:val="00E9194C"/>
    <w:rsid w:val="00E928B1"/>
    <w:rsid w:val="00E92F5F"/>
    <w:rsid w:val="00E938CD"/>
    <w:rsid w:val="00E966D6"/>
    <w:rsid w:val="00E97ABD"/>
    <w:rsid w:val="00EA03B0"/>
    <w:rsid w:val="00EA1A01"/>
    <w:rsid w:val="00EA2890"/>
    <w:rsid w:val="00EA2F17"/>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E2DA3"/>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5FFA"/>
    <w:rsid w:val="00F16247"/>
    <w:rsid w:val="00F218F4"/>
    <w:rsid w:val="00F25C92"/>
    <w:rsid w:val="00F260BD"/>
    <w:rsid w:val="00F3006B"/>
    <w:rsid w:val="00F30B65"/>
    <w:rsid w:val="00F31811"/>
    <w:rsid w:val="00F33BD5"/>
    <w:rsid w:val="00F363A4"/>
    <w:rsid w:val="00F4055D"/>
    <w:rsid w:val="00F432DB"/>
    <w:rsid w:val="00F44851"/>
    <w:rsid w:val="00F51EA7"/>
    <w:rsid w:val="00F5458F"/>
    <w:rsid w:val="00F5580D"/>
    <w:rsid w:val="00F56398"/>
    <w:rsid w:val="00F56CFD"/>
    <w:rsid w:val="00F60D1A"/>
    <w:rsid w:val="00F63569"/>
    <w:rsid w:val="00F67762"/>
    <w:rsid w:val="00F70044"/>
    <w:rsid w:val="00F73E8A"/>
    <w:rsid w:val="00F76FB4"/>
    <w:rsid w:val="00F805A9"/>
    <w:rsid w:val="00F81192"/>
    <w:rsid w:val="00F81D83"/>
    <w:rsid w:val="00F86353"/>
    <w:rsid w:val="00F955C2"/>
    <w:rsid w:val="00F96B5C"/>
    <w:rsid w:val="00FA12BB"/>
    <w:rsid w:val="00FA4B59"/>
    <w:rsid w:val="00FA5CDE"/>
    <w:rsid w:val="00FA7297"/>
    <w:rsid w:val="00FB0597"/>
    <w:rsid w:val="00FB1B99"/>
    <w:rsid w:val="00FB588B"/>
    <w:rsid w:val="00FB589D"/>
    <w:rsid w:val="00FB5C19"/>
    <w:rsid w:val="00FB7BA9"/>
    <w:rsid w:val="00FC0D70"/>
    <w:rsid w:val="00FC2624"/>
    <w:rsid w:val="00FC3ED3"/>
    <w:rsid w:val="00FC5C6C"/>
    <w:rsid w:val="00FC5D16"/>
    <w:rsid w:val="00FD0512"/>
    <w:rsid w:val="00FD27A7"/>
    <w:rsid w:val="00FD2BD2"/>
    <w:rsid w:val="00FD2D95"/>
    <w:rsid w:val="00FD4D31"/>
    <w:rsid w:val="00FD56E9"/>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5162B"/>
  <w15:docId w15:val="{33FA93B4-C387-40BF-8CBA-3C31C35E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customStyle="1" w:styleId="Nierozpoznanawzmianka4">
    <w:name w:val="Nierozpoznana wzmianka4"/>
    <w:basedOn w:val="Domylnaczcionkaakapitu"/>
    <w:uiPriority w:val="99"/>
    <w:semiHidden/>
    <w:unhideWhenUsed/>
    <w:rsid w:val="00DD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mwierzbicki@evestraonkologi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laszczak@evestraonkolog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bp.pl/home.aspx?f=/Kursy/kursy.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zamowienia@evestraonkologia.pl" TargetMode="External"/><Relationship Id="rId10" Type="http://schemas.openxmlformats.org/officeDocument/2006/relationships/hyperlink" Target="mailto:zamowienia@evestraonkolog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mailto:robertkochanski@evestraonkolog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B79C5-A479-4554-8AB5-0EB30C59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5011</Words>
  <Characters>28569</Characters>
  <Application>Microsoft Office Word</Application>
  <DocSecurity>0</DocSecurity>
  <Lines>238</Lines>
  <Paragraphs>67</Paragraphs>
  <ScaleCrop>false</ScaleCrop>
  <HeadingPairs>
    <vt:vector size="2" baseType="variant">
      <vt:variant>
        <vt:lpstr>Tytuł</vt:lpstr>
      </vt:variant>
      <vt:variant>
        <vt:i4>1</vt:i4>
      </vt:variant>
    </vt:vector>
  </HeadingPairs>
  <TitlesOfParts>
    <vt:vector size="1" baseType="lpstr">
      <vt:lpstr>ZApytanie ofertowe - mikronizacja</vt:lpstr>
    </vt:vector>
  </TitlesOfParts>
  <Company>IZTW</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 mikronizacja</dc:title>
  <dc:creator>Robert Kochański</dc:creator>
  <cp:lastModifiedBy>User</cp:lastModifiedBy>
  <cp:revision>2</cp:revision>
  <cp:lastPrinted>2016-08-30T15:05:00Z</cp:lastPrinted>
  <dcterms:created xsi:type="dcterms:W3CDTF">2019-12-11T17:11:00Z</dcterms:created>
  <dcterms:modified xsi:type="dcterms:W3CDTF">2019-12-11T17:11:00Z</dcterms:modified>
</cp:coreProperties>
</file>